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122" w:rsidRDefault="000C6122" w:rsidP="000C6122">
      <w:pPr>
        <w:pStyle w:val="Overskrift1"/>
      </w:pPr>
      <w:r w:rsidRPr="005C6185">
        <w:t xml:space="preserve">1: </w:t>
      </w:r>
      <w:r>
        <w:t>Redegør for ideerne bag komponentbaseret programudvikling, og tilhørende designprincipper.</w:t>
      </w:r>
    </w:p>
    <w:p w:rsidR="000C6122" w:rsidRDefault="000C6122" w:rsidP="000C6122">
      <w:pPr>
        <w:pStyle w:val="Listeafsnit"/>
        <w:numPr>
          <w:ilvl w:val="0"/>
          <w:numId w:val="1"/>
        </w:numPr>
        <w:rPr>
          <w:lang w:val="en-GB"/>
        </w:rPr>
      </w:pPr>
      <w:r>
        <w:rPr>
          <w:lang w:val="en-GB"/>
        </w:rPr>
        <w:t>Hvad er en komponent</w:t>
      </w:r>
      <w:r w:rsidR="00C058C1">
        <w:rPr>
          <w:lang w:val="en-GB"/>
        </w:rPr>
        <w:t>?</w:t>
      </w:r>
    </w:p>
    <w:p w:rsidR="000C6122" w:rsidRDefault="000C6122" w:rsidP="000C6122">
      <w:pPr>
        <w:pStyle w:val="Listeafsnit"/>
        <w:numPr>
          <w:ilvl w:val="0"/>
          <w:numId w:val="1"/>
        </w:numPr>
        <w:rPr>
          <w:lang w:val="en-GB"/>
        </w:rPr>
      </w:pPr>
      <w:r>
        <w:rPr>
          <w:lang w:val="en-GB"/>
        </w:rPr>
        <w:t>Hvorfor bruge komponenter?</w:t>
      </w:r>
    </w:p>
    <w:p w:rsidR="000C6122" w:rsidRDefault="00C058C1" w:rsidP="000C6122">
      <w:pPr>
        <w:pStyle w:val="Listeafsnit"/>
        <w:numPr>
          <w:ilvl w:val="0"/>
          <w:numId w:val="1"/>
        </w:numPr>
      </w:pPr>
      <w:r>
        <w:t>Lav komponenter selv / hente dem udefra</w:t>
      </w:r>
    </w:p>
    <w:p w:rsidR="00C058C1" w:rsidRDefault="00C058C1" w:rsidP="008A1CF8">
      <w:pPr>
        <w:pStyle w:val="Listeafsnit"/>
        <w:numPr>
          <w:ilvl w:val="1"/>
          <w:numId w:val="1"/>
        </w:numPr>
      </w:pPr>
      <w:r w:rsidRPr="008A1CF8">
        <w:t>Fordele og ulemper ved begge</w:t>
      </w:r>
    </w:p>
    <w:p w:rsidR="008A1CF8" w:rsidRDefault="008A1CF8" w:rsidP="008A1CF8">
      <w:pPr>
        <w:pStyle w:val="Listeafsnit"/>
        <w:numPr>
          <w:ilvl w:val="0"/>
          <w:numId w:val="1"/>
        </w:numPr>
      </w:pPr>
      <w:r>
        <w:t>Hvordan laver man en god komponent? (designprincipper)</w:t>
      </w:r>
      <w:r>
        <w:br/>
      </w:r>
    </w:p>
    <w:p w:rsidR="00DE1137" w:rsidRDefault="00DE1137" w:rsidP="008A1CF8">
      <w:pPr>
        <w:pStyle w:val="Listeafsnit"/>
        <w:numPr>
          <w:ilvl w:val="0"/>
          <w:numId w:val="1"/>
        </w:numPr>
      </w:pPr>
      <w:r>
        <w:t>Hvad er et godt design?</w:t>
      </w:r>
    </w:p>
    <w:p w:rsidR="00DE1137" w:rsidRPr="008A1CF8" w:rsidRDefault="00DE1137" w:rsidP="00DE1137">
      <w:pPr>
        <w:pStyle w:val="Listeafsnit"/>
        <w:numPr>
          <w:ilvl w:val="1"/>
          <w:numId w:val="1"/>
        </w:numPr>
      </w:pPr>
      <w:r>
        <w:t>Ingen design smells</w:t>
      </w:r>
    </w:p>
    <w:p w:rsidR="008A1CF8" w:rsidRPr="008A1CF8" w:rsidRDefault="008A1CF8" w:rsidP="008A1CF8">
      <w:pPr>
        <w:pStyle w:val="Listeafsnit"/>
        <w:numPr>
          <w:ilvl w:val="0"/>
          <w:numId w:val="1"/>
        </w:numPr>
      </w:pPr>
      <w:r w:rsidRPr="008A1CF8">
        <w:t>Agil</w:t>
      </w:r>
    </w:p>
    <w:p w:rsidR="008A1CF8" w:rsidRDefault="008A1CF8" w:rsidP="008A1CF8">
      <w:pPr>
        <w:pStyle w:val="Listeafsnit"/>
        <w:numPr>
          <w:ilvl w:val="0"/>
          <w:numId w:val="1"/>
        </w:numPr>
      </w:pPr>
      <w:r>
        <w:t>SOLID</w:t>
      </w:r>
    </w:p>
    <w:p w:rsidR="008A1CF8" w:rsidRDefault="008A1CF8" w:rsidP="008A1CF8">
      <w:pPr>
        <w:pStyle w:val="Listeafsnit"/>
        <w:numPr>
          <w:ilvl w:val="1"/>
          <w:numId w:val="1"/>
        </w:numPr>
      </w:pPr>
      <w:r>
        <w:t>ISP (Interface Segregation Principle</w:t>
      </w:r>
      <w:r w:rsidR="00882495">
        <w:t>)</w:t>
      </w:r>
    </w:p>
    <w:p w:rsidR="008A1CF8" w:rsidRDefault="008A1CF8" w:rsidP="008A1CF8">
      <w:pPr>
        <w:pStyle w:val="Listeafsnit"/>
        <w:numPr>
          <w:ilvl w:val="1"/>
          <w:numId w:val="1"/>
        </w:numPr>
      </w:pPr>
      <w:r>
        <w:t>DIP (Dependency Inversion Principle)</w:t>
      </w:r>
    </w:p>
    <w:p w:rsidR="008A1CF8" w:rsidRDefault="008A1CF8" w:rsidP="008A1CF8">
      <w:pPr>
        <w:pStyle w:val="Listeafsnit"/>
        <w:numPr>
          <w:ilvl w:val="0"/>
          <w:numId w:val="1"/>
        </w:numPr>
      </w:pPr>
      <w:r>
        <w:t>Granularity</w:t>
      </w:r>
    </w:p>
    <w:p w:rsidR="008A1CF8" w:rsidRDefault="008A1CF8" w:rsidP="008A1CF8">
      <w:pPr>
        <w:pStyle w:val="Listeafsnit"/>
        <w:numPr>
          <w:ilvl w:val="1"/>
          <w:numId w:val="1"/>
        </w:numPr>
      </w:pPr>
      <w:r>
        <w:t>REP (Release equivalency Principle)</w:t>
      </w:r>
    </w:p>
    <w:p w:rsidR="00882495" w:rsidRDefault="00882495" w:rsidP="00882495">
      <w:pPr>
        <w:pStyle w:val="Listeafsnit"/>
        <w:numPr>
          <w:ilvl w:val="2"/>
          <w:numId w:val="1"/>
        </w:numPr>
      </w:pPr>
      <w:r>
        <w:t>Forfatteren skal vedligeholde komponenten</w:t>
      </w:r>
    </w:p>
    <w:p w:rsidR="008A1CF8" w:rsidRDefault="008A1CF8" w:rsidP="008A1CF8">
      <w:pPr>
        <w:pStyle w:val="Listeafsnit"/>
        <w:numPr>
          <w:ilvl w:val="1"/>
          <w:numId w:val="1"/>
        </w:numPr>
      </w:pPr>
      <w:r>
        <w:t>CRP</w:t>
      </w:r>
      <w:r w:rsidR="00683F70">
        <w:t xml:space="preserve"> (Common Reuse Principle)</w:t>
      </w:r>
    </w:p>
    <w:p w:rsidR="00882495" w:rsidRDefault="005B7F09" w:rsidP="00882495">
      <w:pPr>
        <w:pStyle w:val="Listeafsnit"/>
        <w:numPr>
          <w:ilvl w:val="2"/>
          <w:numId w:val="1"/>
        </w:numPr>
      </w:pPr>
      <w:r>
        <w:t>Klasserne genbruges sammen</w:t>
      </w:r>
    </w:p>
    <w:p w:rsidR="008A1CF8" w:rsidRDefault="008A1CF8" w:rsidP="008A1CF8">
      <w:pPr>
        <w:pStyle w:val="Listeafsnit"/>
        <w:numPr>
          <w:ilvl w:val="1"/>
          <w:numId w:val="1"/>
        </w:numPr>
      </w:pPr>
      <w:r>
        <w:t>CCP</w:t>
      </w:r>
      <w:r w:rsidR="00683F70">
        <w:t xml:space="preserve"> (Common Closure Principle)</w:t>
      </w:r>
    </w:p>
    <w:p w:rsidR="005B7F09" w:rsidRPr="0030012C" w:rsidRDefault="0030012C" w:rsidP="005B7F09">
      <w:pPr>
        <w:pStyle w:val="Listeafsnit"/>
        <w:numPr>
          <w:ilvl w:val="2"/>
          <w:numId w:val="1"/>
        </w:numPr>
      </w:pPr>
      <w:r w:rsidRPr="0030012C">
        <w:t>Klasserne opdateres sammen (</w:t>
      </w:r>
      <w:r w:rsidR="005B7F09" w:rsidRPr="0030012C">
        <w:t>Single responsibility</w:t>
      </w:r>
      <w:r w:rsidRPr="0030012C">
        <w:t>)</w:t>
      </w:r>
    </w:p>
    <w:p w:rsidR="00D77E97" w:rsidRDefault="00D77E97" w:rsidP="00D77E97">
      <w:pPr>
        <w:pStyle w:val="Listeafsnit"/>
        <w:numPr>
          <w:ilvl w:val="0"/>
          <w:numId w:val="1"/>
        </w:numPr>
      </w:pPr>
      <w:r>
        <w:t>Stability</w:t>
      </w:r>
    </w:p>
    <w:p w:rsidR="00D77E97" w:rsidRDefault="00D77E97" w:rsidP="00D77E97">
      <w:pPr>
        <w:pStyle w:val="Listeafsnit"/>
        <w:numPr>
          <w:ilvl w:val="1"/>
          <w:numId w:val="1"/>
        </w:numPr>
      </w:pPr>
      <w:r>
        <w:t>ADP (Acyclic Dependency Principle)</w:t>
      </w:r>
    </w:p>
    <w:p w:rsidR="005B7F09" w:rsidRDefault="005B7F09" w:rsidP="005B7F09">
      <w:pPr>
        <w:pStyle w:val="Listeafsnit"/>
        <w:numPr>
          <w:ilvl w:val="2"/>
          <w:numId w:val="1"/>
        </w:numPr>
      </w:pPr>
      <w:r>
        <w:t>Ingen cykler</w:t>
      </w:r>
    </w:p>
    <w:p w:rsidR="00D77E97" w:rsidRDefault="00D77E97" w:rsidP="00D77E97">
      <w:pPr>
        <w:pStyle w:val="Listeafsnit"/>
        <w:numPr>
          <w:ilvl w:val="1"/>
          <w:numId w:val="1"/>
        </w:numPr>
      </w:pPr>
      <w:r>
        <w:t>SDP (Stable Dependency Principle)</w:t>
      </w:r>
    </w:p>
    <w:p w:rsidR="005B7F09" w:rsidRDefault="005B7F09" w:rsidP="005B7F09">
      <w:pPr>
        <w:pStyle w:val="Listeafsnit"/>
        <w:numPr>
          <w:ilvl w:val="2"/>
          <w:numId w:val="1"/>
        </w:numPr>
      </w:pPr>
      <w:r>
        <w:t>Afhæng kun af mere stabile komponenter</w:t>
      </w:r>
    </w:p>
    <w:p w:rsidR="00D77E97" w:rsidRDefault="00D77E97" w:rsidP="00D77E97">
      <w:pPr>
        <w:pStyle w:val="Listeafsnit"/>
        <w:numPr>
          <w:ilvl w:val="1"/>
          <w:numId w:val="1"/>
        </w:numPr>
      </w:pPr>
      <w:r>
        <w:t>SAP (</w:t>
      </w:r>
      <w:r w:rsidR="00DE1137">
        <w:t>Stable-Abstraction Principle)</w:t>
      </w:r>
    </w:p>
    <w:p w:rsidR="005B7F09" w:rsidRDefault="005B7F09" w:rsidP="005B7F09">
      <w:pPr>
        <w:pStyle w:val="Listeafsnit"/>
        <w:numPr>
          <w:ilvl w:val="2"/>
          <w:numId w:val="1"/>
        </w:numPr>
      </w:pPr>
      <w:r>
        <w:t>Skal være lige så abstrakt som stabil</w:t>
      </w:r>
    </w:p>
    <w:p w:rsidR="00D77E97" w:rsidRDefault="00D77E97" w:rsidP="00D77E97">
      <w:pPr>
        <w:pStyle w:val="Listeafsnit"/>
        <w:ind w:left="1440"/>
      </w:pPr>
    </w:p>
    <w:p w:rsidR="00D77E97" w:rsidRPr="00D77E97" w:rsidRDefault="00D77E97" w:rsidP="00D77E97">
      <w:pPr>
        <w:pStyle w:val="Listeafsnit"/>
        <w:numPr>
          <w:ilvl w:val="0"/>
          <w:numId w:val="1"/>
        </w:numPr>
      </w:pPr>
      <w:r w:rsidRPr="004F14D7">
        <w:rPr>
          <w:noProof/>
        </w:rPr>
        <w:drawing>
          <wp:anchor distT="0" distB="0" distL="114300" distR="114300" simplePos="0" relativeHeight="251659264" behindDoc="1" locked="0" layoutInCell="1" allowOverlap="1" wp14:anchorId="3116FDD7" wp14:editId="5A14F673">
            <wp:simplePos x="0" y="0"/>
            <wp:positionH relativeFrom="margin">
              <wp:align>left</wp:align>
            </wp:positionH>
            <wp:positionV relativeFrom="paragraph">
              <wp:posOffset>284480</wp:posOffset>
            </wp:positionV>
            <wp:extent cx="1912620" cy="1695450"/>
            <wp:effectExtent l="0" t="0" r="0" b="0"/>
            <wp:wrapTight wrapText="bothSides">
              <wp:wrapPolygon edited="0">
                <wp:start x="0" y="0"/>
                <wp:lineTo x="0" y="21357"/>
                <wp:lineTo x="21299" y="21357"/>
                <wp:lineTo x="21299" y="0"/>
                <wp:lineTo x="0" y="0"/>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2620" cy="1695450"/>
                    </a:xfrm>
                    <a:prstGeom prst="rect">
                      <a:avLst/>
                    </a:prstGeom>
                    <a:noFill/>
                  </pic:spPr>
                </pic:pic>
              </a:graphicData>
            </a:graphic>
            <wp14:sizeRelH relativeFrom="page">
              <wp14:pctWidth>0</wp14:pctWidth>
            </wp14:sizeRelH>
            <wp14:sizeRelV relativeFrom="page">
              <wp14:pctHeight>0</wp14:pctHeight>
            </wp14:sizeRelV>
          </wp:anchor>
        </w:drawing>
      </w:r>
      <w:r>
        <w:t>AI graph</w:t>
      </w:r>
    </w:p>
    <w:p w:rsidR="000C6122" w:rsidRPr="000C6122" w:rsidRDefault="000C6122" w:rsidP="000C6122">
      <w:pPr>
        <w:rPr>
          <w:rFonts w:asciiTheme="majorHAnsi" w:eastAsiaTheme="majorEastAsia" w:hAnsiTheme="majorHAnsi" w:cstheme="majorBidi"/>
          <w:color w:val="2F5496" w:themeColor="accent1" w:themeShade="BF"/>
          <w:sz w:val="32"/>
          <w:szCs w:val="32"/>
        </w:rPr>
      </w:pPr>
      <w:r w:rsidRPr="000C6122">
        <w:br w:type="page"/>
      </w:r>
    </w:p>
    <w:p w:rsidR="000C6122" w:rsidRDefault="000C6122" w:rsidP="000C6122">
      <w:pPr>
        <w:pStyle w:val="Overskrift1"/>
      </w:pPr>
      <w:r w:rsidRPr="005C6185">
        <w:lastRenderedPageBreak/>
        <w:t>2</w:t>
      </w:r>
      <w:r>
        <w:t>: Redegør for ideerne bag komponentbaseret programudvikling og redegør for udvikling og brug af DLLfiler i C++ samt vis og forklar hvorledes man kan udvikle og anvende plugins i C++.</w:t>
      </w:r>
    </w:p>
    <w:p w:rsidR="001C5966" w:rsidRDefault="001C5966" w:rsidP="001C5966">
      <w:pPr>
        <w:pStyle w:val="Listeafsnit"/>
        <w:numPr>
          <w:ilvl w:val="0"/>
          <w:numId w:val="1"/>
        </w:numPr>
        <w:rPr>
          <w:lang w:val="en-GB"/>
        </w:rPr>
      </w:pPr>
      <w:r>
        <w:rPr>
          <w:lang w:val="en-GB"/>
        </w:rPr>
        <w:t>Hvad er en komponent?</w:t>
      </w:r>
    </w:p>
    <w:p w:rsidR="001C5966" w:rsidRDefault="001C5966" w:rsidP="001C5966">
      <w:pPr>
        <w:pStyle w:val="Listeafsnit"/>
        <w:numPr>
          <w:ilvl w:val="0"/>
          <w:numId w:val="1"/>
        </w:numPr>
        <w:rPr>
          <w:lang w:val="en-GB"/>
        </w:rPr>
      </w:pPr>
      <w:r>
        <w:rPr>
          <w:lang w:val="en-GB"/>
        </w:rPr>
        <w:t>Hvorfor bruge komponenter?</w:t>
      </w:r>
    </w:p>
    <w:p w:rsidR="001C5966" w:rsidRDefault="001C5966" w:rsidP="001C5966">
      <w:pPr>
        <w:pStyle w:val="Listeafsnit"/>
        <w:numPr>
          <w:ilvl w:val="0"/>
          <w:numId w:val="1"/>
        </w:numPr>
      </w:pPr>
      <w:r>
        <w:t>Lav komponenter selv / hente dem udefra</w:t>
      </w:r>
    </w:p>
    <w:p w:rsidR="001C5966" w:rsidRPr="001C5966" w:rsidRDefault="001C5966" w:rsidP="001C5966">
      <w:pPr>
        <w:pStyle w:val="Listeafsnit"/>
        <w:numPr>
          <w:ilvl w:val="1"/>
          <w:numId w:val="1"/>
        </w:numPr>
      </w:pPr>
      <w:r w:rsidRPr="008A1CF8">
        <w:t>Fordele og ulemper ved begge</w:t>
      </w:r>
      <w:r>
        <w:br/>
      </w:r>
    </w:p>
    <w:p w:rsidR="001C5966" w:rsidRDefault="001C5966" w:rsidP="001C5966">
      <w:pPr>
        <w:pStyle w:val="Listeafsnit"/>
        <w:numPr>
          <w:ilvl w:val="0"/>
          <w:numId w:val="1"/>
        </w:numPr>
      </w:pPr>
      <w:r>
        <w:t>Hvad er en DLL?</w:t>
      </w:r>
    </w:p>
    <w:p w:rsidR="001C5966" w:rsidRDefault="001C5966" w:rsidP="001C5966">
      <w:pPr>
        <w:pStyle w:val="Listeafsnit"/>
        <w:numPr>
          <w:ilvl w:val="1"/>
          <w:numId w:val="1"/>
        </w:numPr>
      </w:pPr>
      <w:r>
        <w:t>Static/Dynamic linking</w:t>
      </w:r>
    </w:p>
    <w:p w:rsidR="001C5966" w:rsidRDefault="001C5966" w:rsidP="001C5966">
      <w:pPr>
        <w:pStyle w:val="Listeafsnit"/>
        <w:numPr>
          <w:ilvl w:val="0"/>
          <w:numId w:val="1"/>
        </w:numPr>
        <w:rPr>
          <w:lang w:val="en-GB"/>
        </w:rPr>
      </w:pPr>
      <w:r w:rsidRPr="001C5966">
        <w:rPr>
          <w:lang w:val="en-GB"/>
        </w:rPr>
        <w:t>Loadtime</w:t>
      </w:r>
      <w:r w:rsidR="0058641A">
        <w:rPr>
          <w:lang w:val="en-GB"/>
        </w:rPr>
        <w:t>/</w:t>
      </w:r>
      <w:r w:rsidRPr="001C5966">
        <w:rPr>
          <w:lang w:val="en-GB"/>
        </w:rPr>
        <w:t>Runtime Dynamic linking</w:t>
      </w:r>
      <w:r w:rsidR="00D05373">
        <w:rPr>
          <w:lang w:val="en-GB"/>
        </w:rPr>
        <w:t>(Implicit/explicit)</w:t>
      </w:r>
    </w:p>
    <w:p w:rsidR="00D11617" w:rsidRPr="001C5966" w:rsidRDefault="00D11617" w:rsidP="00D11617">
      <w:pPr>
        <w:pStyle w:val="Listeafsnit"/>
        <w:numPr>
          <w:ilvl w:val="1"/>
          <w:numId w:val="1"/>
        </w:numPr>
        <w:rPr>
          <w:lang w:val="en-GB"/>
        </w:rPr>
      </w:pPr>
      <w:r>
        <w:rPr>
          <w:lang w:val="en-GB"/>
        </w:rPr>
        <w:t>Plugins</w:t>
      </w:r>
    </w:p>
    <w:p w:rsidR="0058641A" w:rsidRPr="0058641A" w:rsidRDefault="0058641A" w:rsidP="0058641A">
      <w:pPr>
        <w:pStyle w:val="Listeafsnit"/>
        <w:numPr>
          <w:ilvl w:val="0"/>
          <w:numId w:val="1"/>
        </w:numPr>
        <w:rPr>
          <w:lang w:val="en-GB"/>
        </w:rPr>
      </w:pPr>
      <w:r>
        <w:rPr>
          <w:lang w:val="en-GB"/>
        </w:rPr>
        <w:t>Fordele med DLL</w:t>
      </w:r>
    </w:p>
    <w:p w:rsidR="0058641A" w:rsidRDefault="0058641A" w:rsidP="00DC5A3E">
      <w:pPr>
        <w:pStyle w:val="Listeafsnit"/>
        <w:numPr>
          <w:ilvl w:val="0"/>
          <w:numId w:val="1"/>
        </w:numPr>
        <w:rPr>
          <w:lang w:val="en-GB"/>
        </w:rPr>
      </w:pPr>
      <w:r w:rsidRPr="0058641A">
        <w:rPr>
          <w:lang w:val="en-GB"/>
        </w:rPr>
        <w:t>Name mangling</w:t>
      </w:r>
    </w:p>
    <w:p w:rsidR="0058641A" w:rsidRDefault="004B2EF3" w:rsidP="0058641A">
      <w:pPr>
        <w:pStyle w:val="Listeafsnit"/>
        <w:numPr>
          <w:ilvl w:val="1"/>
          <w:numId w:val="1"/>
        </w:numPr>
        <w:rPr>
          <w:lang w:val="en-GB"/>
        </w:rPr>
      </w:pPr>
      <w:r>
        <w:rPr>
          <w:lang w:val="en-GB"/>
        </w:rPr>
        <w:t>Extern “C”</w:t>
      </w:r>
    </w:p>
    <w:p w:rsidR="0058641A" w:rsidRPr="0058641A" w:rsidRDefault="0058641A" w:rsidP="0058641A">
      <w:pPr>
        <w:rPr>
          <w:lang w:val="en-GB"/>
        </w:rPr>
      </w:pPr>
      <w:r>
        <w:rPr>
          <w:noProof/>
        </w:rPr>
        <w:drawing>
          <wp:inline distT="0" distB="0" distL="0" distR="0" wp14:anchorId="2EF5B307" wp14:editId="22E1EEE2">
            <wp:extent cx="5731510" cy="2395258"/>
            <wp:effectExtent l="0" t="0" r="2540"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95258"/>
                    </a:xfrm>
                    <a:prstGeom prst="rect">
                      <a:avLst/>
                    </a:prstGeom>
                    <a:noFill/>
                    <a:ln>
                      <a:noFill/>
                    </a:ln>
                  </pic:spPr>
                </pic:pic>
              </a:graphicData>
            </a:graphic>
          </wp:inline>
        </w:drawing>
      </w:r>
    </w:p>
    <w:p w:rsidR="000C6122" w:rsidRPr="001C5966" w:rsidRDefault="000C6122" w:rsidP="000C6122">
      <w:pPr>
        <w:rPr>
          <w:rFonts w:asciiTheme="majorHAnsi" w:eastAsiaTheme="majorEastAsia" w:hAnsiTheme="majorHAnsi" w:cstheme="majorBidi"/>
          <w:color w:val="2F5496" w:themeColor="accent1" w:themeShade="BF"/>
          <w:sz w:val="32"/>
          <w:szCs w:val="32"/>
          <w:lang w:val="en-GB"/>
        </w:rPr>
      </w:pPr>
      <w:r w:rsidRPr="001C5966">
        <w:rPr>
          <w:lang w:val="en-GB"/>
        </w:rPr>
        <w:br w:type="page"/>
      </w:r>
    </w:p>
    <w:p w:rsidR="000C6122" w:rsidRDefault="000C6122" w:rsidP="000C6122">
      <w:pPr>
        <w:pStyle w:val="Overskrift1"/>
      </w:pPr>
      <w:r>
        <w:lastRenderedPageBreak/>
        <w:t>3: Redegør for .Nets komponentmodel og Lifecycle Management. Samt vis og forklar hvorledes man kan udvikle og anvende komponenter i C#.</w:t>
      </w:r>
    </w:p>
    <w:p w:rsidR="0058641A" w:rsidRDefault="0058641A" w:rsidP="0058641A">
      <w:pPr>
        <w:pStyle w:val="Listeafsnit"/>
        <w:numPr>
          <w:ilvl w:val="0"/>
          <w:numId w:val="1"/>
        </w:numPr>
      </w:pPr>
      <w:r>
        <w:t>Hvad er .net?</w:t>
      </w:r>
      <w:r w:rsidR="00967443" w:rsidRPr="00967443">
        <w:rPr>
          <w:noProof/>
        </w:rPr>
        <w:t xml:space="preserve"> </w:t>
      </w:r>
    </w:p>
    <w:p w:rsidR="004B2EF3" w:rsidRDefault="004B2EF3" w:rsidP="0058641A">
      <w:pPr>
        <w:pStyle w:val="Listeafsnit"/>
        <w:numPr>
          <w:ilvl w:val="0"/>
          <w:numId w:val="1"/>
        </w:numPr>
      </w:pPr>
      <w:r>
        <w:t>Assembly</w:t>
      </w:r>
    </w:p>
    <w:p w:rsidR="00C12589" w:rsidRDefault="00C12589" w:rsidP="00C12589">
      <w:pPr>
        <w:pStyle w:val="Listeafsnit"/>
        <w:numPr>
          <w:ilvl w:val="1"/>
          <w:numId w:val="1"/>
        </w:numPr>
      </w:pPr>
      <w:r>
        <w:t>Manifest</w:t>
      </w:r>
    </w:p>
    <w:p w:rsidR="00C12589" w:rsidRDefault="00C12589" w:rsidP="00C12589">
      <w:pPr>
        <w:pStyle w:val="Listeafsnit"/>
        <w:numPr>
          <w:ilvl w:val="2"/>
          <w:numId w:val="1"/>
        </w:numPr>
      </w:pPr>
      <w:r>
        <w:t>Strong name</w:t>
      </w:r>
    </w:p>
    <w:p w:rsidR="00C12589" w:rsidRDefault="00C12589" w:rsidP="00C12589">
      <w:pPr>
        <w:pStyle w:val="Listeafsnit"/>
        <w:numPr>
          <w:ilvl w:val="1"/>
          <w:numId w:val="1"/>
        </w:numPr>
      </w:pPr>
      <w:r>
        <w:t>Metadata</w:t>
      </w:r>
    </w:p>
    <w:p w:rsidR="00C12589" w:rsidRDefault="00C12589" w:rsidP="00C12589">
      <w:pPr>
        <w:pStyle w:val="Listeafsnit"/>
        <w:numPr>
          <w:ilvl w:val="1"/>
          <w:numId w:val="1"/>
        </w:numPr>
      </w:pPr>
      <w:r>
        <w:t>CIL/native Code</w:t>
      </w:r>
    </w:p>
    <w:p w:rsidR="00C12589" w:rsidRDefault="004D07C0" w:rsidP="00C12589">
      <w:pPr>
        <w:pStyle w:val="Listeafsnit"/>
        <w:numPr>
          <w:ilvl w:val="1"/>
          <w:numId w:val="1"/>
        </w:numPr>
      </w:pPr>
      <w:r>
        <w:t>Resources’</w:t>
      </w:r>
    </w:p>
    <w:p w:rsidR="00C12589" w:rsidRDefault="00C12589" w:rsidP="00C12589">
      <w:pPr>
        <w:pStyle w:val="Listeafsnit"/>
        <w:numPr>
          <w:ilvl w:val="0"/>
          <w:numId w:val="1"/>
        </w:numPr>
      </w:pPr>
      <w:r>
        <w:t>GAC</w:t>
      </w:r>
    </w:p>
    <w:p w:rsidR="00C12589" w:rsidRPr="00C12589" w:rsidRDefault="00C12589" w:rsidP="00C12589">
      <w:pPr>
        <w:pStyle w:val="Listeafsnit"/>
        <w:numPr>
          <w:ilvl w:val="1"/>
          <w:numId w:val="1"/>
        </w:numPr>
        <w:rPr>
          <w:lang w:val="en-GB"/>
        </w:rPr>
      </w:pPr>
      <w:r w:rsidRPr="00C12589">
        <w:rPr>
          <w:lang w:val="en-GB"/>
        </w:rPr>
        <w:t>Shared assembl</w:t>
      </w:r>
      <w:r>
        <w:rPr>
          <w:lang w:val="en-GB"/>
        </w:rPr>
        <w:t>ie</w:t>
      </w:r>
      <w:r w:rsidRPr="00C12589">
        <w:rPr>
          <w:lang w:val="en-GB"/>
        </w:rPr>
        <w:t>s med Strong n</w:t>
      </w:r>
      <w:r>
        <w:rPr>
          <w:lang w:val="en-GB"/>
        </w:rPr>
        <w:t>ame</w:t>
      </w:r>
    </w:p>
    <w:p w:rsidR="00C12589" w:rsidRPr="00C12589" w:rsidRDefault="00C12589" w:rsidP="00C12589">
      <w:pPr>
        <w:pStyle w:val="Listeafsnit"/>
        <w:numPr>
          <w:ilvl w:val="1"/>
          <w:numId w:val="1"/>
        </w:numPr>
      </w:pPr>
      <w:r>
        <w:t>Fordele/ulemper</w:t>
      </w:r>
      <w:r>
        <w:br/>
      </w:r>
    </w:p>
    <w:p w:rsidR="00C12589" w:rsidRDefault="00C12589" w:rsidP="00C12589">
      <w:pPr>
        <w:pStyle w:val="Listeafsnit"/>
        <w:numPr>
          <w:ilvl w:val="0"/>
          <w:numId w:val="1"/>
        </w:numPr>
      </w:pPr>
      <w:r>
        <w:t>Garbage collector</w:t>
      </w:r>
    </w:p>
    <w:p w:rsidR="00C12589" w:rsidRDefault="00C12589" w:rsidP="00C12589">
      <w:pPr>
        <w:pStyle w:val="Listeafsnit"/>
        <w:numPr>
          <w:ilvl w:val="1"/>
          <w:numId w:val="1"/>
        </w:numPr>
      </w:pPr>
      <w:r>
        <w:t>Mark and compact</w:t>
      </w:r>
    </w:p>
    <w:p w:rsidR="00C12589" w:rsidRDefault="008F2000" w:rsidP="00C12589">
      <w:pPr>
        <w:pStyle w:val="Listeafsnit"/>
        <w:numPr>
          <w:ilvl w:val="2"/>
          <w:numId w:val="1"/>
        </w:numPr>
      </w:pPr>
      <w:r>
        <w:t>Root (memory location)</w:t>
      </w:r>
    </w:p>
    <w:p w:rsidR="008F2000" w:rsidRDefault="008F2000" w:rsidP="008F2000">
      <w:pPr>
        <w:pStyle w:val="Listeafsnit"/>
        <w:numPr>
          <w:ilvl w:val="1"/>
          <w:numId w:val="1"/>
        </w:numPr>
      </w:pPr>
      <w:r>
        <w:t>NextObjPtr</w:t>
      </w:r>
    </w:p>
    <w:p w:rsidR="008F2000" w:rsidRDefault="008F2000" w:rsidP="008F2000">
      <w:pPr>
        <w:pStyle w:val="Listeafsnit"/>
        <w:numPr>
          <w:ilvl w:val="1"/>
          <w:numId w:val="1"/>
        </w:numPr>
      </w:pPr>
      <w:r>
        <w:t>Generations</w:t>
      </w:r>
    </w:p>
    <w:p w:rsidR="008F2000" w:rsidRDefault="008F2000" w:rsidP="008F2000">
      <w:pPr>
        <w:pStyle w:val="Listeafsnit"/>
        <w:numPr>
          <w:ilvl w:val="1"/>
          <w:numId w:val="1"/>
        </w:numPr>
      </w:pPr>
      <w:r>
        <w:t>Drawbacks</w:t>
      </w:r>
    </w:p>
    <w:p w:rsidR="00656D3C" w:rsidRDefault="008F2000" w:rsidP="00DC5A3E">
      <w:pPr>
        <w:pStyle w:val="Listeafsnit"/>
        <w:numPr>
          <w:ilvl w:val="2"/>
          <w:numId w:val="1"/>
        </w:numPr>
      </w:pPr>
      <w:r w:rsidRPr="00656D3C">
        <w:t>Subscription</w:t>
      </w:r>
    </w:p>
    <w:p w:rsidR="00656D3C" w:rsidRPr="00656D3C" w:rsidRDefault="00656D3C" w:rsidP="00656D3C">
      <w:pPr>
        <w:pStyle w:val="Listeafsnit"/>
        <w:numPr>
          <w:ilvl w:val="1"/>
          <w:numId w:val="1"/>
        </w:numPr>
      </w:pPr>
      <w:r>
        <w:t>Weak ref</w:t>
      </w:r>
      <w:r w:rsidR="00340DB6">
        <w:t>s</w:t>
      </w:r>
    </w:p>
    <w:p w:rsidR="008F2000" w:rsidRDefault="008F2000" w:rsidP="008F2000">
      <w:pPr>
        <w:jc w:val="center"/>
      </w:pPr>
      <w:r>
        <w:rPr>
          <w:noProof/>
        </w:rPr>
        <w:drawing>
          <wp:inline distT="0" distB="0" distL="0" distR="0" wp14:anchorId="5B79530C" wp14:editId="5873D464">
            <wp:extent cx="3459480" cy="1476009"/>
            <wp:effectExtent l="0" t="0" r="762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9416" cy="1488781"/>
                    </a:xfrm>
                    <a:prstGeom prst="rect">
                      <a:avLst/>
                    </a:prstGeom>
                  </pic:spPr>
                </pic:pic>
              </a:graphicData>
            </a:graphic>
          </wp:inline>
        </w:drawing>
      </w:r>
    </w:p>
    <w:p w:rsidR="00967443" w:rsidRDefault="00967443" w:rsidP="008F2000">
      <w:pPr>
        <w:jc w:val="center"/>
      </w:pPr>
      <w:r>
        <w:rPr>
          <w:noProof/>
        </w:rPr>
        <w:lastRenderedPageBreak/>
        <w:drawing>
          <wp:inline distT="0" distB="0" distL="0" distR="0" wp14:anchorId="4C45D17C" wp14:editId="2D825046">
            <wp:extent cx="5731510" cy="3516630"/>
            <wp:effectExtent l="0" t="0" r="2540" b="762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16630"/>
                    </a:xfrm>
                    <a:prstGeom prst="rect">
                      <a:avLst/>
                    </a:prstGeom>
                  </pic:spPr>
                </pic:pic>
              </a:graphicData>
            </a:graphic>
          </wp:inline>
        </w:drawing>
      </w:r>
    </w:p>
    <w:p w:rsidR="008F2000" w:rsidRPr="008F2000" w:rsidRDefault="008F2000" w:rsidP="008F2000">
      <w:pPr>
        <w:jc w:val="center"/>
      </w:pPr>
    </w:p>
    <w:p w:rsidR="000C6122" w:rsidRPr="000C6122" w:rsidRDefault="000C6122" w:rsidP="000C6122">
      <w:pPr>
        <w:rPr>
          <w:rFonts w:asciiTheme="majorHAnsi" w:eastAsiaTheme="majorEastAsia" w:hAnsiTheme="majorHAnsi" w:cstheme="majorBidi"/>
          <w:color w:val="2F5496" w:themeColor="accent1" w:themeShade="BF"/>
          <w:sz w:val="32"/>
          <w:szCs w:val="32"/>
        </w:rPr>
      </w:pPr>
      <w:r w:rsidRPr="000C6122">
        <w:br w:type="page"/>
      </w:r>
    </w:p>
    <w:p w:rsidR="000C6122" w:rsidRDefault="000C6122" w:rsidP="000C6122">
      <w:pPr>
        <w:pStyle w:val="Overskrift1"/>
      </w:pPr>
      <w:r w:rsidRPr="00280BD2">
        <w:lastRenderedPageBreak/>
        <w:t>4</w:t>
      </w:r>
      <w:r>
        <w:t>: Redegør for begrebet dependency injection og brugen af IoC-containere. Giv et overblik over Microsofts forskellige dependency injection og/eller Extensibility Frameworks. Redegør for de grundlæggende begreber i MEF og vis et eksempel på brug af MEF eller Unity.</w:t>
      </w:r>
    </w:p>
    <w:p w:rsidR="004E250E" w:rsidRPr="004E250E" w:rsidRDefault="004E250E" w:rsidP="004E250E"/>
    <w:p w:rsidR="00BB4B1E" w:rsidRPr="00C82A72" w:rsidRDefault="00BB4B1E" w:rsidP="00BB4B1E">
      <w:pPr>
        <w:pStyle w:val="Listeafsnit"/>
        <w:numPr>
          <w:ilvl w:val="0"/>
          <w:numId w:val="1"/>
        </w:numPr>
        <w:rPr>
          <w:rFonts w:asciiTheme="majorHAnsi" w:eastAsiaTheme="majorEastAsia" w:hAnsiTheme="majorHAnsi" w:cstheme="majorBidi"/>
          <w:color w:val="2F5496" w:themeColor="accent1" w:themeShade="BF"/>
          <w:sz w:val="32"/>
          <w:szCs w:val="32"/>
        </w:rPr>
      </w:pPr>
      <w:r>
        <w:t>Dependency injection</w:t>
      </w:r>
    </w:p>
    <w:p w:rsidR="00C82A72" w:rsidRPr="00BB4B1E" w:rsidRDefault="00C82A72" w:rsidP="00C82A72">
      <w:pPr>
        <w:pStyle w:val="Listeafsnit"/>
        <w:numPr>
          <w:ilvl w:val="1"/>
          <w:numId w:val="1"/>
        </w:numPr>
        <w:rPr>
          <w:rFonts w:asciiTheme="majorHAnsi" w:eastAsiaTheme="majorEastAsia" w:hAnsiTheme="majorHAnsi" w:cstheme="majorBidi"/>
          <w:color w:val="2F5496" w:themeColor="accent1" w:themeShade="BF"/>
          <w:sz w:val="32"/>
          <w:szCs w:val="32"/>
        </w:rPr>
      </w:pPr>
      <w:r>
        <w:t>Constructor injection</w:t>
      </w:r>
    </w:p>
    <w:p w:rsidR="00C82A72" w:rsidRPr="00C82A72" w:rsidRDefault="00C82A72" w:rsidP="00C82A72">
      <w:pPr>
        <w:pStyle w:val="Listeafsnit"/>
        <w:numPr>
          <w:ilvl w:val="1"/>
          <w:numId w:val="1"/>
        </w:numPr>
        <w:rPr>
          <w:rFonts w:asciiTheme="majorHAnsi" w:eastAsiaTheme="majorEastAsia" w:hAnsiTheme="majorHAnsi" w:cstheme="majorBidi"/>
          <w:color w:val="2F5496" w:themeColor="accent1" w:themeShade="BF"/>
          <w:sz w:val="32"/>
          <w:szCs w:val="32"/>
        </w:rPr>
      </w:pPr>
      <w:r>
        <w:t>Property/setter injection</w:t>
      </w:r>
    </w:p>
    <w:p w:rsidR="00BB4B1E" w:rsidRPr="00C82A72" w:rsidRDefault="00BB4B1E" w:rsidP="00BB4B1E">
      <w:pPr>
        <w:pStyle w:val="Listeafsnit"/>
        <w:numPr>
          <w:ilvl w:val="1"/>
          <w:numId w:val="1"/>
        </w:numPr>
        <w:rPr>
          <w:rFonts w:asciiTheme="majorHAnsi" w:eastAsiaTheme="majorEastAsia" w:hAnsiTheme="majorHAnsi" w:cstheme="majorBidi"/>
          <w:color w:val="2F5496" w:themeColor="accent1" w:themeShade="BF"/>
          <w:sz w:val="32"/>
          <w:szCs w:val="32"/>
        </w:rPr>
      </w:pPr>
      <w:r>
        <w:t>Fordele</w:t>
      </w:r>
    </w:p>
    <w:p w:rsidR="00C82A72" w:rsidRPr="00C82A72" w:rsidRDefault="00C82A72" w:rsidP="00C82A72">
      <w:pPr>
        <w:pStyle w:val="Listeafsnit"/>
        <w:numPr>
          <w:ilvl w:val="2"/>
          <w:numId w:val="1"/>
        </w:numPr>
        <w:rPr>
          <w:rFonts w:asciiTheme="majorHAnsi" w:eastAsiaTheme="majorEastAsia" w:hAnsiTheme="majorHAnsi" w:cstheme="majorBidi"/>
          <w:color w:val="2F5496" w:themeColor="accent1" w:themeShade="BF"/>
          <w:sz w:val="32"/>
          <w:szCs w:val="32"/>
        </w:rPr>
      </w:pPr>
      <w:r>
        <w:t>Testability</w:t>
      </w:r>
    </w:p>
    <w:p w:rsidR="00BB4B1E" w:rsidRPr="00C82A72" w:rsidRDefault="00BB4B1E" w:rsidP="00BB4B1E">
      <w:pPr>
        <w:pStyle w:val="Listeafsnit"/>
        <w:numPr>
          <w:ilvl w:val="1"/>
          <w:numId w:val="1"/>
        </w:numPr>
        <w:rPr>
          <w:rFonts w:asciiTheme="majorHAnsi" w:eastAsiaTheme="majorEastAsia" w:hAnsiTheme="majorHAnsi" w:cstheme="majorBidi"/>
          <w:color w:val="2F5496" w:themeColor="accent1" w:themeShade="BF"/>
          <w:sz w:val="32"/>
          <w:szCs w:val="32"/>
        </w:rPr>
      </w:pPr>
      <w:r>
        <w:t>Ulemper</w:t>
      </w:r>
    </w:p>
    <w:p w:rsidR="00C82A72" w:rsidRPr="00BB4B1E" w:rsidRDefault="00C82A72" w:rsidP="00C82A72">
      <w:pPr>
        <w:pStyle w:val="Listeafsnit"/>
        <w:numPr>
          <w:ilvl w:val="2"/>
          <w:numId w:val="1"/>
        </w:numPr>
        <w:rPr>
          <w:rFonts w:asciiTheme="majorHAnsi" w:eastAsiaTheme="majorEastAsia" w:hAnsiTheme="majorHAnsi" w:cstheme="majorBidi"/>
          <w:color w:val="2F5496" w:themeColor="accent1" w:themeShade="BF"/>
          <w:sz w:val="32"/>
          <w:szCs w:val="32"/>
        </w:rPr>
      </w:pPr>
      <w:r>
        <w:t>Kompliceret injection</w:t>
      </w:r>
    </w:p>
    <w:p w:rsidR="004E250E" w:rsidRPr="00B00AC6" w:rsidRDefault="004E250E" w:rsidP="00B00AC6">
      <w:pPr>
        <w:pStyle w:val="Listeafsnit"/>
        <w:numPr>
          <w:ilvl w:val="0"/>
          <w:numId w:val="1"/>
        </w:numPr>
        <w:rPr>
          <w:rFonts w:asciiTheme="majorHAnsi" w:eastAsiaTheme="majorEastAsia" w:hAnsiTheme="majorHAnsi" w:cstheme="majorBidi"/>
          <w:color w:val="2F5496" w:themeColor="accent1" w:themeShade="BF"/>
          <w:sz w:val="32"/>
          <w:szCs w:val="32"/>
          <w:lang w:val="en-US"/>
        </w:rPr>
      </w:pPr>
      <w:r w:rsidRPr="004E250E">
        <w:rPr>
          <w:lang w:val="en-US"/>
        </w:rPr>
        <w:t>IoC container(inversion of c</w:t>
      </w:r>
      <w:r>
        <w:rPr>
          <w:lang w:val="en-US"/>
        </w:rPr>
        <w:t>ontrol)</w:t>
      </w:r>
    </w:p>
    <w:p w:rsidR="00B00AC6" w:rsidRPr="00B00AC6" w:rsidRDefault="00B00AC6" w:rsidP="00B00AC6">
      <w:pPr>
        <w:pStyle w:val="Listeafsnit"/>
        <w:numPr>
          <w:ilvl w:val="1"/>
          <w:numId w:val="1"/>
        </w:numPr>
        <w:rPr>
          <w:rFonts w:asciiTheme="majorHAnsi" w:eastAsiaTheme="majorEastAsia" w:hAnsiTheme="majorHAnsi" w:cstheme="majorBidi"/>
          <w:color w:val="2F5496" w:themeColor="accent1" w:themeShade="BF"/>
          <w:sz w:val="32"/>
          <w:szCs w:val="32"/>
        </w:rPr>
      </w:pPr>
      <w:r w:rsidRPr="00B00AC6">
        <w:t>Hvad er det? Hvorfor b</w:t>
      </w:r>
      <w:r>
        <w:t>ruge det?</w:t>
      </w:r>
    </w:p>
    <w:p w:rsidR="00B00AC6" w:rsidRPr="00B00AC6" w:rsidRDefault="00B00AC6" w:rsidP="00B00AC6">
      <w:pPr>
        <w:pStyle w:val="Listeafsnit"/>
        <w:numPr>
          <w:ilvl w:val="1"/>
          <w:numId w:val="1"/>
        </w:numPr>
        <w:rPr>
          <w:rFonts w:asciiTheme="majorHAnsi" w:eastAsiaTheme="majorEastAsia" w:hAnsiTheme="majorHAnsi" w:cstheme="majorBidi"/>
          <w:color w:val="2F5496" w:themeColor="accent1" w:themeShade="BF"/>
          <w:sz w:val="32"/>
          <w:szCs w:val="32"/>
        </w:rPr>
      </w:pPr>
      <w:r>
        <w:t>Unity</w:t>
      </w:r>
    </w:p>
    <w:p w:rsidR="00C82A72" w:rsidRPr="00C82A72" w:rsidRDefault="00C82A72" w:rsidP="00B00AC6">
      <w:pPr>
        <w:pStyle w:val="Listeafsnit"/>
        <w:numPr>
          <w:ilvl w:val="2"/>
          <w:numId w:val="1"/>
        </w:numPr>
        <w:rPr>
          <w:rFonts w:asciiTheme="majorHAnsi" w:eastAsiaTheme="majorEastAsia" w:hAnsiTheme="majorHAnsi" w:cstheme="majorBidi"/>
          <w:color w:val="2F5496" w:themeColor="accent1" w:themeShade="BF"/>
          <w:sz w:val="32"/>
          <w:szCs w:val="32"/>
        </w:rPr>
      </w:pPr>
      <w:r>
        <w:t>Cross platform</w:t>
      </w:r>
    </w:p>
    <w:p w:rsidR="00C82A72" w:rsidRPr="00C82A72" w:rsidRDefault="00C82A72" w:rsidP="00B00AC6">
      <w:pPr>
        <w:pStyle w:val="Listeafsnit"/>
        <w:numPr>
          <w:ilvl w:val="2"/>
          <w:numId w:val="1"/>
        </w:numPr>
        <w:rPr>
          <w:rFonts w:asciiTheme="majorHAnsi" w:eastAsiaTheme="majorEastAsia" w:hAnsiTheme="majorHAnsi" w:cstheme="majorBidi"/>
          <w:color w:val="2F5496" w:themeColor="accent1" w:themeShade="BF"/>
          <w:sz w:val="32"/>
          <w:szCs w:val="32"/>
        </w:rPr>
      </w:pPr>
      <w:r>
        <w:t>Ulemper</w:t>
      </w:r>
    </w:p>
    <w:p w:rsidR="00C82A72" w:rsidRPr="00B00AC6" w:rsidRDefault="00C82A72" w:rsidP="00C82A72">
      <w:pPr>
        <w:pStyle w:val="Listeafsnit"/>
        <w:numPr>
          <w:ilvl w:val="3"/>
          <w:numId w:val="1"/>
        </w:numPr>
        <w:rPr>
          <w:rFonts w:asciiTheme="majorHAnsi" w:eastAsiaTheme="majorEastAsia" w:hAnsiTheme="majorHAnsi" w:cstheme="majorBidi"/>
          <w:color w:val="2F5496" w:themeColor="accent1" w:themeShade="BF"/>
          <w:sz w:val="32"/>
          <w:szCs w:val="32"/>
        </w:rPr>
      </w:pPr>
      <w:r>
        <w:t>Kræver eksplisit type (RegisterType og Resolve)</w:t>
      </w:r>
    </w:p>
    <w:p w:rsidR="00B00AC6" w:rsidRPr="00B00AC6" w:rsidRDefault="00B00AC6" w:rsidP="00B00AC6">
      <w:pPr>
        <w:pStyle w:val="Listeafsnit"/>
        <w:numPr>
          <w:ilvl w:val="1"/>
          <w:numId w:val="1"/>
        </w:numPr>
        <w:rPr>
          <w:rFonts w:asciiTheme="majorHAnsi" w:eastAsiaTheme="majorEastAsia" w:hAnsiTheme="majorHAnsi" w:cstheme="majorBidi"/>
          <w:color w:val="2F5496" w:themeColor="accent1" w:themeShade="BF"/>
          <w:sz w:val="32"/>
          <w:szCs w:val="32"/>
        </w:rPr>
      </w:pPr>
      <w:r>
        <w:t>MEF(Managed Extensibility Framework)</w:t>
      </w:r>
    </w:p>
    <w:p w:rsidR="004E250E" w:rsidRPr="007D218E" w:rsidRDefault="00B00AC6" w:rsidP="004E250E">
      <w:pPr>
        <w:pStyle w:val="Listeafsnit"/>
        <w:numPr>
          <w:ilvl w:val="2"/>
          <w:numId w:val="1"/>
        </w:numPr>
        <w:rPr>
          <w:rFonts w:asciiTheme="majorHAnsi" w:eastAsiaTheme="majorEastAsia" w:hAnsiTheme="majorHAnsi" w:cstheme="majorBidi"/>
          <w:color w:val="2F5496" w:themeColor="accent1" w:themeShade="BF"/>
          <w:sz w:val="32"/>
          <w:szCs w:val="32"/>
        </w:rPr>
      </w:pPr>
      <w:r>
        <w:t>Open/closed</w:t>
      </w:r>
    </w:p>
    <w:p w:rsidR="007D218E" w:rsidRPr="007D218E" w:rsidRDefault="007D218E" w:rsidP="004E250E">
      <w:pPr>
        <w:pStyle w:val="Listeafsnit"/>
        <w:numPr>
          <w:ilvl w:val="2"/>
          <w:numId w:val="1"/>
        </w:numPr>
        <w:rPr>
          <w:rFonts w:asciiTheme="majorHAnsi" w:eastAsiaTheme="majorEastAsia" w:hAnsiTheme="majorHAnsi" w:cstheme="majorBidi"/>
          <w:color w:val="2F5496" w:themeColor="accent1" w:themeShade="BF"/>
          <w:sz w:val="32"/>
          <w:szCs w:val="32"/>
        </w:rPr>
      </w:pPr>
      <w:r>
        <w:t>Export/Import</w:t>
      </w:r>
    </w:p>
    <w:p w:rsidR="004714A9" w:rsidRPr="004714A9" w:rsidRDefault="007D218E" w:rsidP="004714A9">
      <w:pPr>
        <w:pStyle w:val="Listeafsnit"/>
        <w:numPr>
          <w:ilvl w:val="2"/>
          <w:numId w:val="1"/>
        </w:numPr>
        <w:rPr>
          <w:rFonts w:asciiTheme="majorHAnsi" w:eastAsiaTheme="majorEastAsia" w:hAnsiTheme="majorHAnsi" w:cstheme="majorBidi"/>
          <w:color w:val="2F5496" w:themeColor="accent1" w:themeShade="BF"/>
          <w:sz w:val="32"/>
          <w:szCs w:val="32"/>
        </w:rPr>
      </w:pPr>
      <w:r>
        <w:t>Catalog</w:t>
      </w:r>
    </w:p>
    <w:p w:rsidR="004714A9" w:rsidRPr="004714A9" w:rsidRDefault="004714A9" w:rsidP="004714A9">
      <w:pPr>
        <w:pStyle w:val="Listeafsnit"/>
        <w:numPr>
          <w:ilvl w:val="3"/>
          <w:numId w:val="1"/>
        </w:numPr>
        <w:rPr>
          <w:rFonts w:asciiTheme="majorHAnsi" w:eastAsiaTheme="majorEastAsia" w:hAnsiTheme="majorHAnsi" w:cstheme="majorBidi"/>
          <w:color w:val="2F5496" w:themeColor="accent1" w:themeShade="BF"/>
          <w:sz w:val="32"/>
          <w:szCs w:val="32"/>
        </w:rPr>
      </w:pPr>
      <w:r>
        <w:t>Aggregate</w:t>
      </w:r>
    </w:p>
    <w:p w:rsidR="004714A9" w:rsidRPr="004714A9" w:rsidRDefault="004714A9" w:rsidP="004714A9">
      <w:pPr>
        <w:pStyle w:val="Listeafsnit"/>
        <w:numPr>
          <w:ilvl w:val="3"/>
          <w:numId w:val="1"/>
        </w:numPr>
        <w:rPr>
          <w:rFonts w:asciiTheme="majorHAnsi" w:eastAsiaTheme="majorEastAsia" w:hAnsiTheme="majorHAnsi" w:cstheme="majorBidi"/>
          <w:color w:val="2F5496" w:themeColor="accent1" w:themeShade="BF"/>
          <w:sz w:val="32"/>
          <w:szCs w:val="32"/>
        </w:rPr>
      </w:pPr>
      <w:r>
        <w:t>Directory</w:t>
      </w:r>
    </w:p>
    <w:p w:rsidR="004714A9" w:rsidRPr="004714A9" w:rsidRDefault="004714A9" w:rsidP="004714A9">
      <w:pPr>
        <w:pStyle w:val="Listeafsnit"/>
        <w:numPr>
          <w:ilvl w:val="3"/>
          <w:numId w:val="1"/>
        </w:numPr>
        <w:rPr>
          <w:rFonts w:asciiTheme="majorHAnsi" w:eastAsiaTheme="majorEastAsia" w:hAnsiTheme="majorHAnsi" w:cstheme="majorBidi"/>
          <w:color w:val="2F5496" w:themeColor="accent1" w:themeShade="BF"/>
          <w:sz w:val="32"/>
          <w:szCs w:val="32"/>
        </w:rPr>
      </w:pPr>
      <w:r>
        <w:t>Assembly</w:t>
      </w:r>
    </w:p>
    <w:p w:rsidR="007D218E" w:rsidRPr="004714A9" w:rsidRDefault="00FB7C98" w:rsidP="007D218E">
      <w:pPr>
        <w:pStyle w:val="Listeafsnit"/>
        <w:numPr>
          <w:ilvl w:val="2"/>
          <w:numId w:val="1"/>
        </w:numPr>
        <w:rPr>
          <w:rFonts w:asciiTheme="majorHAnsi" w:eastAsiaTheme="majorEastAsia" w:hAnsiTheme="majorHAnsi" w:cstheme="majorBidi"/>
          <w:color w:val="2F5496" w:themeColor="accent1" w:themeShade="BF"/>
          <w:sz w:val="32"/>
          <w:szCs w:val="32"/>
        </w:rPr>
      </w:pPr>
      <w:r>
        <w:t>Lazy  loading</w:t>
      </w:r>
    </w:p>
    <w:p w:rsidR="004E250E" w:rsidRPr="00B00AC6" w:rsidRDefault="000C6122" w:rsidP="004E250E">
      <w:pPr>
        <w:pStyle w:val="Listeafsnit"/>
        <w:numPr>
          <w:ilvl w:val="0"/>
          <w:numId w:val="1"/>
        </w:numPr>
        <w:rPr>
          <w:rFonts w:asciiTheme="majorHAnsi" w:eastAsiaTheme="majorEastAsia" w:hAnsiTheme="majorHAnsi" w:cstheme="majorBidi"/>
          <w:color w:val="2F5496" w:themeColor="accent1" w:themeShade="BF"/>
          <w:sz w:val="32"/>
          <w:szCs w:val="32"/>
        </w:rPr>
      </w:pPr>
      <w:r w:rsidRPr="00B00AC6">
        <w:br w:type="page"/>
      </w:r>
    </w:p>
    <w:p w:rsidR="000C6122" w:rsidRDefault="000C6122" w:rsidP="000C6122">
      <w:pPr>
        <w:pStyle w:val="Overskrift1"/>
      </w:pPr>
      <w:r>
        <w:lastRenderedPageBreak/>
        <w:t>5: Redegør for den grundlæggende arkitektur og begreber i Prism. Hvilke fordele og ulemper er der ved at bruge Prism? Vis et eksempel på brug af Prism.</w:t>
      </w:r>
    </w:p>
    <w:p w:rsidR="008F2000" w:rsidRDefault="008F2000" w:rsidP="008F2000">
      <w:pPr>
        <w:pStyle w:val="Listeafsnit"/>
        <w:numPr>
          <w:ilvl w:val="0"/>
          <w:numId w:val="1"/>
        </w:numPr>
        <w:rPr>
          <w:lang w:val="en-GB"/>
        </w:rPr>
      </w:pPr>
      <w:r>
        <w:rPr>
          <w:lang w:val="en-GB"/>
        </w:rPr>
        <w:t>Hvad er Prism?</w:t>
      </w:r>
    </w:p>
    <w:p w:rsidR="008F2000" w:rsidRDefault="00205BF6" w:rsidP="008F2000">
      <w:pPr>
        <w:pStyle w:val="Listeafsnit"/>
        <w:numPr>
          <w:ilvl w:val="0"/>
          <w:numId w:val="1"/>
        </w:numPr>
        <w:rPr>
          <w:lang w:val="en-GB"/>
        </w:rPr>
      </w:pPr>
      <w:r>
        <w:rPr>
          <w:lang w:val="en-GB"/>
        </w:rPr>
        <w:t>Hvornår bruges Prism?</w:t>
      </w:r>
    </w:p>
    <w:p w:rsidR="00205BF6" w:rsidRDefault="00205BF6" w:rsidP="008F2000">
      <w:pPr>
        <w:pStyle w:val="Listeafsnit"/>
        <w:numPr>
          <w:ilvl w:val="0"/>
          <w:numId w:val="1"/>
        </w:numPr>
        <w:rPr>
          <w:lang w:val="en-GB"/>
        </w:rPr>
      </w:pPr>
      <w:r>
        <w:rPr>
          <w:lang w:val="en-GB"/>
        </w:rPr>
        <w:t>Key concepts</w:t>
      </w:r>
    </w:p>
    <w:p w:rsidR="00205BF6" w:rsidRDefault="00205BF6" w:rsidP="00205BF6">
      <w:pPr>
        <w:pStyle w:val="Listeafsnit"/>
        <w:numPr>
          <w:ilvl w:val="1"/>
          <w:numId w:val="1"/>
        </w:numPr>
        <w:rPr>
          <w:lang w:val="en-GB"/>
        </w:rPr>
      </w:pPr>
      <w:r>
        <w:rPr>
          <w:lang w:val="en-GB"/>
        </w:rPr>
        <w:t>Shell</w:t>
      </w:r>
    </w:p>
    <w:p w:rsidR="00205BF6" w:rsidRDefault="00205BF6" w:rsidP="00205BF6">
      <w:pPr>
        <w:pStyle w:val="Listeafsnit"/>
        <w:numPr>
          <w:ilvl w:val="1"/>
          <w:numId w:val="1"/>
        </w:numPr>
        <w:rPr>
          <w:lang w:val="en-GB"/>
        </w:rPr>
      </w:pPr>
      <w:r>
        <w:rPr>
          <w:lang w:val="en-GB"/>
        </w:rPr>
        <w:t>Regions</w:t>
      </w:r>
    </w:p>
    <w:p w:rsidR="008A624B" w:rsidRDefault="008A624B" w:rsidP="00205BF6">
      <w:pPr>
        <w:pStyle w:val="Listeafsnit"/>
        <w:numPr>
          <w:ilvl w:val="1"/>
          <w:numId w:val="1"/>
        </w:numPr>
        <w:rPr>
          <w:lang w:val="en-GB"/>
        </w:rPr>
      </w:pPr>
      <w:r>
        <w:rPr>
          <w:lang w:val="en-GB"/>
        </w:rPr>
        <w:t>Module</w:t>
      </w:r>
    </w:p>
    <w:p w:rsidR="008A624B" w:rsidRDefault="008A624B" w:rsidP="008A624B">
      <w:pPr>
        <w:pStyle w:val="Listeafsnit"/>
        <w:numPr>
          <w:ilvl w:val="1"/>
          <w:numId w:val="1"/>
        </w:numPr>
        <w:rPr>
          <w:lang w:val="en-GB"/>
        </w:rPr>
      </w:pPr>
      <w:r>
        <w:rPr>
          <w:lang w:val="en-GB"/>
        </w:rPr>
        <w:t>MVVM</w:t>
      </w:r>
    </w:p>
    <w:p w:rsidR="008A624B" w:rsidRDefault="008A624B" w:rsidP="008A624B">
      <w:pPr>
        <w:pStyle w:val="Listeafsnit"/>
        <w:numPr>
          <w:ilvl w:val="1"/>
          <w:numId w:val="1"/>
        </w:numPr>
        <w:rPr>
          <w:lang w:val="en-GB"/>
        </w:rPr>
      </w:pPr>
      <w:r>
        <w:rPr>
          <w:lang w:val="en-GB"/>
        </w:rPr>
        <w:t>Navigation</w:t>
      </w:r>
    </w:p>
    <w:p w:rsidR="008A624B" w:rsidRPr="00205BF6" w:rsidRDefault="008A624B" w:rsidP="008A624B">
      <w:pPr>
        <w:pStyle w:val="Listeafsnit"/>
        <w:numPr>
          <w:ilvl w:val="2"/>
          <w:numId w:val="1"/>
        </w:numPr>
        <w:rPr>
          <w:lang w:val="en-GB"/>
        </w:rPr>
      </w:pPr>
      <w:r>
        <w:rPr>
          <w:lang w:val="en-US"/>
        </w:rPr>
        <w:t>State-based</w:t>
      </w:r>
    </w:p>
    <w:p w:rsidR="008A624B" w:rsidRDefault="008A624B" w:rsidP="008A624B">
      <w:pPr>
        <w:pStyle w:val="Listeafsnit"/>
        <w:numPr>
          <w:ilvl w:val="2"/>
          <w:numId w:val="1"/>
        </w:numPr>
        <w:rPr>
          <w:lang w:val="en-GB"/>
        </w:rPr>
      </w:pPr>
      <w:r>
        <w:rPr>
          <w:lang w:val="en-GB"/>
        </w:rPr>
        <w:t>View-switching</w:t>
      </w:r>
    </w:p>
    <w:p w:rsidR="008A624B" w:rsidRDefault="008A624B" w:rsidP="008A624B">
      <w:pPr>
        <w:pStyle w:val="Listeafsnit"/>
        <w:numPr>
          <w:ilvl w:val="1"/>
          <w:numId w:val="1"/>
        </w:numPr>
        <w:rPr>
          <w:lang w:val="en-GB"/>
        </w:rPr>
      </w:pPr>
      <w:r>
        <w:rPr>
          <w:lang w:val="en-GB"/>
        </w:rPr>
        <w:t>Controller</w:t>
      </w:r>
    </w:p>
    <w:p w:rsidR="008A624B" w:rsidRPr="008A624B" w:rsidRDefault="008A624B" w:rsidP="008A624B">
      <w:pPr>
        <w:pStyle w:val="Listeafsnit"/>
        <w:numPr>
          <w:ilvl w:val="2"/>
          <w:numId w:val="1"/>
        </w:numPr>
        <w:rPr>
          <w:lang w:val="en-GB"/>
        </w:rPr>
      </w:pPr>
      <w:r>
        <w:rPr>
          <w:lang w:val="en-GB"/>
        </w:rPr>
        <w:t>Styrer din view-switching</w:t>
      </w:r>
    </w:p>
    <w:p w:rsidR="008A624B" w:rsidRPr="008A624B" w:rsidRDefault="008A624B" w:rsidP="008A624B">
      <w:pPr>
        <w:pStyle w:val="Listeafsnit"/>
        <w:numPr>
          <w:ilvl w:val="1"/>
          <w:numId w:val="1"/>
        </w:numPr>
        <w:rPr>
          <w:lang w:val="en-GB"/>
        </w:rPr>
      </w:pPr>
      <w:r>
        <w:rPr>
          <w:lang w:val="en-GB"/>
        </w:rPr>
        <w:t>Services</w:t>
      </w:r>
    </w:p>
    <w:p w:rsidR="008A624B" w:rsidRDefault="008A624B" w:rsidP="008A624B">
      <w:pPr>
        <w:pStyle w:val="Listeafsnit"/>
        <w:numPr>
          <w:ilvl w:val="2"/>
          <w:numId w:val="1"/>
        </w:numPr>
        <w:rPr>
          <w:lang w:val="en-GB"/>
        </w:rPr>
      </w:pPr>
      <w:r>
        <w:rPr>
          <w:lang w:val="en-GB"/>
        </w:rPr>
        <w:t>EventAggregator</w:t>
      </w:r>
    </w:p>
    <w:p w:rsidR="008A624B" w:rsidRDefault="008A624B" w:rsidP="008A624B">
      <w:pPr>
        <w:pStyle w:val="Listeafsnit"/>
        <w:numPr>
          <w:ilvl w:val="2"/>
          <w:numId w:val="1"/>
        </w:numPr>
        <w:rPr>
          <w:lang w:val="en-GB"/>
        </w:rPr>
      </w:pPr>
      <w:r>
        <w:rPr>
          <w:lang w:val="en-GB"/>
        </w:rPr>
        <w:t>RegionManager</w:t>
      </w:r>
    </w:p>
    <w:p w:rsidR="008A624B" w:rsidRDefault="008A624B" w:rsidP="008A624B">
      <w:pPr>
        <w:pStyle w:val="Listeafsnit"/>
        <w:numPr>
          <w:ilvl w:val="1"/>
          <w:numId w:val="1"/>
        </w:numPr>
        <w:rPr>
          <w:lang w:val="en-GB"/>
        </w:rPr>
      </w:pPr>
      <w:r>
        <w:rPr>
          <w:lang w:val="en-GB"/>
        </w:rPr>
        <w:t>Commands</w:t>
      </w:r>
    </w:p>
    <w:p w:rsidR="008A624B" w:rsidRDefault="008A624B" w:rsidP="008A624B">
      <w:pPr>
        <w:pStyle w:val="Listeafsnit"/>
        <w:numPr>
          <w:ilvl w:val="2"/>
          <w:numId w:val="1"/>
        </w:numPr>
        <w:rPr>
          <w:lang w:val="en-GB"/>
        </w:rPr>
      </w:pPr>
      <w:r>
        <w:rPr>
          <w:lang w:val="en-GB"/>
        </w:rPr>
        <w:t>DelegateCommand</w:t>
      </w:r>
    </w:p>
    <w:p w:rsidR="008A624B" w:rsidRDefault="008A624B" w:rsidP="008A624B">
      <w:pPr>
        <w:pStyle w:val="Listeafsnit"/>
        <w:numPr>
          <w:ilvl w:val="2"/>
          <w:numId w:val="1"/>
        </w:numPr>
        <w:rPr>
          <w:lang w:val="en-GB"/>
        </w:rPr>
      </w:pPr>
      <w:r>
        <w:rPr>
          <w:lang w:val="en-GB"/>
        </w:rPr>
        <w:t>CompositeCommand</w:t>
      </w:r>
    </w:p>
    <w:p w:rsidR="00205BF6" w:rsidRDefault="00205BF6" w:rsidP="00205BF6">
      <w:pPr>
        <w:pStyle w:val="Listeafsnit"/>
        <w:numPr>
          <w:ilvl w:val="1"/>
          <w:numId w:val="1"/>
        </w:numPr>
        <w:rPr>
          <w:lang w:val="en-GB"/>
        </w:rPr>
      </w:pPr>
      <w:r>
        <w:rPr>
          <w:lang w:val="en-GB"/>
        </w:rPr>
        <w:t>BootStrapper</w:t>
      </w:r>
    </w:p>
    <w:p w:rsidR="008A624B" w:rsidRPr="008A624B" w:rsidRDefault="008A624B" w:rsidP="008A624B">
      <w:pPr>
        <w:pStyle w:val="Listeafsnit"/>
        <w:numPr>
          <w:ilvl w:val="2"/>
          <w:numId w:val="1"/>
        </w:numPr>
        <w:rPr>
          <w:lang w:val="en-GB"/>
        </w:rPr>
      </w:pPr>
      <w:r>
        <w:rPr>
          <w:lang w:val="en-GB"/>
        </w:rPr>
        <w:t>Dependency Injection</w:t>
      </w:r>
    </w:p>
    <w:p w:rsidR="00205BF6" w:rsidRDefault="00205BF6" w:rsidP="00205BF6">
      <w:pPr>
        <w:pStyle w:val="Listeafsnit"/>
        <w:numPr>
          <w:ilvl w:val="0"/>
          <w:numId w:val="1"/>
        </w:numPr>
        <w:rPr>
          <w:lang w:val="en-GB"/>
        </w:rPr>
      </w:pPr>
      <w:r>
        <w:rPr>
          <w:lang w:val="en-GB"/>
        </w:rPr>
        <w:t>Arkitektur</w:t>
      </w:r>
    </w:p>
    <w:p w:rsidR="00205BF6" w:rsidRPr="00205BF6" w:rsidRDefault="00205BF6" w:rsidP="00205BF6">
      <w:pPr>
        <w:jc w:val="center"/>
        <w:rPr>
          <w:lang w:val="en-GB"/>
        </w:rPr>
      </w:pPr>
      <w:r>
        <w:rPr>
          <w:noProof/>
        </w:rPr>
        <w:drawing>
          <wp:inline distT="0" distB="0" distL="0" distR="0" wp14:anchorId="18C2B9C5" wp14:editId="015D69A0">
            <wp:extent cx="2979420" cy="2625329"/>
            <wp:effectExtent l="0" t="0" r="0"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3191" cy="2637463"/>
                    </a:xfrm>
                    <a:prstGeom prst="rect">
                      <a:avLst/>
                    </a:prstGeom>
                  </pic:spPr>
                </pic:pic>
              </a:graphicData>
            </a:graphic>
          </wp:inline>
        </w:drawing>
      </w:r>
    </w:p>
    <w:p w:rsidR="000C6122" w:rsidRPr="000C6122" w:rsidRDefault="000C6122" w:rsidP="000C6122">
      <w:pPr>
        <w:rPr>
          <w:rFonts w:asciiTheme="majorHAnsi" w:eastAsiaTheme="majorEastAsia" w:hAnsiTheme="majorHAnsi" w:cstheme="majorBidi"/>
          <w:color w:val="2F5496" w:themeColor="accent1" w:themeShade="BF"/>
          <w:sz w:val="32"/>
          <w:szCs w:val="32"/>
        </w:rPr>
      </w:pPr>
      <w:r w:rsidRPr="000C6122">
        <w:br w:type="page"/>
      </w:r>
    </w:p>
    <w:p w:rsidR="000C6122" w:rsidRDefault="000C6122" w:rsidP="000C6122">
      <w:pPr>
        <w:pStyle w:val="Overskrift1"/>
      </w:pPr>
      <w:r>
        <w:lastRenderedPageBreak/>
        <w:t>6: Redegør for begrebet "Interoperability" generelt, og redegør for brugen af PInvoke samt interoperability mellem COM og .Net. Vis eksempler på interoperability.</w:t>
      </w:r>
    </w:p>
    <w:p w:rsidR="00205BF6" w:rsidRDefault="00205BF6" w:rsidP="00205BF6">
      <w:pPr>
        <w:pStyle w:val="Listeafsnit"/>
        <w:numPr>
          <w:ilvl w:val="0"/>
          <w:numId w:val="1"/>
        </w:numPr>
        <w:rPr>
          <w:lang w:val="en-US"/>
        </w:rPr>
      </w:pPr>
      <w:r>
        <w:rPr>
          <w:lang w:val="en-US"/>
        </w:rPr>
        <w:t>Interoperability</w:t>
      </w:r>
    </w:p>
    <w:p w:rsidR="005177F3" w:rsidRPr="005177F3" w:rsidRDefault="005177F3" w:rsidP="005177F3">
      <w:pPr>
        <w:pStyle w:val="Listeafsnit"/>
        <w:numPr>
          <w:ilvl w:val="1"/>
          <w:numId w:val="1"/>
        </w:numPr>
        <w:rPr>
          <w:lang w:val="en-US"/>
        </w:rPr>
      </w:pPr>
      <w:r>
        <w:rPr>
          <w:lang w:val="en-US"/>
        </w:rPr>
        <w:t>Unmanaged/managed</w:t>
      </w:r>
    </w:p>
    <w:p w:rsidR="00926438" w:rsidRDefault="00926438" w:rsidP="00926438">
      <w:pPr>
        <w:pStyle w:val="Listeafsnit"/>
        <w:numPr>
          <w:ilvl w:val="1"/>
          <w:numId w:val="1"/>
        </w:numPr>
        <w:rPr>
          <w:lang w:val="en-US"/>
        </w:rPr>
      </w:pPr>
      <w:r>
        <w:rPr>
          <w:lang w:val="en-US"/>
        </w:rPr>
        <w:t>PInvoke</w:t>
      </w:r>
    </w:p>
    <w:p w:rsidR="00926438" w:rsidRPr="00926438" w:rsidRDefault="00926438" w:rsidP="00926438">
      <w:pPr>
        <w:jc w:val="center"/>
        <w:rPr>
          <w:lang w:val="en-US"/>
        </w:rPr>
      </w:pPr>
      <w:r>
        <w:rPr>
          <w:noProof/>
        </w:rPr>
        <w:drawing>
          <wp:inline distT="0" distB="0" distL="0" distR="0" wp14:anchorId="3CF22D94" wp14:editId="31CB6E51">
            <wp:extent cx="4061460" cy="444124"/>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114" cy="456224"/>
                    </a:xfrm>
                    <a:prstGeom prst="rect">
                      <a:avLst/>
                    </a:prstGeom>
                  </pic:spPr>
                </pic:pic>
              </a:graphicData>
            </a:graphic>
          </wp:inline>
        </w:drawing>
      </w:r>
    </w:p>
    <w:p w:rsidR="00205BF6" w:rsidRDefault="00205BF6" w:rsidP="00205BF6">
      <w:pPr>
        <w:pStyle w:val="Listeafsnit"/>
        <w:numPr>
          <w:ilvl w:val="2"/>
          <w:numId w:val="1"/>
        </w:numPr>
        <w:rPr>
          <w:lang w:val="en-US"/>
        </w:rPr>
      </w:pPr>
      <w:r>
        <w:rPr>
          <w:lang w:val="en-US"/>
        </w:rPr>
        <w:t>EntryPoint</w:t>
      </w:r>
    </w:p>
    <w:p w:rsidR="00205BF6" w:rsidRDefault="00205BF6" w:rsidP="00205BF6">
      <w:pPr>
        <w:pStyle w:val="Listeafsnit"/>
        <w:numPr>
          <w:ilvl w:val="2"/>
          <w:numId w:val="1"/>
        </w:numPr>
        <w:rPr>
          <w:lang w:val="en-US"/>
        </w:rPr>
      </w:pPr>
      <w:r>
        <w:rPr>
          <w:lang w:val="en-US"/>
        </w:rPr>
        <w:t>CharSet</w:t>
      </w:r>
      <w:r w:rsidR="00332388">
        <w:rPr>
          <w:lang w:val="en-US"/>
        </w:rPr>
        <w:t>(Auto som default)</w:t>
      </w:r>
    </w:p>
    <w:p w:rsidR="00205BF6" w:rsidRDefault="00205BF6" w:rsidP="00205BF6">
      <w:pPr>
        <w:pStyle w:val="Listeafsnit"/>
        <w:numPr>
          <w:ilvl w:val="2"/>
          <w:numId w:val="1"/>
        </w:numPr>
        <w:rPr>
          <w:lang w:val="en-US"/>
        </w:rPr>
      </w:pPr>
      <w:r>
        <w:rPr>
          <w:lang w:val="en-US"/>
        </w:rPr>
        <w:t>SetLastError</w:t>
      </w:r>
    </w:p>
    <w:p w:rsidR="00205BF6" w:rsidRDefault="00205BF6" w:rsidP="00205BF6">
      <w:pPr>
        <w:pStyle w:val="Listeafsnit"/>
        <w:numPr>
          <w:ilvl w:val="2"/>
          <w:numId w:val="1"/>
        </w:numPr>
        <w:rPr>
          <w:lang w:val="en-US"/>
        </w:rPr>
      </w:pPr>
      <w:r>
        <w:rPr>
          <w:lang w:val="en-US"/>
        </w:rPr>
        <w:t>CallingConvension</w:t>
      </w:r>
    </w:p>
    <w:p w:rsidR="002F7DCA" w:rsidRDefault="002F7DCA" w:rsidP="002F7DCA">
      <w:pPr>
        <w:pStyle w:val="Listeafsnit"/>
        <w:numPr>
          <w:ilvl w:val="3"/>
          <w:numId w:val="1"/>
        </w:numPr>
        <w:rPr>
          <w:lang w:val="en-US"/>
        </w:rPr>
      </w:pPr>
      <w:r>
        <w:rPr>
          <w:lang w:val="en-US"/>
        </w:rPr>
        <w:t>Cdecl</w:t>
      </w:r>
      <w:r w:rsidR="00A91FEA">
        <w:rPr>
          <w:lang w:val="en-US"/>
        </w:rPr>
        <w:t>(Caller)</w:t>
      </w:r>
    </w:p>
    <w:p w:rsidR="002F7DCA" w:rsidRDefault="002F7DCA" w:rsidP="002F7DCA">
      <w:pPr>
        <w:pStyle w:val="Listeafsnit"/>
        <w:numPr>
          <w:ilvl w:val="3"/>
          <w:numId w:val="1"/>
        </w:numPr>
        <w:rPr>
          <w:lang w:val="en-US"/>
        </w:rPr>
      </w:pPr>
      <w:r>
        <w:rPr>
          <w:lang w:val="en-US"/>
        </w:rPr>
        <w:t>Stdcall</w:t>
      </w:r>
      <w:r w:rsidR="00A91FEA">
        <w:rPr>
          <w:lang w:val="en-US"/>
        </w:rPr>
        <w:t>(Callee)</w:t>
      </w:r>
    </w:p>
    <w:p w:rsidR="00205BF6" w:rsidRDefault="00205BF6" w:rsidP="00205BF6">
      <w:pPr>
        <w:pStyle w:val="Listeafsnit"/>
        <w:numPr>
          <w:ilvl w:val="1"/>
          <w:numId w:val="1"/>
        </w:numPr>
        <w:rPr>
          <w:lang w:val="en-US"/>
        </w:rPr>
      </w:pPr>
      <w:r>
        <w:rPr>
          <w:lang w:val="en-US"/>
        </w:rPr>
        <w:t>Marshalling</w:t>
      </w:r>
    </w:p>
    <w:p w:rsidR="00926438" w:rsidRDefault="00926438" w:rsidP="00926438">
      <w:pPr>
        <w:pStyle w:val="Listeafsnit"/>
        <w:numPr>
          <w:ilvl w:val="2"/>
          <w:numId w:val="1"/>
        </w:numPr>
        <w:rPr>
          <w:lang w:val="en-US"/>
        </w:rPr>
      </w:pPr>
      <w:r>
        <w:rPr>
          <w:lang w:val="en-US"/>
        </w:rPr>
        <w:t>Strings</w:t>
      </w:r>
    </w:p>
    <w:p w:rsidR="00926438" w:rsidRDefault="00926438" w:rsidP="00926438">
      <w:pPr>
        <w:pStyle w:val="Listeafsnit"/>
        <w:numPr>
          <w:ilvl w:val="2"/>
          <w:numId w:val="1"/>
        </w:numPr>
        <w:rPr>
          <w:lang w:val="en-US"/>
        </w:rPr>
      </w:pPr>
      <w:r>
        <w:rPr>
          <w:lang w:val="en-US"/>
        </w:rPr>
        <w:t>Pointer</w:t>
      </w:r>
    </w:p>
    <w:p w:rsidR="00205BF6" w:rsidRDefault="00205BF6" w:rsidP="00205BF6">
      <w:pPr>
        <w:pStyle w:val="Listeafsnit"/>
        <w:numPr>
          <w:ilvl w:val="1"/>
          <w:numId w:val="1"/>
        </w:numPr>
        <w:rPr>
          <w:lang w:val="en-US"/>
        </w:rPr>
      </w:pPr>
      <w:r>
        <w:rPr>
          <w:lang w:val="en-US"/>
        </w:rPr>
        <w:t>Considerations</w:t>
      </w:r>
    </w:p>
    <w:p w:rsidR="00205BF6" w:rsidRDefault="00205BF6" w:rsidP="00205BF6">
      <w:pPr>
        <w:pStyle w:val="Listeafsnit"/>
        <w:numPr>
          <w:ilvl w:val="2"/>
          <w:numId w:val="1"/>
        </w:numPr>
        <w:rPr>
          <w:lang w:val="en-US"/>
        </w:rPr>
      </w:pPr>
      <w:r>
        <w:rPr>
          <w:lang w:val="en-US"/>
        </w:rPr>
        <w:t>Overhead</w:t>
      </w:r>
    </w:p>
    <w:p w:rsidR="00205BF6" w:rsidRDefault="00926438" w:rsidP="00205BF6">
      <w:pPr>
        <w:pStyle w:val="Listeafsnit"/>
        <w:numPr>
          <w:ilvl w:val="0"/>
          <w:numId w:val="1"/>
        </w:numPr>
        <w:rPr>
          <w:lang w:val="en-US"/>
        </w:rPr>
      </w:pPr>
      <w:r>
        <w:rPr>
          <w:lang w:val="en-US"/>
        </w:rPr>
        <w:t>.NET til COM interoperability</w:t>
      </w:r>
    </w:p>
    <w:p w:rsidR="00926438" w:rsidRDefault="00926438" w:rsidP="00926438">
      <w:pPr>
        <w:pStyle w:val="Listeafsnit"/>
        <w:numPr>
          <w:ilvl w:val="1"/>
          <w:numId w:val="1"/>
        </w:numPr>
      </w:pPr>
      <w:r w:rsidRPr="00926438">
        <w:t xml:space="preserve">Kan bruge COM komponenter </w:t>
      </w:r>
      <w:r>
        <w:t>i .NET</w:t>
      </w:r>
    </w:p>
    <w:p w:rsidR="00926438" w:rsidRDefault="00926438" w:rsidP="00926438">
      <w:pPr>
        <w:pStyle w:val="Listeafsnit"/>
        <w:numPr>
          <w:ilvl w:val="1"/>
          <w:numId w:val="1"/>
        </w:numPr>
      </w:pPr>
      <w:r>
        <w:t>Bruges ofte ved død kode</w:t>
      </w:r>
    </w:p>
    <w:p w:rsidR="00926438" w:rsidRDefault="00926438" w:rsidP="00926438">
      <w:pPr>
        <w:pStyle w:val="Listeafsnit"/>
        <w:numPr>
          <w:ilvl w:val="1"/>
          <w:numId w:val="1"/>
        </w:numPr>
      </w:pPr>
      <w:r>
        <w:t>Runtime Callable Wrapper</w:t>
      </w:r>
    </w:p>
    <w:p w:rsidR="00926438" w:rsidRDefault="00926438" w:rsidP="00926438">
      <w:pPr>
        <w:pStyle w:val="Listeafsnit"/>
        <w:numPr>
          <w:ilvl w:val="2"/>
          <w:numId w:val="1"/>
        </w:numPr>
      </w:pPr>
      <w:r>
        <w:t>Reference counted (IUnknown)</w:t>
      </w:r>
    </w:p>
    <w:p w:rsidR="00926438" w:rsidRDefault="00926438" w:rsidP="00926438">
      <w:pPr>
        <w:pStyle w:val="Listeafsnit"/>
        <w:numPr>
          <w:ilvl w:val="3"/>
          <w:numId w:val="1"/>
        </w:numPr>
      </w:pPr>
      <w:r>
        <w:t>AddRef</w:t>
      </w:r>
    </w:p>
    <w:p w:rsidR="00926438" w:rsidRDefault="00926438" w:rsidP="00926438">
      <w:pPr>
        <w:pStyle w:val="Listeafsnit"/>
        <w:numPr>
          <w:ilvl w:val="3"/>
          <w:numId w:val="1"/>
        </w:numPr>
      </w:pPr>
      <w:r>
        <w:t>Release</w:t>
      </w:r>
    </w:p>
    <w:p w:rsidR="00926438" w:rsidRPr="00926438" w:rsidRDefault="00926438" w:rsidP="00DC5A3E">
      <w:pPr>
        <w:pStyle w:val="Listeafsnit"/>
        <w:numPr>
          <w:ilvl w:val="3"/>
          <w:numId w:val="1"/>
        </w:numPr>
      </w:pPr>
      <w:r w:rsidRPr="00926438">
        <w:t>QueryInterface</w:t>
      </w:r>
    </w:p>
    <w:p w:rsidR="00926438" w:rsidRPr="001A001D" w:rsidRDefault="00926438" w:rsidP="00926438">
      <w:pPr>
        <w:pStyle w:val="Listeafsnit"/>
        <w:numPr>
          <w:ilvl w:val="2"/>
          <w:numId w:val="1"/>
        </w:numPr>
        <w:rPr>
          <w:lang w:val="en-US"/>
        </w:rPr>
      </w:pPr>
      <w:r w:rsidRPr="001A001D">
        <w:rPr>
          <w:lang w:val="en-US"/>
        </w:rPr>
        <w:t>Garbage Collector eller Finalize</w:t>
      </w:r>
      <w:r w:rsidR="00A91FEA" w:rsidRPr="001A001D">
        <w:rPr>
          <w:lang w:val="en-US"/>
        </w:rPr>
        <w:t>(Caller)</w:t>
      </w:r>
    </w:p>
    <w:p w:rsidR="00926438" w:rsidRDefault="00926438" w:rsidP="00926438">
      <w:pPr>
        <w:pStyle w:val="Listeafsnit"/>
        <w:numPr>
          <w:ilvl w:val="2"/>
          <w:numId w:val="1"/>
        </w:numPr>
      </w:pPr>
      <w:r>
        <w:t>COM Callable Wrapper</w:t>
      </w:r>
    </w:p>
    <w:p w:rsidR="009A425F" w:rsidRDefault="009A425F" w:rsidP="009A425F">
      <w:pPr>
        <w:pStyle w:val="Listeafsnit"/>
        <w:numPr>
          <w:ilvl w:val="1"/>
          <w:numId w:val="1"/>
        </w:numPr>
      </w:pPr>
      <w:r>
        <w:t xml:space="preserve">Vis project 8_2 </w:t>
      </w:r>
    </w:p>
    <w:p w:rsidR="00926438" w:rsidRPr="00926438" w:rsidRDefault="00926438" w:rsidP="00926438">
      <w:pPr>
        <w:jc w:val="center"/>
      </w:pPr>
      <w:r>
        <w:rPr>
          <w:noProof/>
        </w:rPr>
        <w:drawing>
          <wp:inline distT="0" distB="0" distL="0" distR="0" wp14:anchorId="0D1541F9" wp14:editId="441048DC">
            <wp:extent cx="4869180" cy="2545719"/>
            <wp:effectExtent l="0" t="0" r="7620" b="698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9373" cy="2551048"/>
                    </a:xfrm>
                    <a:prstGeom prst="rect">
                      <a:avLst/>
                    </a:prstGeom>
                  </pic:spPr>
                </pic:pic>
              </a:graphicData>
            </a:graphic>
          </wp:inline>
        </w:drawing>
      </w:r>
    </w:p>
    <w:p w:rsidR="000C6122" w:rsidRPr="00926438" w:rsidRDefault="000C6122" w:rsidP="00926438">
      <w:pPr>
        <w:pStyle w:val="Listeafsnit"/>
        <w:numPr>
          <w:ilvl w:val="1"/>
          <w:numId w:val="1"/>
        </w:numPr>
      </w:pPr>
      <w:r w:rsidRPr="00926438">
        <w:lastRenderedPageBreak/>
        <w:br w:type="page"/>
      </w:r>
    </w:p>
    <w:p w:rsidR="000C6122" w:rsidRDefault="000C6122" w:rsidP="000C6122">
      <w:pPr>
        <w:pStyle w:val="Overskrift1"/>
      </w:pPr>
      <w:r>
        <w:lastRenderedPageBreak/>
        <w:t>7: Redegør for problemer og muligheder for cross platform development på .Net platformen. Vis et eksempel på en cross platform component. Redegør for hvorledes man designer og implementerer Windows RT komponenter.</w:t>
      </w:r>
    </w:p>
    <w:p w:rsidR="002156B9" w:rsidRDefault="002156B9" w:rsidP="002156B9">
      <w:r>
        <w:t>Problemer</w:t>
      </w:r>
    </w:p>
    <w:p w:rsidR="002156B9" w:rsidRDefault="002156B9" w:rsidP="002156B9">
      <w:pPr>
        <w:pStyle w:val="Listeafsnit"/>
        <w:numPr>
          <w:ilvl w:val="0"/>
          <w:numId w:val="1"/>
        </w:numPr>
      </w:pPr>
      <w:r>
        <w:t>Kun .Net framework</w:t>
      </w:r>
    </w:p>
    <w:p w:rsidR="002156B9" w:rsidRDefault="002156B9" w:rsidP="002156B9">
      <w:r>
        <w:t>Løsning</w:t>
      </w:r>
    </w:p>
    <w:p w:rsidR="002156B9" w:rsidRDefault="002156B9" w:rsidP="002156B9">
      <w:pPr>
        <w:pStyle w:val="Listeafsnit"/>
        <w:numPr>
          <w:ilvl w:val="0"/>
          <w:numId w:val="1"/>
        </w:numPr>
      </w:pPr>
      <w:r>
        <w:t>.Net core og standard</w:t>
      </w:r>
    </w:p>
    <w:p w:rsidR="007F3162" w:rsidRPr="002156B9" w:rsidRDefault="007F3162" w:rsidP="007F3162">
      <w:r>
        <w:t>Standard class library</w:t>
      </w:r>
    </w:p>
    <w:p w:rsidR="000C3376" w:rsidRPr="00F97BA7" w:rsidRDefault="000C3376" w:rsidP="00F97BA7">
      <w:pPr>
        <w:rPr>
          <w:lang w:val="en-US"/>
        </w:rPr>
      </w:pPr>
      <w:r w:rsidRPr="00F97BA7">
        <w:rPr>
          <w:lang w:val="en-US"/>
        </w:rPr>
        <w:t>Windows RunTime</w:t>
      </w:r>
    </w:p>
    <w:p w:rsidR="000C3376" w:rsidRPr="00F97BA7" w:rsidRDefault="000C3376" w:rsidP="00F97BA7">
      <w:pPr>
        <w:pStyle w:val="Listeafsnit"/>
        <w:numPr>
          <w:ilvl w:val="0"/>
          <w:numId w:val="1"/>
        </w:numPr>
        <w:rPr>
          <w:lang w:val="en-US"/>
        </w:rPr>
      </w:pPr>
      <w:r w:rsidRPr="00F97BA7">
        <w:rPr>
          <w:lang w:val="en-US"/>
        </w:rPr>
        <w:t>Designet til phones</w:t>
      </w:r>
    </w:p>
    <w:p w:rsidR="000C3376" w:rsidRDefault="000C3376" w:rsidP="00F97BA7">
      <w:pPr>
        <w:pStyle w:val="Listeafsnit"/>
        <w:numPr>
          <w:ilvl w:val="0"/>
          <w:numId w:val="1"/>
        </w:numPr>
      </w:pPr>
      <w:r w:rsidRPr="00F97BA7">
        <w:t>Forøget sikkerhed, men har restriktioner</w:t>
      </w:r>
    </w:p>
    <w:p w:rsidR="003976A2" w:rsidRPr="003976A2" w:rsidRDefault="003976A2" w:rsidP="003976A2">
      <w:pPr>
        <w:pStyle w:val="Listeafsnit"/>
        <w:numPr>
          <w:ilvl w:val="0"/>
          <w:numId w:val="1"/>
        </w:numPr>
        <w:rPr>
          <w:bCs/>
        </w:rPr>
      </w:pPr>
      <w:r w:rsidRPr="003976A2">
        <w:rPr>
          <w:bCs/>
        </w:rPr>
        <w:t>COM komponenter med .NET typesystem</w:t>
      </w:r>
    </w:p>
    <w:p w:rsidR="000C3376" w:rsidRPr="00F97BA7" w:rsidRDefault="000C3376" w:rsidP="00F97BA7">
      <w:pPr>
        <w:pStyle w:val="Listeafsnit"/>
        <w:numPr>
          <w:ilvl w:val="0"/>
          <w:numId w:val="1"/>
        </w:numPr>
        <w:rPr>
          <w:lang w:val="en-US"/>
        </w:rPr>
      </w:pPr>
      <w:r w:rsidRPr="00F97BA7">
        <w:rPr>
          <w:lang w:val="en-US"/>
        </w:rPr>
        <w:t>Projections</w:t>
      </w:r>
    </w:p>
    <w:p w:rsidR="003976A2" w:rsidRDefault="003976A2" w:rsidP="000C6122">
      <w:pPr>
        <w:rPr>
          <w:lang w:val="en-GB"/>
        </w:rPr>
      </w:pPr>
      <w:r>
        <w:rPr>
          <w:lang w:val="en-GB"/>
        </w:rPr>
        <w:t>Dynamic Language Runtime</w:t>
      </w:r>
      <w:bookmarkStart w:id="0" w:name="_GoBack"/>
      <w:bookmarkEnd w:id="0"/>
      <w:r>
        <w:rPr>
          <w:lang w:val="en-GB"/>
        </w:rPr>
        <w:t xml:space="preserve"> </w:t>
      </w:r>
    </w:p>
    <w:p w:rsidR="003976A2" w:rsidRDefault="003976A2" w:rsidP="003976A2">
      <w:pPr>
        <w:pStyle w:val="Listeafsnit"/>
        <w:numPr>
          <w:ilvl w:val="0"/>
          <w:numId w:val="1"/>
        </w:numPr>
        <w:rPr>
          <w:lang w:val="en-GB"/>
        </w:rPr>
      </w:pPr>
      <w:r>
        <w:rPr>
          <w:lang w:val="en-GB"/>
        </w:rPr>
        <w:t>Lag over CLR</w:t>
      </w:r>
    </w:p>
    <w:p w:rsidR="003976A2" w:rsidRPr="003976A2" w:rsidRDefault="003976A2" w:rsidP="003976A2">
      <w:pPr>
        <w:pStyle w:val="Listeafsnit"/>
        <w:numPr>
          <w:ilvl w:val="0"/>
          <w:numId w:val="1"/>
        </w:numPr>
        <w:rPr>
          <w:lang w:val="en-GB"/>
        </w:rPr>
      </w:pPr>
      <w:r>
        <w:rPr>
          <w:lang w:val="en-GB"/>
        </w:rPr>
        <w:t>Langsommere end statisk.</w:t>
      </w:r>
      <w:r w:rsidR="000C6122" w:rsidRPr="003976A2">
        <w:rPr>
          <w:lang w:val="en-GB"/>
        </w:rPr>
        <w:br w:type="page"/>
      </w:r>
    </w:p>
    <w:p w:rsidR="000C6122" w:rsidRDefault="000C6122" w:rsidP="000C6122">
      <w:pPr>
        <w:pStyle w:val="Overskrift1"/>
      </w:pPr>
      <w:r>
        <w:lastRenderedPageBreak/>
        <w:t>8: Giv et overblik over de forskellige muligheder for cross platform udvikling for Android og iOS enheder. Redegør for Xamarins arkitektur og virkemåde for de forskellige understøttede platforme. Samt redegør for både fordele og udfordringer ved brug af Xamarin til App udvikling. Vis et eksempel på brug af Xamarin.</w:t>
      </w:r>
    </w:p>
    <w:p w:rsidR="00FA1A27" w:rsidRDefault="00FA1A27" w:rsidP="00FA1A27">
      <w:pPr>
        <w:rPr>
          <w:lang w:val="en-US"/>
        </w:rPr>
      </w:pPr>
    </w:p>
    <w:p w:rsidR="00FA1A27" w:rsidRDefault="00FA1A27" w:rsidP="00FA1A27">
      <w:pPr>
        <w:rPr>
          <w:lang w:val="en-US"/>
        </w:rPr>
      </w:pPr>
      <w:r>
        <w:rPr>
          <w:lang w:val="en-US"/>
        </w:rPr>
        <w:t>Cross Platform muligheder</w:t>
      </w:r>
    </w:p>
    <w:p w:rsidR="00591CDF" w:rsidRDefault="00591CDF" w:rsidP="00591CDF">
      <w:pPr>
        <w:pStyle w:val="Listeafsnit"/>
        <w:numPr>
          <w:ilvl w:val="0"/>
          <w:numId w:val="1"/>
        </w:numPr>
        <w:rPr>
          <w:lang w:val="en-US"/>
        </w:rPr>
      </w:pPr>
      <w:r>
        <w:rPr>
          <w:lang w:val="en-US"/>
        </w:rPr>
        <w:t>Native</w:t>
      </w:r>
    </w:p>
    <w:p w:rsidR="00F54ABB" w:rsidRDefault="00F54ABB" w:rsidP="00F54ABB">
      <w:pPr>
        <w:pStyle w:val="Listeafsnit"/>
        <w:numPr>
          <w:ilvl w:val="1"/>
          <w:numId w:val="1"/>
        </w:numPr>
        <w:rPr>
          <w:lang w:val="en-US"/>
        </w:rPr>
      </w:pPr>
      <w:r>
        <w:rPr>
          <w:lang w:val="en-US"/>
        </w:rPr>
        <w:t xml:space="preserve">Mest hardware funtionalitet </w:t>
      </w:r>
    </w:p>
    <w:p w:rsidR="00F54ABB" w:rsidRDefault="00F54ABB" w:rsidP="00F54ABB">
      <w:pPr>
        <w:pStyle w:val="Listeafsnit"/>
        <w:numPr>
          <w:ilvl w:val="1"/>
          <w:numId w:val="1"/>
        </w:numPr>
        <w:rPr>
          <w:lang w:val="en-US"/>
        </w:rPr>
      </w:pPr>
      <w:r>
        <w:rPr>
          <w:lang w:val="en-US"/>
        </w:rPr>
        <w:t>Bedst performance</w:t>
      </w:r>
    </w:p>
    <w:p w:rsidR="00591CDF" w:rsidRDefault="00591CDF" w:rsidP="00591CDF">
      <w:pPr>
        <w:pStyle w:val="Listeafsnit"/>
        <w:numPr>
          <w:ilvl w:val="0"/>
          <w:numId w:val="1"/>
        </w:numPr>
        <w:rPr>
          <w:lang w:val="en-US"/>
        </w:rPr>
      </w:pPr>
      <w:r>
        <w:rPr>
          <w:lang w:val="en-US"/>
        </w:rPr>
        <w:t>Non-Native</w:t>
      </w:r>
      <w:r w:rsidR="008027FA">
        <w:rPr>
          <w:lang w:val="en-US"/>
        </w:rPr>
        <w:t xml:space="preserve"> - Browser</w:t>
      </w:r>
    </w:p>
    <w:p w:rsidR="00F54ABB" w:rsidRPr="00F54ABB" w:rsidRDefault="00F54ABB" w:rsidP="00F54ABB">
      <w:pPr>
        <w:pStyle w:val="Listeafsnit"/>
        <w:numPr>
          <w:ilvl w:val="1"/>
          <w:numId w:val="1"/>
        </w:numPr>
        <w:rPr>
          <w:lang w:val="en-US"/>
        </w:rPr>
      </w:pPr>
      <w:r>
        <w:rPr>
          <w:lang w:val="en-US"/>
        </w:rPr>
        <w:t>Begrænset af browerseren</w:t>
      </w:r>
    </w:p>
    <w:p w:rsidR="00591CDF" w:rsidRDefault="00591CDF" w:rsidP="00FA1A27">
      <w:pPr>
        <w:pStyle w:val="Listeafsnit"/>
        <w:numPr>
          <w:ilvl w:val="0"/>
          <w:numId w:val="1"/>
        </w:numPr>
        <w:rPr>
          <w:lang w:val="en-US"/>
        </w:rPr>
      </w:pPr>
      <w:r>
        <w:rPr>
          <w:lang w:val="en-US"/>
        </w:rPr>
        <w:t>Hybrid</w:t>
      </w:r>
      <w:r w:rsidR="008027FA">
        <w:rPr>
          <w:lang w:val="en-US"/>
        </w:rPr>
        <w:t xml:space="preserve"> – En skal med browser</w:t>
      </w:r>
    </w:p>
    <w:p w:rsidR="00F54ABB" w:rsidRPr="001A001D" w:rsidRDefault="00F54ABB" w:rsidP="00F54ABB">
      <w:pPr>
        <w:pStyle w:val="Listeafsnit"/>
        <w:numPr>
          <w:ilvl w:val="1"/>
          <w:numId w:val="1"/>
        </w:numPr>
      </w:pPr>
      <w:r w:rsidRPr="001A001D">
        <w:t>Middelpunkt, adgang til hardware og benytter webviews.</w:t>
      </w:r>
    </w:p>
    <w:p w:rsidR="00796242" w:rsidRPr="001A001D" w:rsidRDefault="00796242" w:rsidP="00796242"/>
    <w:p w:rsidR="00042ABF" w:rsidRDefault="00165B64" w:rsidP="00FA1A27">
      <w:pPr>
        <w:rPr>
          <w:lang w:val="en-US"/>
        </w:rPr>
      </w:pPr>
      <w:r>
        <w:rPr>
          <w:lang w:val="en-US"/>
        </w:rPr>
        <w:t>Xamarin arkitektur</w:t>
      </w:r>
    </w:p>
    <w:p w:rsidR="00042ABF" w:rsidRPr="00042ABF" w:rsidRDefault="00042ABF" w:rsidP="00042ABF">
      <w:pPr>
        <w:pStyle w:val="Listeafsnit"/>
        <w:numPr>
          <w:ilvl w:val="0"/>
          <w:numId w:val="1"/>
        </w:numPr>
        <w:rPr>
          <w:lang w:val="en-US"/>
        </w:rPr>
      </w:pPr>
      <w:r>
        <w:rPr>
          <w:lang w:val="en-US"/>
        </w:rPr>
        <w:t>Fælles kodebase</w:t>
      </w:r>
    </w:p>
    <w:p w:rsidR="00042ABF" w:rsidRDefault="00042ABF" w:rsidP="00042ABF">
      <w:pPr>
        <w:pStyle w:val="Listeafsnit"/>
        <w:numPr>
          <w:ilvl w:val="0"/>
          <w:numId w:val="1"/>
        </w:numPr>
        <w:rPr>
          <w:lang w:val="en-US"/>
        </w:rPr>
      </w:pPr>
      <w:r>
        <w:rPr>
          <w:lang w:val="en-US"/>
        </w:rPr>
        <w:t>PCL (Portable Class Library)</w:t>
      </w:r>
      <w:r w:rsidR="006B3AD8">
        <w:rPr>
          <w:lang w:val="en-US"/>
        </w:rPr>
        <w:t xml:space="preserve"> (Obsolete) – SCL (Standard Class Library)</w:t>
      </w:r>
    </w:p>
    <w:p w:rsidR="00042ABF" w:rsidRDefault="00042ABF" w:rsidP="00042ABF">
      <w:pPr>
        <w:pStyle w:val="Listeafsnit"/>
        <w:numPr>
          <w:ilvl w:val="0"/>
          <w:numId w:val="1"/>
        </w:numPr>
        <w:rPr>
          <w:lang w:val="en-US"/>
        </w:rPr>
      </w:pPr>
      <w:r>
        <w:rPr>
          <w:lang w:val="en-US"/>
        </w:rPr>
        <w:t>SAP (Shared Asset Project)</w:t>
      </w:r>
    </w:p>
    <w:p w:rsidR="00321571" w:rsidRPr="00321571" w:rsidRDefault="00321571" w:rsidP="00321571">
      <w:pPr>
        <w:rPr>
          <w:lang w:val="en-US"/>
        </w:rPr>
      </w:pPr>
      <w:r>
        <w:rPr>
          <w:noProof/>
        </w:rPr>
        <w:drawing>
          <wp:inline distT="0" distB="0" distL="0" distR="0" wp14:anchorId="7261A8D6" wp14:editId="2C8EBE97">
            <wp:extent cx="2306552" cy="249754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9474" cy="2511532"/>
                    </a:xfrm>
                    <a:prstGeom prst="rect">
                      <a:avLst/>
                    </a:prstGeom>
                  </pic:spPr>
                </pic:pic>
              </a:graphicData>
            </a:graphic>
          </wp:inline>
        </w:drawing>
      </w:r>
    </w:p>
    <w:p w:rsidR="00AE4D78" w:rsidRDefault="00AE4D78" w:rsidP="00AE4D78">
      <w:pPr>
        <w:rPr>
          <w:lang w:val="en-US"/>
        </w:rPr>
      </w:pPr>
      <w:r>
        <w:rPr>
          <w:lang w:val="en-US"/>
        </w:rPr>
        <w:t>Xamarin Native</w:t>
      </w:r>
    </w:p>
    <w:p w:rsidR="00AE4D78" w:rsidRPr="00AE4D78" w:rsidRDefault="00AE4D78" w:rsidP="00AE4D78">
      <w:pPr>
        <w:pStyle w:val="Listeafsnit"/>
        <w:numPr>
          <w:ilvl w:val="0"/>
          <w:numId w:val="1"/>
        </w:numPr>
        <w:rPr>
          <w:lang w:val="en-US"/>
        </w:rPr>
      </w:pPr>
      <w:r>
        <w:rPr>
          <w:lang w:val="en-US"/>
        </w:rPr>
        <w:t>Native UI</w:t>
      </w:r>
    </w:p>
    <w:p w:rsidR="00AE4D78" w:rsidRDefault="00AE4D78" w:rsidP="00AE4D78">
      <w:pPr>
        <w:rPr>
          <w:lang w:val="en-US"/>
        </w:rPr>
      </w:pPr>
      <w:r>
        <w:rPr>
          <w:lang w:val="en-US"/>
        </w:rPr>
        <w:t>Xamarin forms</w:t>
      </w:r>
    </w:p>
    <w:p w:rsidR="00AE4D78" w:rsidRPr="001A001D" w:rsidRDefault="00AE4D78" w:rsidP="00AE4D78">
      <w:pPr>
        <w:pStyle w:val="Listeafsnit"/>
        <w:numPr>
          <w:ilvl w:val="0"/>
          <w:numId w:val="1"/>
        </w:numPr>
      </w:pPr>
      <w:r w:rsidRPr="001A001D">
        <w:t>Fælles UI I XAML</w:t>
      </w:r>
      <w:r w:rsidR="00321571" w:rsidRPr="001A001D">
        <w:t xml:space="preserve"> – Device.OnPlatform&lt;T&gt;(T,T,T)</w:t>
      </w:r>
    </w:p>
    <w:p w:rsidR="00321571" w:rsidRPr="00321571" w:rsidRDefault="00321571" w:rsidP="00321571">
      <w:pPr>
        <w:rPr>
          <w:lang w:val="en-US"/>
        </w:rPr>
      </w:pPr>
      <w:r w:rsidRPr="003B129D">
        <w:rPr>
          <w:noProof/>
        </w:rPr>
        <w:lastRenderedPageBreak/>
        <w:drawing>
          <wp:inline distT="0" distB="0" distL="0" distR="0" wp14:anchorId="7D99A3EF" wp14:editId="1B31F979">
            <wp:extent cx="2668137" cy="1950961"/>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4151" cy="1955359"/>
                    </a:xfrm>
                    <a:prstGeom prst="rect">
                      <a:avLst/>
                    </a:prstGeom>
                  </pic:spPr>
                </pic:pic>
              </a:graphicData>
            </a:graphic>
          </wp:inline>
        </w:drawing>
      </w:r>
    </w:p>
    <w:p w:rsidR="00FA1A27" w:rsidRDefault="00C379F9" w:rsidP="00FA1A27">
      <w:pPr>
        <w:rPr>
          <w:lang w:val="en-US"/>
        </w:rPr>
      </w:pPr>
      <w:r>
        <w:rPr>
          <w:lang w:val="en-US"/>
        </w:rPr>
        <w:t>Kode a</w:t>
      </w:r>
      <w:r w:rsidR="00D10C7E">
        <w:rPr>
          <w:lang w:val="en-US"/>
        </w:rPr>
        <w:t>fvikling</w:t>
      </w:r>
    </w:p>
    <w:p w:rsidR="00165B64" w:rsidRDefault="00591CDF" w:rsidP="00165B64">
      <w:pPr>
        <w:pStyle w:val="Listeafsnit"/>
        <w:numPr>
          <w:ilvl w:val="0"/>
          <w:numId w:val="1"/>
        </w:numPr>
        <w:rPr>
          <w:lang w:val="en-US"/>
        </w:rPr>
      </w:pPr>
      <w:r>
        <w:rPr>
          <w:lang w:val="en-US"/>
        </w:rPr>
        <w:t>IOS</w:t>
      </w:r>
    </w:p>
    <w:p w:rsidR="00165B64" w:rsidRDefault="00165B64" w:rsidP="00165B64">
      <w:pPr>
        <w:pStyle w:val="Listeafsnit"/>
        <w:numPr>
          <w:ilvl w:val="1"/>
          <w:numId w:val="1"/>
        </w:numPr>
        <w:rPr>
          <w:lang w:val="en-US"/>
        </w:rPr>
      </w:pPr>
      <w:r w:rsidRPr="00165B64">
        <w:rPr>
          <w:lang w:val="en-US"/>
        </w:rPr>
        <w:t>AOT</w:t>
      </w:r>
    </w:p>
    <w:p w:rsidR="003B129D" w:rsidRDefault="003B129D" w:rsidP="003B129D">
      <w:pPr>
        <w:pStyle w:val="Listeafsnit"/>
        <w:numPr>
          <w:ilvl w:val="2"/>
          <w:numId w:val="1"/>
        </w:numPr>
        <w:rPr>
          <w:lang w:val="en-US"/>
        </w:rPr>
      </w:pPr>
      <w:r>
        <w:rPr>
          <w:lang w:val="en-US"/>
        </w:rPr>
        <w:t>Performance</w:t>
      </w:r>
    </w:p>
    <w:p w:rsidR="003B129D" w:rsidRPr="00165B64" w:rsidRDefault="003B129D" w:rsidP="003B129D">
      <w:pPr>
        <w:pStyle w:val="Listeafsnit"/>
        <w:numPr>
          <w:ilvl w:val="2"/>
          <w:numId w:val="1"/>
        </w:numPr>
        <w:rPr>
          <w:lang w:val="en-US"/>
        </w:rPr>
      </w:pPr>
      <w:r>
        <w:rPr>
          <w:lang w:val="en-US"/>
        </w:rPr>
        <w:t>I rammene</w:t>
      </w:r>
    </w:p>
    <w:p w:rsidR="00591CDF" w:rsidRDefault="00591CDF" w:rsidP="003A5967">
      <w:pPr>
        <w:pStyle w:val="Listeafsnit"/>
        <w:numPr>
          <w:ilvl w:val="0"/>
          <w:numId w:val="1"/>
        </w:numPr>
        <w:rPr>
          <w:lang w:val="en-US"/>
        </w:rPr>
      </w:pPr>
      <w:r>
        <w:rPr>
          <w:lang w:val="en-US"/>
        </w:rPr>
        <w:t>Android</w:t>
      </w:r>
    </w:p>
    <w:p w:rsidR="00D71D16" w:rsidRDefault="00165B64" w:rsidP="00475678">
      <w:pPr>
        <w:pStyle w:val="Listeafsnit"/>
        <w:numPr>
          <w:ilvl w:val="1"/>
          <w:numId w:val="1"/>
        </w:numPr>
        <w:rPr>
          <w:lang w:val="en-US"/>
        </w:rPr>
      </w:pPr>
      <w:r>
        <w:rPr>
          <w:lang w:val="en-US"/>
        </w:rPr>
        <w:t>JIT</w:t>
      </w:r>
    </w:p>
    <w:p w:rsidR="00AE4D78" w:rsidRDefault="00AE4D78" w:rsidP="00475678">
      <w:pPr>
        <w:pStyle w:val="Listeafsnit"/>
        <w:numPr>
          <w:ilvl w:val="1"/>
          <w:numId w:val="1"/>
        </w:numPr>
        <w:rPr>
          <w:lang w:val="en-US"/>
        </w:rPr>
      </w:pPr>
      <w:r>
        <w:rPr>
          <w:lang w:val="en-US"/>
        </w:rPr>
        <w:t>MONO Runtime</w:t>
      </w:r>
      <w:r w:rsidR="003B129D">
        <w:rPr>
          <w:lang w:val="en-US"/>
        </w:rPr>
        <w:t xml:space="preserve"> – Mono Callable Wrapper (MCW)</w:t>
      </w:r>
    </w:p>
    <w:p w:rsidR="00AE4D78" w:rsidRPr="00475678" w:rsidRDefault="00AE4D78" w:rsidP="00475678">
      <w:pPr>
        <w:pStyle w:val="Listeafsnit"/>
        <w:numPr>
          <w:ilvl w:val="1"/>
          <w:numId w:val="1"/>
        </w:numPr>
        <w:rPr>
          <w:lang w:val="en-US"/>
        </w:rPr>
      </w:pPr>
      <w:r>
        <w:rPr>
          <w:lang w:val="en-US"/>
        </w:rPr>
        <w:t>ART</w:t>
      </w:r>
      <w:r w:rsidR="003B129D">
        <w:rPr>
          <w:lang w:val="en-US"/>
        </w:rPr>
        <w:t xml:space="preserve"> – Android Callable Wrapper (ACW)</w:t>
      </w:r>
    </w:p>
    <w:p w:rsidR="000C6122" w:rsidRPr="001A001D" w:rsidRDefault="000C6122" w:rsidP="000C6122">
      <w:pPr>
        <w:rPr>
          <w:rFonts w:asciiTheme="majorHAnsi" w:eastAsiaTheme="majorEastAsia" w:hAnsiTheme="majorHAnsi" w:cstheme="majorBidi"/>
          <w:color w:val="2F5496" w:themeColor="accent1" w:themeShade="BF"/>
          <w:sz w:val="32"/>
          <w:szCs w:val="32"/>
          <w:lang w:val="en-US"/>
        </w:rPr>
      </w:pPr>
      <w:r w:rsidRPr="001A001D">
        <w:rPr>
          <w:lang w:val="en-US"/>
        </w:rPr>
        <w:br w:type="page"/>
      </w:r>
    </w:p>
    <w:p w:rsidR="000C6122" w:rsidRDefault="000C6122" w:rsidP="000C6122">
      <w:pPr>
        <w:pStyle w:val="Overskrift1"/>
      </w:pPr>
      <w:r>
        <w:lastRenderedPageBreak/>
        <w:t>9: Redegør for begrebet ”Services”, og redegør for hvorledes man designer og implementerer en Windowsservice ved brug af .Net og C#. Vis et eksempel på en windowsservice.</w:t>
      </w:r>
    </w:p>
    <w:p w:rsidR="001D2C3B" w:rsidRDefault="001D2C3B" w:rsidP="001D2C3B">
      <w:pPr>
        <w:pStyle w:val="Listeafsnit"/>
        <w:numPr>
          <w:ilvl w:val="0"/>
          <w:numId w:val="1"/>
        </w:numPr>
      </w:pPr>
      <w:r w:rsidRPr="001D2C3B">
        <w:t>Hvad er en service?</w:t>
      </w:r>
    </w:p>
    <w:p w:rsidR="001D2C3B" w:rsidRDefault="001D2C3B" w:rsidP="001D2C3B">
      <w:pPr>
        <w:pStyle w:val="Listeafsnit"/>
        <w:numPr>
          <w:ilvl w:val="0"/>
          <w:numId w:val="1"/>
        </w:numPr>
      </w:pPr>
      <w:r>
        <w:t>Typer af services</w:t>
      </w:r>
    </w:p>
    <w:p w:rsidR="001D2C3B" w:rsidRDefault="001D2C3B" w:rsidP="001D2C3B">
      <w:pPr>
        <w:pStyle w:val="Listeafsnit"/>
        <w:numPr>
          <w:ilvl w:val="1"/>
          <w:numId w:val="1"/>
        </w:numPr>
      </w:pPr>
      <w:r>
        <w:t>Remote service (web)</w:t>
      </w:r>
    </w:p>
    <w:p w:rsidR="001D2C3B" w:rsidRDefault="001D2C3B" w:rsidP="001D2C3B">
      <w:pPr>
        <w:pStyle w:val="Listeafsnit"/>
        <w:numPr>
          <w:ilvl w:val="1"/>
          <w:numId w:val="1"/>
        </w:numPr>
      </w:pPr>
      <w:r>
        <w:t>Local service (windows service)</w:t>
      </w:r>
    </w:p>
    <w:p w:rsidR="001D2C3B" w:rsidRDefault="001D2C3B" w:rsidP="001D2C3B">
      <w:pPr>
        <w:pStyle w:val="Listeafsnit"/>
        <w:numPr>
          <w:ilvl w:val="1"/>
          <w:numId w:val="1"/>
        </w:numPr>
      </w:pPr>
      <w:r>
        <w:t>Komponent service</w:t>
      </w:r>
      <w:r w:rsidR="003B258B">
        <w:t>(Service i Prism)</w:t>
      </w:r>
    </w:p>
    <w:p w:rsidR="001D2C3B" w:rsidRDefault="001D2C3B" w:rsidP="001D2C3B">
      <w:pPr>
        <w:pStyle w:val="Listeafsnit"/>
        <w:numPr>
          <w:ilvl w:val="0"/>
          <w:numId w:val="1"/>
        </w:numPr>
      </w:pPr>
      <w:r>
        <w:t>Windows service</w:t>
      </w:r>
    </w:p>
    <w:p w:rsidR="001D2C3B" w:rsidRDefault="0033539C" w:rsidP="001D2C3B">
      <w:pPr>
        <w:pStyle w:val="Listeafsnit"/>
        <w:numPr>
          <w:ilvl w:val="1"/>
          <w:numId w:val="1"/>
        </w:numPr>
      </w:pPr>
      <w:r>
        <w:t>Egen Windows Session</w:t>
      </w:r>
    </w:p>
    <w:p w:rsidR="004A76F3" w:rsidRDefault="004A76F3" w:rsidP="001D2C3B">
      <w:pPr>
        <w:pStyle w:val="Listeafsnit"/>
        <w:numPr>
          <w:ilvl w:val="1"/>
          <w:numId w:val="1"/>
        </w:numPr>
      </w:pPr>
      <w:r>
        <w:t>SCM</w:t>
      </w:r>
      <w:r w:rsidR="00831DBD">
        <w:t xml:space="preserve"> – Service Control Manager</w:t>
      </w:r>
    </w:p>
    <w:p w:rsidR="001D2C3B" w:rsidRDefault="001D2C3B" w:rsidP="001D2C3B">
      <w:pPr>
        <w:pStyle w:val="Listeafsnit"/>
        <w:numPr>
          <w:ilvl w:val="1"/>
          <w:numId w:val="1"/>
        </w:numPr>
      </w:pPr>
      <w:r>
        <w:t>Implementering af windows service</w:t>
      </w:r>
    </w:p>
    <w:p w:rsidR="001D2C3B" w:rsidRDefault="001D2C3B" w:rsidP="001D2C3B">
      <w:pPr>
        <w:pStyle w:val="Listeafsnit"/>
        <w:numPr>
          <w:ilvl w:val="2"/>
          <w:numId w:val="1"/>
        </w:numPr>
      </w:pPr>
      <w:r>
        <w:t>Override onStart &amp; onStop</w:t>
      </w:r>
    </w:p>
    <w:p w:rsidR="001D2C3B" w:rsidRPr="00C52453" w:rsidRDefault="001D2C3B" w:rsidP="00C52453">
      <w:pPr>
        <w:pStyle w:val="Listeafsnit"/>
        <w:numPr>
          <w:ilvl w:val="2"/>
          <w:numId w:val="1"/>
        </w:numPr>
      </w:pPr>
      <w:r>
        <w:t>Funktioner køres i tråde</w:t>
      </w:r>
    </w:p>
    <w:p w:rsidR="001A554B" w:rsidRDefault="001A554B" w:rsidP="00C52453">
      <w:pPr>
        <w:pStyle w:val="Listeafsnit"/>
        <w:numPr>
          <w:ilvl w:val="0"/>
          <w:numId w:val="1"/>
        </w:numPr>
      </w:pPr>
      <w:r>
        <w:t>Debug</w:t>
      </w:r>
    </w:p>
    <w:p w:rsidR="00326DF5" w:rsidRDefault="00326DF5" w:rsidP="00326DF5">
      <w:pPr>
        <w:pStyle w:val="Listeafsnit"/>
        <w:numPr>
          <w:ilvl w:val="1"/>
          <w:numId w:val="1"/>
        </w:numPr>
      </w:pPr>
      <w:r>
        <w:t>Installering + start</w:t>
      </w:r>
    </w:p>
    <w:p w:rsidR="00326DF5" w:rsidRDefault="00326DF5" w:rsidP="00326DF5">
      <w:pPr>
        <w:pStyle w:val="Listeafsnit"/>
        <w:numPr>
          <w:ilvl w:val="1"/>
          <w:numId w:val="1"/>
        </w:numPr>
      </w:pPr>
    </w:p>
    <w:p w:rsidR="00C52453" w:rsidRDefault="00C52453" w:rsidP="001A554B">
      <w:pPr>
        <w:pStyle w:val="Listeafsnit"/>
        <w:numPr>
          <w:ilvl w:val="1"/>
          <w:numId w:val="1"/>
        </w:numPr>
      </w:pPr>
      <w:r>
        <w:t>Event log</w:t>
      </w:r>
    </w:p>
    <w:p w:rsidR="009B225D" w:rsidRDefault="009B225D" w:rsidP="009B225D">
      <w:pPr>
        <w:pStyle w:val="Listeafsnit"/>
        <w:numPr>
          <w:ilvl w:val="0"/>
          <w:numId w:val="1"/>
        </w:numPr>
      </w:pPr>
      <w:r>
        <w:t>Kommunikation</w:t>
      </w:r>
    </w:p>
    <w:p w:rsidR="009B225D" w:rsidRDefault="009B225D" w:rsidP="009B225D">
      <w:pPr>
        <w:pStyle w:val="Listeafsnit"/>
        <w:numPr>
          <w:ilvl w:val="1"/>
          <w:numId w:val="1"/>
        </w:numPr>
      </w:pPr>
      <w:r>
        <w:t>Fil</w:t>
      </w:r>
      <w:r w:rsidR="00B073C6">
        <w:t>er</w:t>
      </w:r>
    </w:p>
    <w:p w:rsidR="009B225D" w:rsidRDefault="009B225D" w:rsidP="009B225D">
      <w:pPr>
        <w:pStyle w:val="Listeafsnit"/>
        <w:numPr>
          <w:ilvl w:val="1"/>
          <w:numId w:val="1"/>
        </w:numPr>
      </w:pPr>
      <w:r>
        <w:t>Service controller</w:t>
      </w:r>
    </w:p>
    <w:p w:rsidR="009B225D" w:rsidRDefault="009B225D" w:rsidP="009B225D">
      <w:pPr>
        <w:pStyle w:val="Listeafsnit"/>
        <w:numPr>
          <w:ilvl w:val="2"/>
          <w:numId w:val="1"/>
        </w:numPr>
      </w:pPr>
      <w:r>
        <w:t>getServices()</w:t>
      </w:r>
    </w:p>
    <w:p w:rsidR="009B225D" w:rsidRPr="001D2C3B" w:rsidRDefault="009B225D" w:rsidP="009B225D">
      <w:pPr>
        <w:pStyle w:val="Listeafsnit"/>
        <w:numPr>
          <w:ilvl w:val="2"/>
          <w:numId w:val="1"/>
        </w:numPr>
      </w:pPr>
      <w:r>
        <w:t>Custom commands (int 128-255)</w:t>
      </w:r>
    </w:p>
    <w:p w:rsidR="009B225D" w:rsidRDefault="009B225D" w:rsidP="009B225D">
      <w:pPr>
        <w:pStyle w:val="Listeafsnit"/>
        <w:ind w:left="2160"/>
      </w:pPr>
    </w:p>
    <w:p w:rsidR="000C6122" w:rsidRPr="009B225D" w:rsidRDefault="000C6122" w:rsidP="000C6122">
      <w:pPr>
        <w:pStyle w:val="Listeafsnit"/>
        <w:numPr>
          <w:ilvl w:val="0"/>
          <w:numId w:val="1"/>
        </w:numPr>
      </w:pPr>
      <w:r w:rsidRPr="000C6122">
        <w:br w:type="page"/>
      </w:r>
    </w:p>
    <w:p w:rsidR="000C6122" w:rsidRDefault="000C6122" w:rsidP="000C6122">
      <w:pPr>
        <w:pStyle w:val="Overskrift1"/>
      </w:pPr>
      <w:r>
        <w:lastRenderedPageBreak/>
        <w:t>10: Redegør for brugen af komponenter ved client side webudvikling. Hvad skal browseren understøtte for at man kan lave UIkomponenter, som er uafhængige af et JavaScript framework. Vis et eksempel på en web komponent, som er udviklet uden brug af framework eller evt. ved brug af LitElement.</w:t>
      </w:r>
    </w:p>
    <w:p w:rsidR="005B4E36" w:rsidRDefault="005B4E36" w:rsidP="00961C2D">
      <w:pPr>
        <w:pStyle w:val="Listeafsnit"/>
        <w:numPr>
          <w:ilvl w:val="0"/>
          <w:numId w:val="1"/>
        </w:numPr>
        <w:rPr>
          <w:lang w:val="en-GB"/>
        </w:rPr>
      </w:pPr>
      <w:r>
        <w:rPr>
          <w:lang w:val="en-GB"/>
        </w:rPr>
        <w:t>Web komponenter 4 specifikationer</w:t>
      </w:r>
    </w:p>
    <w:p w:rsidR="005B4E36" w:rsidRDefault="005B4E36" w:rsidP="005B4E36">
      <w:pPr>
        <w:pStyle w:val="Listeafsnit"/>
        <w:numPr>
          <w:ilvl w:val="1"/>
          <w:numId w:val="1"/>
        </w:numPr>
        <w:rPr>
          <w:lang w:val="en-GB"/>
        </w:rPr>
      </w:pPr>
      <w:r>
        <w:rPr>
          <w:lang w:val="en-GB"/>
        </w:rPr>
        <w:t>Custom element</w:t>
      </w:r>
    </w:p>
    <w:p w:rsidR="00DC5A3E" w:rsidRDefault="00DC5A3E" w:rsidP="00DC5A3E">
      <w:pPr>
        <w:pStyle w:val="Listeafsnit"/>
        <w:numPr>
          <w:ilvl w:val="2"/>
          <w:numId w:val="1"/>
        </w:numPr>
        <w:rPr>
          <w:lang w:val="en-GB"/>
        </w:rPr>
      </w:pPr>
      <w:r>
        <w:rPr>
          <w:lang w:val="en-GB"/>
        </w:rPr>
        <w:t>HTML element</w:t>
      </w:r>
    </w:p>
    <w:p w:rsidR="00DC5A3E" w:rsidRDefault="00DC5A3E" w:rsidP="00DC5A3E">
      <w:pPr>
        <w:pStyle w:val="Listeafsnit"/>
        <w:numPr>
          <w:ilvl w:val="2"/>
          <w:numId w:val="1"/>
        </w:numPr>
        <w:rPr>
          <w:lang w:val="en-GB"/>
        </w:rPr>
      </w:pPr>
      <w:r>
        <w:rPr>
          <w:lang w:val="en-GB"/>
        </w:rPr>
        <w:t>Navngivning</w:t>
      </w:r>
    </w:p>
    <w:p w:rsidR="00DC5A3E" w:rsidRPr="00DC5A3E" w:rsidRDefault="00DC5A3E" w:rsidP="00DC5A3E">
      <w:pPr>
        <w:jc w:val="center"/>
        <w:rPr>
          <w:lang w:val="en-GB"/>
        </w:rPr>
      </w:pPr>
      <w:r>
        <w:rPr>
          <w:noProof/>
        </w:rPr>
        <w:drawing>
          <wp:inline distT="0" distB="0" distL="0" distR="0" wp14:anchorId="0547CC76" wp14:editId="30C3AF3A">
            <wp:extent cx="4221480" cy="278751"/>
            <wp:effectExtent l="0" t="0" r="0" b="762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566" cy="289982"/>
                    </a:xfrm>
                    <a:prstGeom prst="rect">
                      <a:avLst/>
                    </a:prstGeom>
                  </pic:spPr>
                </pic:pic>
              </a:graphicData>
            </a:graphic>
          </wp:inline>
        </w:drawing>
      </w:r>
    </w:p>
    <w:p w:rsidR="005B4E36" w:rsidRDefault="005B4E36" w:rsidP="005B4E36">
      <w:pPr>
        <w:pStyle w:val="Listeafsnit"/>
        <w:numPr>
          <w:ilvl w:val="1"/>
          <w:numId w:val="1"/>
        </w:numPr>
        <w:rPr>
          <w:lang w:val="en-GB"/>
        </w:rPr>
      </w:pPr>
      <w:r>
        <w:rPr>
          <w:lang w:val="en-GB"/>
        </w:rPr>
        <w:t>ES Modules</w:t>
      </w:r>
    </w:p>
    <w:p w:rsidR="003D244B" w:rsidRDefault="00B55B9B" w:rsidP="003D244B">
      <w:pPr>
        <w:pStyle w:val="Listeafsnit"/>
        <w:numPr>
          <w:ilvl w:val="2"/>
          <w:numId w:val="1"/>
        </w:numPr>
        <w:rPr>
          <w:lang w:val="en-GB"/>
        </w:rPr>
      </w:pPr>
      <w:r>
        <w:rPr>
          <w:lang w:val="en-GB"/>
        </w:rPr>
        <w:t>Centraliseret Javascript implementering</w:t>
      </w:r>
    </w:p>
    <w:p w:rsidR="005B4E36" w:rsidRDefault="005B4E36" w:rsidP="005B4E36">
      <w:pPr>
        <w:pStyle w:val="Listeafsnit"/>
        <w:numPr>
          <w:ilvl w:val="1"/>
          <w:numId w:val="1"/>
        </w:numPr>
        <w:rPr>
          <w:lang w:val="en-GB"/>
        </w:rPr>
      </w:pPr>
      <w:r>
        <w:rPr>
          <w:lang w:val="en-GB"/>
        </w:rPr>
        <w:t>HTML Template</w:t>
      </w:r>
    </w:p>
    <w:p w:rsidR="001A001D" w:rsidRDefault="001A001D" w:rsidP="001A001D">
      <w:pPr>
        <w:pStyle w:val="Listeafsnit"/>
        <w:numPr>
          <w:ilvl w:val="2"/>
          <w:numId w:val="1"/>
        </w:numPr>
        <w:rPr>
          <w:lang w:val="en-GB"/>
        </w:rPr>
      </w:pPr>
      <w:r>
        <w:rPr>
          <w:lang w:val="en-GB"/>
        </w:rPr>
        <w:t>Document fragment</w:t>
      </w:r>
    </w:p>
    <w:p w:rsidR="005B4E36" w:rsidRDefault="005B4E36" w:rsidP="005B4E36">
      <w:pPr>
        <w:pStyle w:val="Listeafsnit"/>
        <w:numPr>
          <w:ilvl w:val="1"/>
          <w:numId w:val="1"/>
        </w:numPr>
        <w:rPr>
          <w:lang w:val="en-GB"/>
        </w:rPr>
      </w:pPr>
      <w:r>
        <w:rPr>
          <w:lang w:val="en-GB"/>
        </w:rPr>
        <w:t>Shadow DOM</w:t>
      </w:r>
    </w:p>
    <w:p w:rsidR="00BB74B2" w:rsidRPr="003E30A6" w:rsidRDefault="00B963C9" w:rsidP="003E30A6">
      <w:pPr>
        <w:pStyle w:val="Listeafsnit"/>
        <w:numPr>
          <w:ilvl w:val="2"/>
          <w:numId w:val="1"/>
        </w:numPr>
        <w:rPr>
          <w:lang w:val="en-GB"/>
        </w:rPr>
      </w:pPr>
      <w:r>
        <w:t>ConnectedCallback</w:t>
      </w:r>
    </w:p>
    <w:p w:rsidR="000C6122" w:rsidRDefault="005B4E36" w:rsidP="00C13547">
      <w:pPr>
        <w:pStyle w:val="Listeafsnit"/>
        <w:numPr>
          <w:ilvl w:val="0"/>
          <w:numId w:val="1"/>
        </w:numPr>
      </w:pPr>
      <w:r w:rsidRPr="005B4E36">
        <w:t>Hvordan b</w:t>
      </w:r>
      <w:r w:rsidR="007B2282">
        <w:t>ru</w:t>
      </w:r>
      <w:r w:rsidRPr="005B4E36">
        <w:t xml:space="preserve">ger man web </w:t>
      </w:r>
      <w:r>
        <w:t>komponenter</w:t>
      </w:r>
    </w:p>
    <w:p w:rsidR="001D1AC0" w:rsidRDefault="001D1AC0" w:rsidP="00C13547">
      <w:pPr>
        <w:pStyle w:val="Listeafsnit"/>
        <w:numPr>
          <w:ilvl w:val="0"/>
          <w:numId w:val="1"/>
        </w:numPr>
      </w:pPr>
      <w:r>
        <w:t>Browser support</w:t>
      </w:r>
    </w:p>
    <w:p w:rsidR="001D1AC0" w:rsidRPr="00C13547" w:rsidRDefault="001D1AC0" w:rsidP="001D1AC0">
      <w:pPr>
        <w:pStyle w:val="Listeafsnit"/>
        <w:numPr>
          <w:ilvl w:val="1"/>
          <w:numId w:val="1"/>
        </w:numPr>
      </w:pPr>
      <w:r>
        <w:t>Polyfield</w:t>
      </w:r>
    </w:p>
    <w:p w:rsidR="00E97EE8" w:rsidRDefault="00E97EE8" w:rsidP="000C6122">
      <w:pPr>
        <w:pStyle w:val="Listeafsnit"/>
        <w:numPr>
          <w:ilvl w:val="0"/>
          <w:numId w:val="1"/>
        </w:numPr>
        <w:rPr>
          <w:lang w:val="en-GB"/>
        </w:rPr>
      </w:pPr>
      <w:r>
        <w:rPr>
          <w:lang w:val="en-GB"/>
        </w:rPr>
        <w:t>LitElements</w:t>
      </w:r>
    </w:p>
    <w:p w:rsidR="001D1AC0" w:rsidRDefault="001D1AC0" w:rsidP="001D1AC0">
      <w:pPr>
        <w:pStyle w:val="Listeafsnit"/>
        <w:numPr>
          <w:ilvl w:val="1"/>
          <w:numId w:val="1"/>
        </w:numPr>
        <w:rPr>
          <w:lang w:val="en-GB"/>
        </w:rPr>
      </w:pPr>
      <w:r>
        <w:rPr>
          <w:lang w:val="en-GB"/>
        </w:rPr>
        <w:t>Gzip</w:t>
      </w:r>
    </w:p>
    <w:p w:rsidR="001D1AC0" w:rsidRDefault="001D1AC0" w:rsidP="001D1AC0">
      <w:pPr>
        <w:pStyle w:val="Listeafsnit"/>
        <w:numPr>
          <w:ilvl w:val="1"/>
          <w:numId w:val="1"/>
        </w:numPr>
        <w:rPr>
          <w:lang w:val="en-GB"/>
        </w:rPr>
      </w:pPr>
      <w:r>
        <w:rPr>
          <w:lang w:val="en-GB"/>
        </w:rPr>
        <w:t>Minif</w:t>
      </w:r>
      <w:r w:rsidR="00C86244">
        <w:rPr>
          <w:lang w:val="en-GB"/>
        </w:rPr>
        <w:t>ier</w:t>
      </w:r>
    </w:p>
    <w:p w:rsidR="00DC5A3E" w:rsidRPr="00DC5A3E" w:rsidRDefault="00DC5A3E" w:rsidP="00DC5A3E">
      <w:pPr>
        <w:jc w:val="center"/>
        <w:rPr>
          <w:lang w:val="en-GB"/>
        </w:rPr>
      </w:pPr>
      <w:r>
        <w:rPr>
          <w:noProof/>
        </w:rPr>
        <w:drawing>
          <wp:inline distT="0" distB="0" distL="0" distR="0" wp14:anchorId="653FFF59" wp14:editId="5E62DB12">
            <wp:extent cx="5169059" cy="2392680"/>
            <wp:effectExtent l="0" t="0" r="0" b="762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3633" cy="2413313"/>
                    </a:xfrm>
                    <a:prstGeom prst="rect">
                      <a:avLst/>
                    </a:prstGeom>
                  </pic:spPr>
                </pic:pic>
              </a:graphicData>
            </a:graphic>
          </wp:inline>
        </w:drawing>
      </w:r>
    </w:p>
    <w:sectPr w:rsidR="00DC5A3E" w:rsidRPr="00DC5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639EE"/>
    <w:multiLevelType w:val="hybridMultilevel"/>
    <w:tmpl w:val="BA10B18C"/>
    <w:lvl w:ilvl="0" w:tplc="09D6D5EE">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3904" w:hanging="360"/>
      </w:pPr>
      <w:rPr>
        <w:rFonts w:ascii="Courier New" w:hAnsi="Courier New" w:cs="Courier New" w:hint="default"/>
      </w:rPr>
    </w:lvl>
    <w:lvl w:ilvl="2" w:tplc="04060005">
      <w:start w:val="1"/>
      <w:numFmt w:val="bullet"/>
      <w:lvlText w:val=""/>
      <w:lvlJc w:val="left"/>
      <w:pPr>
        <w:ind w:left="3105" w:hanging="360"/>
      </w:pPr>
      <w:rPr>
        <w:rFonts w:ascii="Wingdings" w:hAnsi="Wingdings" w:hint="default"/>
      </w:rPr>
    </w:lvl>
    <w:lvl w:ilvl="3" w:tplc="04060001">
      <w:start w:val="1"/>
      <w:numFmt w:val="bullet"/>
      <w:lvlText w:val=""/>
      <w:lvlJc w:val="left"/>
      <w:pPr>
        <w:ind w:left="3825" w:hanging="360"/>
      </w:pPr>
      <w:rPr>
        <w:rFonts w:ascii="Symbol" w:hAnsi="Symbol" w:hint="default"/>
      </w:rPr>
    </w:lvl>
    <w:lvl w:ilvl="4" w:tplc="04060003">
      <w:start w:val="1"/>
      <w:numFmt w:val="bullet"/>
      <w:lvlText w:val="o"/>
      <w:lvlJc w:val="left"/>
      <w:pPr>
        <w:ind w:left="4545" w:hanging="360"/>
      </w:pPr>
      <w:rPr>
        <w:rFonts w:ascii="Courier New" w:hAnsi="Courier New" w:cs="Courier New" w:hint="default"/>
      </w:rPr>
    </w:lvl>
    <w:lvl w:ilvl="5" w:tplc="04060005">
      <w:start w:val="1"/>
      <w:numFmt w:val="bullet"/>
      <w:lvlText w:val=""/>
      <w:lvlJc w:val="left"/>
      <w:pPr>
        <w:ind w:left="5265" w:hanging="360"/>
      </w:pPr>
      <w:rPr>
        <w:rFonts w:ascii="Wingdings" w:hAnsi="Wingdings" w:hint="default"/>
      </w:rPr>
    </w:lvl>
    <w:lvl w:ilvl="6" w:tplc="04060001">
      <w:start w:val="1"/>
      <w:numFmt w:val="bullet"/>
      <w:lvlText w:val=""/>
      <w:lvlJc w:val="left"/>
      <w:pPr>
        <w:ind w:left="5985" w:hanging="360"/>
      </w:pPr>
      <w:rPr>
        <w:rFonts w:ascii="Symbol" w:hAnsi="Symbol" w:hint="default"/>
      </w:rPr>
    </w:lvl>
    <w:lvl w:ilvl="7" w:tplc="04060003">
      <w:start w:val="1"/>
      <w:numFmt w:val="bullet"/>
      <w:lvlText w:val="o"/>
      <w:lvlJc w:val="left"/>
      <w:pPr>
        <w:ind w:left="6705" w:hanging="360"/>
      </w:pPr>
      <w:rPr>
        <w:rFonts w:ascii="Courier New" w:hAnsi="Courier New" w:cs="Courier New" w:hint="default"/>
      </w:rPr>
    </w:lvl>
    <w:lvl w:ilvl="8" w:tplc="04060005">
      <w:start w:val="1"/>
      <w:numFmt w:val="bullet"/>
      <w:lvlText w:val=""/>
      <w:lvlJc w:val="left"/>
      <w:pPr>
        <w:ind w:left="7425" w:hanging="360"/>
      </w:pPr>
      <w:rPr>
        <w:rFonts w:ascii="Wingdings" w:hAnsi="Wingdings" w:hint="default"/>
      </w:rPr>
    </w:lvl>
  </w:abstractNum>
  <w:abstractNum w:abstractNumId="1" w15:restartNumberingAfterBreak="0">
    <w:nsid w:val="64137787"/>
    <w:multiLevelType w:val="hybridMultilevel"/>
    <w:tmpl w:val="5A0CE1C2"/>
    <w:lvl w:ilvl="0" w:tplc="C5CCD2C4">
      <w:start w:val="1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94"/>
    <w:rsid w:val="00042ABF"/>
    <w:rsid w:val="000553A9"/>
    <w:rsid w:val="000C3376"/>
    <w:rsid w:val="000C6122"/>
    <w:rsid w:val="00165B64"/>
    <w:rsid w:val="001A001D"/>
    <w:rsid w:val="001A19F5"/>
    <w:rsid w:val="001A554B"/>
    <w:rsid w:val="001C5966"/>
    <w:rsid w:val="001C6498"/>
    <w:rsid w:val="001D1AC0"/>
    <w:rsid w:val="001D2C3B"/>
    <w:rsid w:val="00205BF6"/>
    <w:rsid w:val="002156B9"/>
    <w:rsid w:val="00223121"/>
    <w:rsid w:val="00295AE6"/>
    <w:rsid w:val="002F7DCA"/>
    <w:rsid w:val="0030012C"/>
    <w:rsid w:val="00321571"/>
    <w:rsid w:val="00321589"/>
    <w:rsid w:val="00326DF5"/>
    <w:rsid w:val="00332388"/>
    <w:rsid w:val="0033539C"/>
    <w:rsid w:val="00340DB6"/>
    <w:rsid w:val="003976A2"/>
    <w:rsid w:val="003A5967"/>
    <w:rsid w:val="003B129D"/>
    <w:rsid w:val="003B258B"/>
    <w:rsid w:val="003D244B"/>
    <w:rsid w:val="003E30A6"/>
    <w:rsid w:val="00443994"/>
    <w:rsid w:val="004714A9"/>
    <w:rsid w:val="00475678"/>
    <w:rsid w:val="004A76F3"/>
    <w:rsid w:val="004B2EF3"/>
    <w:rsid w:val="004D07C0"/>
    <w:rsid w:val="004E250E"/>
    <w:rsid w:val="005030DA"/>
    <w:rsid w:val="005177F3"/>
    <w:rsid w:val="0058641A"/>
    <w:rsid w:val="00591CDF"/>
    <w:rsid w:val="005B4E36"/>
    <w:rsid w:val="005B7F09"/>
    <w:rsid w:val="006077C3"/>
    <w:rsid w:val="00636E5C"/>
    <w:rsid w:val="00656D3C"/>
    <w:rsid w:val="00683F70"/>
    <w:rsid w:val="006B3AD8"/>
    <w:rsid w:val="006D0D5A"/>
    <w:rsid w:val="00796242"/>
    <w:rsid w:val="007B2282"/>
    <w:rsid w:val="007D218E"/>
    <w:rsid w:val="007F3162"/>
    <w:rsid w:val="008027FA"/>
    <w:rsid w:val="00831DBD"/>
    <w:rsid w:val="00882495"/>
    <w:rsid w:val="008A1CF8"/>
    <w:rsid w:val="008A624B"/>
    <w:rsid w:val="008C33FC"/>
    <w:rsid w:val="008F2000"/>
    <w:rsid w:val="00920D09"/>
    <w:rsid w:val="00926438"/>
    <w:rsid w:val="00934771"/>
    <w:rsid w:val="00961C2D"/>
    <w:rsid w:val="00967443"/>
    <w:rsid w:val="009A425F"/>
    <w:rsid w:val="009B225D"/>
    <w:rsid w:val="009C34FC"/>
    <w:rsid w:val="00A019B4"/>
    <w:rsid w:val="00A91FEA"/>
    <w:rsid w:val="00AE4D78"/>
    <w:rsid w:val="00B00AC6"/>
    <w:rsid w:val="00B073C6"/>
    <w:rsid w:val="00B1151E"/>
    <w:rsid w:val="00B55B9B"/>
    <w:rsid w:val="00B63C4F"/>
    <w:rsid w:val="00B74274"/>
    <w:rsid w:val="00B74D2F"/>
    <w:rsid w:val="00B963C9"/>
    <w:rsid w:val="00BB4B1E"/>
    <w:rsid w:val="00BB74B2"/>
    <w:rsid w:val="00C058C1"/>
    <w:rsid w:val="00C12589"/>
    <w:rsid w:val="00C13547"/>
    <w:rsid w:val="00C379F9"/>
    <w:rsid w:val="00C52453"/>
    <w:rsid w:val="00C77385"/>
    <w:rsid w:val="00C82A72"/>
    <w:rsid w:val="00C86244"/>
    <w:rsid w:val="00D05373"/>
    <w:rsid w:val="00D10C7E"/>
    <w:rsid w:val="00D11617"/>
    <w:rsid w:val="00D35927"/>
    <w:rsid w:val="00D71D16"/>
    <w:rsid w:val="00D77E97"/>
    <w:rsid w:val="00D90F21"/>
    <w:rsid w:val="00DC5A3E"/>
    <w:rsid w:val="00DE1137"/>
    <w:rsid w:val="00E97EE8"/>
    <w:rsid w:val="00EC237D"/>
    <w:rsid w:val="00F54ABB"/>
    <w:rsid w:val="00F97BA7"/>
    <w:rsid w:val="00FA1A27"/>
    <w:rsid w:val="00FB7C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C315"/>
  <w15:chartTrackingRefBased/>
  <w15:docId w15:val="{392484DE-82C5-4CCC-81BB-942BCA8F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C6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8A1C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C6122"/>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0C6122"/>
    <w:pPr>
      <w:ind w:left="720"/>
      <w:contextualSpacing/>
    </w:pPr>
  </w:style>
  <w:style w:type="character" w:customStyle="1" w:styleId="Overskrift3Tegn">
    <w:name w:val="Overskrift 3 Tegn"/>
    <w:basedOn w:val="Standardskrifttypeiafsnit"/>
    <w:link w:val="Overskrift3"/>
    <w:uiPriority w:val="9"/>
    <w:semiHidden/>
    <w:rsid w:val="008A1CF8"/>
    <w:rPr>
      <w:rFonts w:asciiTheme="majorHAnsi" w:eastAsiaTheme="majorEastAsia" w:hAnsiTheme="majorHAnsi" w:cstheme="majorBidi"/>
      <w:color w:val="1F3763" w:themeColor="accent1" w:themeShade="7F"/>
      <w:sz w:val="24"/>
      <w:szCs w:val="24"/>
    </w:rPr>
  </w:style>
  <w:style w:type="paragraph" w:styleId="Ingenafstand">
    <w:name w:val="No Spacing"/>
    <w:uiPriority w:val="1"/>
    <w:qFormat/>
    <w:rsid w:val="00BB4B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16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13</Pages>
  <Words>830</Words>
  <Characters>5064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Soeren Bech</dc:creator>
  <cp:keywords/>
  <dc:description/>
  <cp:lastModifiedBy>Frederik Kastrup</cp:lastModifiedBy>
  <cp:revision>64</cp:revision>
  <dcterms:created xsi:type="dcterms:W3CDTF">2019-06-13T12:32:00Z</dcterms:created>
  <dcterms:modified xsi:type="dcterms:W3CDTF">2019-06-16T09:50:00Z</dcterms:modified>
</cp:coreProperties>
</file>