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BED" w:rsidRDefault="006E4975" w:rsidP="006E497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da-DK"/>
        </w:rPr>
      </w:pPr>
      <w:r w:rsidRPr="00695432">
        <w:rPr>
          <w:rFonts w:ascii="Arial" w:eastAsia="Times New Roman" w:hAnsi="Arial" w:cs="Arial"/>
          <w:color w:val="000000"/>
          <w:sz w:val="52"/>
          <w:szCs w:val="52"/>
          <w:lang w:eastAsia="da-DK"/>
        </w:rPr>
        <w:t xml:space="preserve">Aflevering </w:t>
      </w:r>
      <w:r>
        <w:rPr>
          <w:rFonts w:ascii="Arial" w:eastAsia="Times New Roman" w:hAnsi="Arial" w:cs="Arial"/>
          <w:color w:val="000000"/>
          <w:sz w:val="52"/>
          <w:szCs w:val="52"/>
          <w:lang w:eastAsia="da-DK"/>
        </w:rPr>
        <w:t>3</w:t>
      </w:r>
    </w:p>
    <w:p w:rsidR="00112BED" w:rsidRDefault="00112BED" w:rsidP="006E497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da-DK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da-DK"/>
        </w:rPr>
        <w:t>Composite Design Pattern</w:t>
      </w:r>
    </w:p>
    <w:p w:rsidR="006E4975" w:rsidRPr="00695432" w:rsidRDefault="006E4975" w:rsidP="006E4975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95432">
        <w:rPr>
          <w:rFonts w:ascii="Arial" w:eastAsia="Times New Roman" w:hAnsi="Arial" w:cs="Arial"/>
          <w:color w:val="000000"/>
          <w:sz w:val="52"/>
          <w:szCs w:val="52"/>
          <w:lang w:eastAsia="da-DK"/>
        </w:rPr>
        <w:t>Gruppe 4</w:t>
      </w:r>
    </w:p>
    <w:p w:rsidR="006E4975" w:rsidRPr="00695432" w:rsidRDefault="006E4975" w:rsidP="006E4975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95432">
        <w:rPr>
          <w:rFonts w:ascii="Arial" w:eastAsia="Times New Roman" w:hAnsi="Arial" w:cs="Arial"/>
          <w:color w:val="000000"/>
          <w:sz w:val="48"/>
          <w:szCs w:val="48"/>
          <w:lang w:eastAsia="da-DK"/>
        </w:rPr>
        <w:t>I4SWD</w:t>
      </w:r>
    </w:p>
    <w:p w:rsidR="006E4975" w:rsidRPr="00695432" w:rsidRDefault="006E4975" w:rsidP="006E49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da-DK"/>
        </w:rPr>
        <w:t>16</w:t>
      </w:r>
      <w:r w:rsidRPr="00695432">
        <w:rPr>
          <w:rFonts w:ascii="Arial" w:eastAsia="Times New Roman" w:hAnsi="Arial" w:cs="Arial"/>
          <w:color w:val="000000"/>
          <w:sz w:val="48"/>
          <w:szCs w:val="48"/>
          <w:lang w:eastAsia="da-DK"/>
        </w:rPr>
        <w:t>/0</w:t>
      </w:r>
      <w:r>
        <w:rPr>
          <w:rFonts w:ascii="Arial" w:eastAsia="Times New Roman" w:hAnsi="Arial" w:cs="Arial"/>
          <w:color w:val="000000"/>
          <w:sz w:val="48"/>
          <w:szCs w:val="48"/>
          <w:lang w:eastAsia="da-DK"/>
        </w:rPr>
        <w:t>4</w:t>
      </w:r>
      <w:r w:rsidRPr="00695432">
        <w:rPr>
          <w:rFonts w:ascii="Arial" w:eastAsia="Times New Roman" w:hAnsi="Arial" w:cs="Arial"/>
          <w:color w:val="000000"/>
          <w:sz w:val="48"/>
          <w:szCs w:val="48"/>
          <w:lang w:eastAsia="da-DK"/>
        </w:rPr>
        <w:t>-2018</w:t>
      </w:r>
    </w:p>
    <w:p w:rsidR="006E4975" w:rsidRPr="00695432" w:rsidRDefault="006E4975" w:rsidP="006E49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tbl>
      <w:tblPr>
        <w:tblStyle w:val="Gittertabel4-farve5"/>
        <w:tblW w:w="9618" w:type="dxa"/>
        <w:tblLook w:val="04A0" w:firstRow="1" w:lastRow="0" w:firstColumn="1" w:lastColumn="0" w:noHBand="0" w:noVBand="1"/>
      </w:tblPr>
      <w:tblGrid>
        <w:gridCol w:w="2492"/>
        <w:gridCol w:w="3851"/>
        <w:gridCol w:w="3275"/>
      </w:tblGrid>
      <w:tr w:rsidR="00112BED" w:rsidRPr="00695432" w:rsidTr="00A47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Navn: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Studienr</w:t>
            </w:r>
            <w:proofErr w:type="spellEnd"/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.:</w:t>
            </w:r>
          </w:p>
        </w:tc>
        <w:tc>
          <w:tcPr>
            <w:tcW w:w="3275" w:type="dxa"/>
          </w:tcPr>
          <w:p w:rsidR="00112BED" w:rsidRPr="00695432" w:rsidRDefault="00112BED" w:rsidP="00112BED">
            <w:pPr>
              <w:ind w:firstLine="13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auID</w:t>
            </w:r>
            <w:proofErr w:type="spellEnd"/>
          </w:p>
        </w:tc>
      </w:tr>
      <w:tr w:rsidR="00112BED" w:rsidRPr="00695432" w:rsidTr="00A47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Daniel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 xml:space="preserve"> </w:t>
            </w: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Hansen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da-DK"/>
              </w:rPr>
            </w:pPr>
            <w:r w:rsidRPr="00083A32">
              <w:rPr>
                <w:rFonts w:ascii="Arial" w:eastAsia="Times New Roman" w:hAnsi="Arial" w:cs="Arial"/>
                <w:sz w:val="24"/>
                <w:szCs w:val="24"/>
                <w:lang w:eastAsia="da-DK"/>
              </w:rPr>
              <w:t>201601915</w:t>
            </w:r>
          </w:p>
        </w:tc>
        <w:tc>
          <w:tcPr>
            <w:tcW w:w="3275" w:type="dxa"/>
          </w:tcPr>
          <w:p w:rsidR="00112BED" w:rsidRPr="00083A32" w:rsidRDefault="00112BED" w:rsidP="0011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a-DK"/>
              </w:rPr>
              <w:t>565631</w:t>
            </w:r>
          </w:p>
        </w:tc>
      </w:tr>
      <w:tr w:rsidR="00112BED" w:rsidRPr="00695432" w:rsidTr="00A47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Fatima Kodro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201609565</w:t>
            </w:r>
          </w:p>
        </w:tc>
        <w:tc>
          <w:tcPr>
            <w:tcW w:w="3275" w:type="dxa"/>
          </w:tcPr>
          <w:p w:rsidR="00112BED" w:rsidRPr="00695432" w:rsidRDefault="00112BED" w:rsidP="0011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553932</w:t>
            </w:r>
          </w:p>
        </w:tc>
      </w:tr>
      <w:tr w:rsidR="00112BED" w:rsidRPr="00695432" w:rsidTr="00A47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Martin Andersen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201605036</w:t>
            </w:r>
          </w:p>
        </w:tc>
        <w:tc>
          <w:tcPr>
            <w:tcW w:w="3275" w:type="dxa"/>
          </w:tcPr>
          <w:p w:rsidR="00112BED" w:rsidRPr="00695432" w:rsidRDefault="00112BED" w:rsidP="0011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565118</w:t>
            </w:r>
          </w:p>
        </w:tc>
      </w:tr>
      <w:tr w:rsidR="00112BED" w:rsidRPr="00695432" w:rsidTr="00A47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hideMark/>
          </w:tcPr>
          <w:p w:rsidR="00112BED" w:rsidRPr="00695432" w:rsidRDefault="00112BED" w:rsidP="00112BE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Søren Bech</w:t>
            </w:r>
          </w:p>
        </w:tc>
        <w:tc>
          <w:tcPr>
            <w:tcW w:w="3851" w:type="dxa"/>
            <w:hideMark/>
          </w:tcPr>
          <w:p w:rsidR="00112BED" w:rsidRPr="00695432" w:rsidRDefault="00112BED" w:rsidP="0011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695432"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201604784</w:t>
            </w:r>
          </w:p>
        </w:tc>
        <w:tc>
          <w:tcPr>
            <w:tcW w:w="3275" w:type="dxa"/>
          </w:tcPr>
          <w:p w:rsidR="00112BED" w:rsidRPr="00695432" w:rsidRDefault="00112BED" w:rsidP="0011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da-DK"/>
              </w:rPr>
              <w:t>568435</w:t>
            </w:r>
          </w:p>
        </w:tc>
      </w:tr>
    </w:tbl>
    <w:p w:rsidR="006E4975" w:rsidRDefault="006E4975" w:rsidP="006E4975">
      <w:pPr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hAnsi="Arial" w:cs="Arial"/>
          <w:color w:val="00000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27263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7977" w:rsidRDefault="00A47977">
          <w:pPr>
            <w:pStyle w:val="Overskrift"/>
          </w:pPr>
          <w:r>
            <w:t>Indhold</w:t>
          </w:r>
        </w:p>
        <w:p w:rsidR="00B929D1" w:rsidRDefault="00D64BE6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383032" w:history="1">
            <w:r w:rsidR="00B929D1" w:rsidRPr="0016169A">
              <w:rPr>
                <w:rStyle w:val="Hyperlink"/>
                <w:noProof/>
              </w:rPr>
              <w:t>Indledning</w:t>
            </w:r>
            <w:r w:rsidR="00B929D1">
              <w:rPr>
                <w:noProof/>
                <w:webHidden/>
              </w:rPr>
              <w:tab/>
            </w:r>
            <w:r w:rsidR="00B929D1">
              <w:rPr>
                <w:noProof/>
                <w:webHidden/>
              </w:rPr>
              <w:fldChar w:fldCharType="begin"/>
            </w:r>
            <w:r w:rsidR="00B929D1">
              <w:rPr>
                <w:noProof/>
                <w:webHidden/>
              </w:rPr>
              <w:instrText xml:space="preserve"> PAGEREF _Toc511383032 \h </w:instrText>
            </w:r>
            <w:r w:rsidR="00B929D1">
              <w:rPr>
                <w:noProof/>
                <w:webHidden/>
              </w:rPr>
            </w:r>
            <w:r w:rsidR="00B929D1">
              <w:rPr>
                <w:noProof/>
                <w:webHidden/>
              </w:rPr>
              <w:fldChar w:fldCharType="separate"/>
            </w:r>
            <w:r w:rsidR="00B929D1">
              <w:rPr>
                <w:noProof/>
                <w:webHidden/>
              </w:rPr>
              <w:t>3</w:t>
            </w:r>
            <w:r w:rsidR="00B929D1">
              <w:rPr>
                <w:noProof/>
                <w:webHidden/>
              </w:rPr>
              <w:fldChar w:fldCharType="end"/>
            </w:r>
          </w:hyperlink>
        </w:p>
        <w:p w:rsidR="00B929D1" w:rsidRDefault="00B929D1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511383033" w:history="1">
            <w:r w:rsidRPr="0016169A">
              <w:rPr>
                <w:rStyle w:val="Hyperlink"/>
                <w:noProof/>
              </w:rPr>
              <w:t>Struktur og dynamik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D1" w:rsidRDefault="00B929D1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511383034" w:history="1">
            <w:r w:rsidRPr="0016169A">
              <w:rPr>
                <w:rStyle w:val="Hyperlink"/>
                <w:noProof/>
              </w:rPr>
              <w:t>Diagrammer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D1" w:rsidRDefault="00B929D1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511383035" w:history="1">
            <w:r w:rsidRPr="0016169A">
              <w:rPr>
                <w:rStyle w:val="Hyperlink"/>
                <w:noProof/>
              </w:rPr>
              <w:t>Eksempel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9D1" w:rsidRDefault="00B929D1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511383036" w:history="1">
            <w:r w:rsidRPr="0016169A">
              <w:rPr>
                <w:rStyle w:val="Hyperlink"/>
                <w:noProof/>
              </w:rPr>
              <w:t>Analyse og 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_Toc511383036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977" w:rsidRDefault="00D64BE6">
          <w:r>
            <w:rPr>
              <w:b/>
              <w:bCs/>
              <w:noProof/>
            </w:rPr>
            <w:fldChar w:fldCharType="end"/>
          </w:r>
        </w:p>
      </w:sdtContent>
    </w:sdt>
    <w:p w:rsidR="00CD0FFB" w:rsidRPr="00CD0FFB" w:rsidRDefault="00CD0FFB">
      <w:pPr>
        <w:rPr>
          <w:vanish/>
          <w:specVanish/>
        </w:rPr>
      </w:pPr>
    </w:p>
    <w:p w:rsidR="00CD0FFB" w:rsidRDefault="00CD0FFB" w:rsidP="00CD0FFB">
      <w:r>
        <w:t xml:space="preserve"> </w:t>
      </w:r>
    </w:p>
    <w:p w:rsidR="00CD0FFB" w:rsidRDefault="00CD0FFB">
      <w:r>
        <w:br w:type="page"/>
      </w:r>
    </w:p>
    <w:p w:rsidR="00973CD7" w:rsidRDefault="00A47977" w:rsidP="006E527D">
      <w:pPr>
        <w:pStyle w:val="Overskrift1"/>
      </w:pPr>
      <w:bookmarkStart w:id="0" w:name="_Toc511383032"/>
      <w:r>
        <w:lastRenderedPageBreak/>
        <w:t>Indledning</w:t>
      </w:r>
      <w:bookmarkEnd w:id="0"/>
    </w:p>
    <w:p w:rsidR="00977420" w:rsidRDefault="00BD2421" w:rsidP="008F684E">
      <w:r>
        <w:t xml:space="preserve">Som pattern er der blevet valgt </w:t>
      </w:r>
      <w:proofErr w:type="spellStart"/>
      <w:r>
        <w:t>composite</w:t>
      </w:r>
      <w:proofErr w:type="spellEnd"/>
      <w:r>
        <w:t xml:space="preserve"> pattern, der er meget god til at håndtere data i en træstruktur.</w:t>
      </w:r>
      <w:r w:rsidR="006B741C">
        <w:t xml:space="preserve"> </w:t>
      </w:r>
      <w:proofErr w:type="spellStart"/>
      <w:r w:rsidR="006B741C">
        <w:t>Composite</w:t>
      </w:r>
      <w:proofErr w:type="spellEnd"/>
      <w:r w:rsidR="006B741C">
        <w:t xml:space="preserve"> pattern er derfor god at bruge hvis der ønskes at arbejde med komponenter, der er </w:t>
      </w:r>
      <w:r w:rsidR="008831AE">
        <w:t>inden</w:t>
      </w:r>
      <w:r w:rsidR="006B741C">
        <w:t>under andre komponenter</w:t>
      </w:r>
      <w:r w:rsidR="007B0FF5">
        <w:t>.</w:t>
      </w:r>
    </w:p>
    <w:p w:rsidR="00F928C6" w:rsidRDefault="003E4B14" w:rsidP="008F684E">
      <w:r>
        <w:t>Som eksempel er der valgt at arbejde med et rang-system over militæret i flåden</w:t>
      </w:r>
      <w:r w:rsidR="00297B16">
        <w:t xml:space="preserve">, hvor et element kan defineres som at være en del af et andet element eller underordnede. Eksemplet består af </w:t>
      </w:r>
      <w:proofErr w:type="spellStart"/>
      <w:r w:rsidR="00297B16">
        <w:t>leaves</w:t>
      </w:r>
      <w:proofErr w:type="spellEnd"/>
      <w:r w:rsidR="00297B16">
        <w:t xml:space="preserve"> og </w:t>
      </w:r>
      <w:proofErr w:type="spellStart"/>
      <w:r w:rsidR="00297B16">
        <w:t>composites</w:t>
      </w:r>
      <w:proofErr w:type="spellEnd"/>
      <w:r w:rsidR="00297B16">
        <w:t xml:space="preserve">, hvor </w:t>
      </w:r>
      <w:proofErr w:type="spellStart"/>
      <w:r w:rsidR="00297B16">
        <w:t>leaf</w:t>
      </w:r>
      <w:proofErr w:type="spellEnd"/>
      <w:r w:rsidR="00297B16">
        <w:t xml:space="preserve"> i dette tilfælde er den rang, som ikke kan have nogle underordnede</w:t>
      </w:r>
      <w:r w:rsidR="008114A9">
        <w:t>. Denne rang er ”</w:t>
      </w:r>
      <w:proofErr w:type="spellStart"/>
      <w:r w:rsidR="008114A9">
        <w:t>Sailor</w:t>
      </w:r>
      <w:proofErr w:type="spellEnd"/>
      <w:r w:rsidR="008114A9">
        <w:t xml:space="preserve">”. </w:t>
      </w:r>
      <w:proofErr w:type="spellStart"/>
      <w:r w:rsidR="008114A9">
        <w:t>Composites</w:t>
      </w:r>
      <w:proofErr w:type="spellEnd"/>
      <w:r w:rsidR="008114A9">
        <w:t xml:space="preserve"> er derimod dem, der har mulighed for at have en eller flere underordnede. </w:t>
      </w:r>
      <w:r w:rsidR="00873CB4">
        <w:t xml:space="preserve">Da der er flere funktioner der kan bruges i både </w:t>
      </w:r>
      <w:proofErr w:type="spellStart"/>
      <w:r w:rsidR="00873CB4">
        <w:t>leaves</w:t>
      </w:r>
      <w:proofErr w:type="spellEnd"/>
      <w:r w:rsidR="00873CB4">
        <w:t xml:space="preserve"> og </w:t>
      </w:r>
      <w:proofErr w:type="spellStart"/>
      <w:r w:rsidR="00873CB4">
        <w:t>composite</w:t>
      </w:r>
      <w:proofErr w:type="spellEnd"/>
      <w:r w:rsidR="00405B95">
        <w:t>, samt er der funktioner ud over disse</w:t>
      </w:r>
      <w:r w:rsidR="00873CB4">
        <w:t>, bruges en component klasse</w:t>
      </w:r>
      <w:r w:rsidR="006F41F8">
        <w:t xml:space="preserve">, som </w:t>
      </w:r>
      <w:r w:rsidR="00405B95">
        <w:t>beskriver alle funktioner, både dem der er fælles, samt dem</w:t>
      </w:r>
      <w:r w:rsidR="004D2126">
        <w:t>,</w:t>
      </w:r>
      <w:r w:rsidR="00405B95">
        <w:t xml:space="preserve"> der virker for </w:t>
      </w:r>
      <w:proofErr w:type="spellStart"/>
      <w:r w:rsidR="00405B95">
        <w:t>leaves</w:t>
      </w:r>
      <w:proofErr w:type="spellEnd"/>
      <w:r w:rsidR="00405B95">
        <w:t xml:space="preserve"> og </w:t>
      </w:r>
      <w:proofErr w:type="spellStart"/>
      <w:r w:rsidR="00405B95">
        <w:t>composites</w:t>
      </w:r>
      <w:proofErr w:type="spellEnd"/>
      <w:r w:rsidR="00405B95">
        <w:t>.</w:t>
      </w:r>
    </w:p>
    <w:p w:rsidR="00004567" w:rsidRDefault="004D2126" w:rsidP="008F684E">
      <w:r>
        <w:t xml:space="preserve">Med </w:t>
      </w:r>
      <w:proofErr w:type="spellStart"/>
      <w:r>
        <w:t>Composite</w:t>
      </w:r>
      <w:proofErr w:type="spellEnd"/>
      <w:r>
        <w:t xml:space="preserve"> pattern er det nemt at traversere alle elementer i træstrukturen</w:t>
      </w:r>
      <w:r w:rsidR="00BD12AD">
        <w:t>, samt er det muligt at traversere over specifikke dele, fx. Over obersten og alle under ham.</w:t>
      </w:r>
      <w:r w:rsidR="00BD12AD">
        <w:br/>
      </w:r>
      <w:proofErr w:type="spellStart"/>
      <w:r w:rsidR="006B7B76">
        <w:t>Composite</w:t>
      </w:r>
      <w:proofErr w:type="spellEnd"/>
      <w:r w:rsidR="006B7B76">
        <w:t xml:space="preserve"> pattern gør det</w:t>
      </w:r>
      <w:r w:rsidR="000F562A">
        <w:t xml:space="preserve"> også</w:t>
      </w:r>
      <w:r w:rsidR="006B7B76">
        <w:t xml:space="preserve"> muligt at komponere objekter ind i en </w:t>
      </w:r>
      <w:proofErr w:type="spellStart"/>
      <w:r w:rsidR="006B7B76">
        <w:t>træ-struktur</w:t>
      </w:r>
      <w:proofErr w:type="spellEnd"/>
      <w:r w:rsidR="006B7B76">
        <w:t xml:space="preserve"> for at repræsentere hierarkier. </w:t>
      </w:r>
    </w:p>
    <w:p w:rsidR="00510A3D" w:rsidRDefault="00510A3D" w:rsidP="008F684E">
      <w:pPr>
        <w:pStyle w:val="Overskrift1"/>
      </w:pPr>
      <w:bookmarkStart w:id="1" w:name="_Toc511383033"/>
      <w:r>
        <w:t>Struktur og dynamik</w:t>
      </w:r>
      <w:bookmarkEnd w:id="1"/>
    </w:p>
    <w:p w:rsidR="005A42E2" w:rsidRDefault="0053227A" w:rsidP="005A42E2">
      <w:r>
        <w:t xml:space="preserve">For at løse opgaven, er der taget </w:t>
      </w:r>
      <w:r w:rsidR="00BB6603">
        <w:t>udgangspunkt i SOLID</w:t>
      </w:r>
      <w:r w:rsidR="00CC293C">
        <w:t>:</w:t>
      </w:r>
    </w:p>
    <w:p w:rsidR="002E1C9B" w:rsidRDefault="002E1C9B" w:rsidP="005A42E2">
      <w:r w:rsidRPr="002E1C9B">
        <w:t xml:space="preserve">S – Single </w:t>
      </w:r>
      <w:proofErr w:type="spellStart"/>
      <w:r w:rsidRPr="002E1C9B">
        <w:t>Responsibility</w:t>
      </w:r>
      <w:proofErr w:type="spellEnd"/>
      <w:r w:rsidRPr="002E1C9B">
        <w:t xml:space="preserve"> er ikke blevet brug</w:t>
      </w:r>
      <w:r>
        <w:t xml:space="preserve">t, da det giver mest mening at have en overordnet klasse for alle </w:t>
      </w:r>
      <w:proofErr w:type="spellStart"/>
      <w:r>
        <w:t>composites</w:t>
      </w:r>
      <w:proofErr w:type="spellEnd"/>
      <w:r w:rsidR="00C940AF">
        <w:t xml:space="preserve">. Dette medfører at </w:t>
      </w:r>
      <w:proofErr w:type="spellStart"/>
      <w:r w:rsidR="00C940AF">
        <w:t>composite</w:t>
      </w:r>
      <w:proofErr w:type="spellEnd"/>
      <w:r w:rsidR="00C940AF">
        <w:t xml:space="preserve">-klassen har flere forskellige kommandoer, der kan udføres og derfor er der ikke single </w:t>
      </w:r>
      <w:proofErr w:type="spellStart"/>
      <w:r w:rsidR="00C940AF">
        <w:t>responsibility</w:t>
      </w:r>
      <w:proofErr w:type="spellEnd"/>
      <w:r w:rsidR="00C940AF">
        <w:t>.</w:t>
      </w:r>
    </w:p>
    <w:p w:rsidR="00C940AF" w:rsidRDefault="00E51A7A" w:rsidP="005A42E2">
      <w:r w:rsidRPr="00E51A7A">
        <w:t>O – Open-</w:t>
      </w:r>
      <w:proofErr w:type="spellStart"/>
      <w:r w:rsidRPr="00E51A7A">
        <w:t>Close</w:t>
      </w:r>
      <w:r>
        <w:t>d</w:t>
      </w:r>
      <w:proofErr w:type="spellEnd"/>
      <w:r w:rsidRPr="00E51A7A">
        <w:t xml:space="preserve"> princippet er ikke bru</w:t>
      </w:r>
      <w:r>
        <w:t xml:space="preserve">gt, da hvis der skal ændres noget i enten Leaf- eller </w:t>
      </w:r>
      <w:proofErr w:type="spellStart"/>
      <w:r>
        <w:t>Compositeklassen</w:t>
      </w:r>
      <w:proofErr w:type="spellEnd"/>
      <w:r>
        <w:t xml:space="preserve">, skal dette også ændres i </w:t>
      </w:r>
      <w:proofErr w:type="spellStart"/>
      <w:r>
        <w:t>Componentklassen</w:t>
      </w:r>
      <w:proofErr w:type="spellEnd"/>
    </w:p>
    <w:p w:rsidR="00D26B1B" w:rsidRDefault="00D26B1B" w:rsidP="005A42E2">
      <w:r>
        <w:t xml:space="preserve">L – </w:t>
      </w:r>
      <w:proofErr w:type="spellStart"/>
      <w:r>
        <w:t>Liskov</w:t>
      </w:r>
      <w:proofErr w:type="spellEnd"/>
      <w:r>
        <w:t xml:space="preserve"> substitution prin</w:t>
      </w:r>
      <w:r w:rsidR="0016608C">
        <w:t xml:space="preserve">cippet bruges i projektet, da det er muligt at substituere alle </w:t>
      </w:r>
      <w:proofErr w:type="spellStart"/>
      <w:r w:rsidR="0016608C">
        <w:t>leaves</w:t>
      </w:r>
      <w:proofErr w:type="spellEnd"/>
      <w:r w:rsidR="0016608C">
        <w:t xml:space="preserve"> og </w:t>
      </w:r>
      <w:proofErr w:type="spellStart"/>
      <w:r w:rsidR="0016608C">
        <w:t>composites</w:t>
      </w:r>
      <w:proofErr w:type="spellEnd"/>
      <w:r w:rsidR="00DB0BAF">
        <w:t xml:space="preserve">. </w:t>
      </w:r>
      <w:r w:rsidR="00FA03ED">
        <w:t xml:space="preserve">Dette kan fx gøres ved at </w:t>
      </w:r>
      <w:proofErr w:type="spellStart"/>
      <w:r w:rsidR="00FA03ED">
        <w:t>demote</w:t>
      </w:r>
      <w:proofErr w:type="spellEnd"/>
      <w:r w:rsidR="00FA03ED">
        <w:t xml:space="preserve"> en </w:t>
      </w:r>
      <w:r w:rsidR="000E0670">
        <w:t>person.</w:t>
      </w:r>
    </w:p>
    <w:p w:rsidR="006F3987" w:rsidRPr="006F3987" w:rsidRDefault="006F3987" w:rsidP="005A42E2">
      <w:r w:rsidRPr="006F3987">
        <w:t>I – Interface segregation princippet bruges ikke</w:t>
      </w:r>
      <w:r>
        <w:t xml:space="preserve">, da der ikke var brug for at lave interfaces til klasserne. </w:t>
      </w:r>
    </w:p>
    <w:p w:rsidR="00B46FC7" w:rsidRPr="005B2ED1" w:rsidRDefault="000E0670">
      <w:r>
        <w:t xml:space="preserve">D - </w:t>
      </w:r>
      <w:proofErr w:type="spellStart"/>
      <w:r w:rsidR="00E02556">
        <w:t>Dependency</w:t>
      </w:r>
      <w:proofErr w:type="spellEnd"/>
      <w:r w:rsidR="00E02556">
        <w:t xml:space="preserve"> inversion princi</w:t>
      </w:r>
      <w:r w:rsidR="00EF531C">
        <w:t>p</w:t>
      </w:r>
      <w:r w:rsidR="006F3987">
        <w:t>pet</w:t>
      </w:r>
      <w:r>
        <w:t xml:space="preserve"> bruges</w:t>
      </w:r>
      <w:r w:rsidR="00CD2797">
        <w:t>, da der er implementeret en Component</w:t>
      </w:r>
      <w:r w:rsidR="00EF531C">
        <w:t xml:space="preserve"> abstract</w:t>
      </w:r>
      <w:r w:rsidR="00CD2797">
        <w:t xml:space="preserve"> klasse, som </w:t>
      </w:r>
      <w:r w:rsidR="00386544">
        <w:t>Leaf</w:t>
      </w:r>
      <w:r w:rsidR="00CD2797">
        <w:t xml:space="preserve"> og </w:t>
      </w:r>
      <w:proofErr w:type="spellStart"/>
      <w:r w:rsidR="00CD2797">
        <w:t>Composite</w:t>
      </w:r>
      <w:proofErr w:type="spellEnd"/>
      <w:r w:rsidR="00CD2797">
        <w:t xml:space="preserve"> er afhængig af</w:t>
      </w:r>
      <w:r w:rsidR="00386544">
        <w:t>, som er konkrete klasser.</w:t>
      </w:r>
      <w:bookmarkStart w:id="2" w:name="_Toc511383034"/>
      <w:r w:rsidR="00B46FC7">
        <w:br w:type="page"/>
      </w:r>
    </w:p>
    <w:p w:rsidR="00B46FC7" w:rsidRDefault="008F684E" w:rsidP="00B46FC7">
      <w:pPr>
        <w:pStyle w:val="Overskrift2"/>
      </w:pPr>
      <w:r>
        <w:lastRenderedPageBreak/>
        <w:t>Diagrammer</w:t>
      </w:r>
      <w:bookmarkEnd w:id="2"/>
    </w:p>
    <w:p w:rsidR="00B46FC7" w:rsidRPr="00B46FC7" w:rsidRDefault="00B46FC7" w:rsidP="00B46FC7">
      <w:r>
        <w:t xml:space="preserve">På </w:t>
      </w:r>
      <w:r>
        <w:fldChar w:fldCharType="begin"/>
      </w:r>
      <w:r>
        <w:instrText xml:space="preserve"> REF _Ref511387372 \h </w:instrText>
      </w:r>
      <w:r>
        <w:fldChar w:fldCharType="separate"/>
      </w:r>
      <w:r w:rsidR="00CB5B9A">
        <w:t xml:space="preserve">Figur </w:t>
      </w:r>
      <w:r w:rsidR="00CB5B9A">
        <w:rPr>
          <w:noProof/>
        </w:rPr>
        <w:t>1</w:t>
      </w:r>
      <w:r>
        <w:fldChar w:fldCharType="end"/>
      </w:r>
      <w:r>
        <w:t xml:space="preserve">, ses et klassediagram over </w:t>
      </w:r>
      <w:proofErr w:type="spellStart"/>
      <w:r>
        <w:t>Navy</w:t>
      </w:r>
      <w:proofErr w:type="spellEnd"/>
      <w:r>
        <w:t xml:space="preserve">, hvor det ses at </w:t>
      </w:r>
      <w:proofErr w:type="spellStart"/>
      <w:r>
        <w:t>NavyComposite</w:t>
      </w:r>
      <w:proofErr w:type="spellEnd"/>
      <w:r>
        <w:t xml:space="preserve"> og </w:t>
      </w:r>
      <w:proofErr w:type="spellStart"/>
      <w:r>
        <w:t>NavyLeaf</w:t>
      </w:r>
      <w:proofErr w:type="spellEnd"/>
      <w:r>
        <w:t xml:space="preserve"> arver fra </w:t>
      </w:r>
      <w:proofErr w:type="spellStart"/>
      <w:r>
        <w:t>NavyComponent</w:t>
      </w:r>
      <w:proofErr w:type="spellEnd"/>
      <w:r>
        <w:t xml:space="preserve">. Det er som beskrevet tidligere, fordi </w:t>
      </w:r>
      <w:r w:rsidR="0070232B">
        <w:t>Component er en overordnet klasse over de andre.</w:t>
      </w:r>
      <w:r w:rsidR="00052E82">
        <w:t xml:space="preserve"> </w:t>
      </w:r>
      <w:proofErr w:type="spellStart"/>
      <w:r w:rsidR="00052E82">
        <w:t>NavyLeaf</w:t>
      </w:r>
      <w:proofErr w:type="spellEnd"/>
      <w:r w:rsidR="00052E82">
        <w:t xml:space="preserve"> </w:t>
      </w:r>
      <w:r w:rsidR="00831139">
        <w:t xml:space="preserve">beskriver den rang som er nederst i systemet, dvs. de kan ikke have nogen underordnede. Derfor har de kun mulighed for at få ordrer og </w:t>
      </w:r>
      <w:r w:rsidR="00D90BE8">
        <w:t xml:space="preserve">operationer. </w:t>
      </w:r>
      <w:proofErr w:type="spellStart"/>
      <w:r w:rsidR="00D90BE8">
        <w:t>Composites</w:t>
      </w:r>
      <w:proofErr w:type="spellEnd"/>
      <w:r w:rsidR="00D90BE8">
        <w:t xml:space="preserve"> beskriver de overordnede rang</w:t>
      </w:r>
      <w:r w:rsidR="00E076D2">
        <w:t>, så derfor har de flere kommandoer, fx at give ordrer og operationer ud til andre.</w:t>
      </w:r>
    </w:p>
    <w:p w:rsidR="00D52FE1" w:rsidRDefault="0078497A" w:rsidP="00D52FE1">
      <w:pPr>
        <w:keepNext/>
      </w:pPr>
      <w:r>
        <w:rPr>
          <w:noProof/>
        </w:rPr>
        <w:drawing>
          <wp:inline distT="0" distB="0" distL="0" distR="0" wp14:anchorId="0E958C7F" wp14:editId="79E3E2D6">
            <wp:extent cx="4438650" cy="44577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7A" w:rsidRDefault="00D52FE1" w:rsidP="00D52FE1">
      <w:pPr>
        <w:pStyle w:val="Billedtekst"/>
      </w:pPr>
      <w:bookmarkStart w:id="3" w:name="_Ref511387372"/>
      <w:r>
        <w:t xml:space="preserve">Figur </w:t>
      </w:r>
      <w:fldSimple w:instr=" SEQ Figur \* ARABIC ">
        <w:r w:rsidR="00CB5B9A">
          <w:rPr>
            <w:noProof/>
          </w:rPr>
          <w:t>1</w:t>
        </w:r>
      </w:fldSimple>
      <w:bookmarkEnd w:id="3"/>
      <w:r>
        <w:t xml:space="preserve">: Klassediagram over </w:t>
      </w:r>
      <w:proofErr w:type="spellStart"/>
      <w:r>
        <w:t>Navy</w:t>
      </w:r>
      <w:proofErr w:type="spellEnd"/>
    </w:p>
    <w:p w:rsidR="008A2C88" w:rsidRDefault="008A2C88">
      <w:r>
        <w:br w:type="page"/>
      </w:r>
    </w:p>
    <w:p w:rsidR="00706490" w:rsidRDefault="00706490" w:rsidP="00D52FE1">
      <w:pPr>
        <w:keepNext/>
      </w:pPr>
      <w:r>
        <w:lastRenderedPageBreak/>
        <w:t xml:space="preserve">På </w:t>
      </w:r>
      <w:r>
        <w:fldChar w:fldCharType="begin"/>
      </w:r>
      <w:r>
        <w:instrText xml:space="preserve"> REF _Ref511388046 \h </w:instrText>
      </w:r>
      <w:r>
        <w:fldChar w:fldCharType="separate"/>
      </w:r>
      <w:r w:rsidR="00CB5B9A">
        <w:t xml:space="preserve">Figur </w:t>
      </w:r>
      <w:r w:rsidR="00CB5B9A">
        <w:rPr>
          <w:noProof/>
        </w:rPr>
        <w:t>2</w:t>
      </w:r>
      <w:r>
        <w:fldChar w:fldCharType="end"/>
      </w:r>
      <w:r>
        <w:t xml:space="preserve"> ses et sekvensdiagram over </w:t>
      </w:r>
      <w:proofErr w:type="spellStart"/>
      <w:r>
        <w:t>Navy</w:t>
      </w:r>
      <w:proofErr w:type="spellEnd"/>
      <w:r w:rsidR="00A41485">
        <w:t>. Her vises et scenarie af hvilke funktioner, der bliver kaldt i programmet.</w:t>
      </w:r>
      <w:r w:rsidR="00B86D52">
        <w:t xml:space="preserve"> Der bruges kun </w:t>
      </w:r>
      <w:proofErr w:type="spellStart"/>
      <w:r w:rsidR="00B86D52">
        <w:t>NavyComponent</w:t>
      </w:r>
      <w:proofErr w:type="spellEnd"/>
      <w:r w:rsidR="00B86D52">
        <w:t>, da den repræsen</w:t>
      </w:r>
      <w:r w:rsidR="009416DE">
        <w:t xml:space="preserve">terer både Leaf og </w:t>
      </w:r>
      <w:proofErr w:type="spellStart"/>
      <w:r w:rsidR="009416DE">
        <w:t>Composite</w:t>
      </w:r>
      <w:proofErr w:type="spellEnd"/>
      <w:r w:rsidR="009416DE">
        <w:t>.</w:t>
      </w:r>
      <w:r w:rsidR="00B77713">
        <w:t xml:space="preserve"> Der vises til at starte med, at der bliver tilføjet en underordne</w:t>
      </w:r>
      <w:r w:rsidR="009416DE">
        <w:t>de</w:t>
      </w:r>
      <w:r w:rsidR="00B77713">
        <w:t xml:space="preserve"> til en </w:t>
      </w:r>
      <w:r w:rsidR="00B86D52">
        <w:t>compo</w:t>
      </w:r>
      <w:r w:rsidR="009416DE">
        <w:t>nent</w:t>
      </w:r>
      <w:r w:rsidR="00B86D52">
        <w:t xml:space="preserve"> vha. </w:t>
      </w:r>
      <w:proofErr w:type="spellStart"/>
      <w:r w:rsidR="00B86D52">
        <w:t>AddChild</w:t>
      </w:r>
      <w:proofErr w:type="spellEnd"/>
      <w:r w:rsidR="00B86D52">
        <w:t>-metoden.</w:t>
      </w:r>
      <w:r w:rsidR="009416DE">
        <w:t xml:space="preserve"> Herefter gives der en ordrer til denne underordnede</w:t>
      </w:r>
      <w:r w:rsidR="004F2AF1">
        <w:t>. Når der gives en ordre, kan parameteren ”</w:t>
      </w:r>
      <w:proofErr w:type="spellStart"/>
      <w:r w:rsidR="004F2AF1">
        <w:t>delegate</w:t>
      </w:r>
      <w:proofErr w:type="spellEnd"/>
      <w:r w:rsidR="004F2AF1">
        <w:t xml:space="preserve">” sættes til enten true eller false. Hvis den sættes til true, vil ordren blive sendt videre ned </w:t>
      </w:r>
      <w:r w:rsidR="00747CE1">
        <w:t xml:space="preserve">i </w:t>
      </w:r>
      <w:r w:rsidR="009049FC">
        <w:t>hierarkiet</w:t>
      </w:r>
      <w:r w:rsidR="00747CE1">
        <w:t xml:space="preserve">, dvs. den bliver sendt ned til alle </w:t>
      </w:r>
      <w:proofErr w:type="spellStart"/>
      <w:r w:rsidR="00747CE1">
        <w:t>leaves</w:t>
      </w:r>
      <w:proofErr w:type="spellEnd"/>
      <w:r w:rsidR="009049FC">
        <w:t xml:space="preserve"> for den valgte </w:t>
      </w:r>
      <w:proofErr w:type="spellStart"/>
      <w:r w:rsidR="009049FC">
        <w:t>composite</w:t>
      </w:r>
      <w:proofErr w:type="spellEnd"/>
      <w:r w:rsidR="009049FC">
        <w:t>. Hvis ”</w:t>
      </w:r>
      <w:proofErr w:type="spellStart"/>
      <w:r w:rsidR="009049FC">
        <w:t>delegate</w:t>
      </w:r>
      <w:proofErr w:type="spellEnd"/>
      <w:r w:rsidR="009049FC">
        <w:t xml:space="preserve">” sættes til false, er det kun de personer der er lige under den valgte </w:t>
      </w:r>
      <w:proofErr w:type="spellStart"/>
      <w:r w:rsidR="009049FC">
        <w:t>composite</w:t>
      </w:r>
      <w:proofErr w:type="spellEnd"/>
      <w:r w:rsidR="009049FC">
        <w:t xml:space="preserve"> der får ordren.</w:t>
      </w:r>
      <w:r w:rsidR="005F1FD1">
        <w:t xml:space="preserve"> Herefter bliver der kaldt </w:t>
      </w:r>
      <w:proofErr w:type="spellStart"/>
      <w:proofErr w:type="gramStart"/>
      <w:r w:rsidR="005F1FD1">
        <w:t>SetCurrentOperation</w:t>
      </w:r>
      <w:proofErr w:type="spellEnd"/>
      <w:r w:rsidR="005F1FD1">
        <w:t>(</w:t>
      </w:r>
      <w:proofErr w:type="gramEnd"/>
      <w:r w:rsidR="005F1FD1">
        <w:t>)</w:t>
      </w:r>
      <w:r w:rsidR="0042644C">
        <w:t xml:space="preserve">. Når dette bliver kaldt, bliver der udført en operation til en </w:t>
      </w:r>
      <w:proofErr w:type="spellStart"/>
      <w:r w:rsidR="0042644C">
        <w:t>composite</w:t>
      </w:r>
      <w:proofErr w:type="spellEnd"/>
      <w:r w:rsidR="0042644C">
        <w:t xml:space="preserve"> og alle dens underordnede</w:t>
      </w:r>
      <w:r w:rsidR="00E25220">
        <w:t>.</w:t>
      </w:r>
      <w:r w:rsidR="00A01FA0">
        <w:t xml:space="preserve"> Til sidst bliver der kaldt </w:t>
      </w:r>
      <w:proofErr w:type="spellStart"/>
      <w:r w:rsidR="00A01FA0">
        <w:t>ExecuteOrder</w:t>
      </w:r>
      <w:proofErr w:type="spellEnd"/>
      <w:r w:rsidR="00A01FA0">
        <w:t>,</w:t>
      </w:r>
      <w:r w:rsidR="00720570">
        <w:t xml:space="preserve"> som </w:t>
      </w:r>
      <w:proofErr w:type="gramStart"/>
      <w:r w:rsidR="00720570">
        <w:t>udføre</w:t>
      </w:r>
      <w:proofErr w:type="gramEnd"/>
      <w:r w:rsidR="00720570">
        <w:t xml:space="preserve"> en </w:t>
      </w:r>
      <w:r w:rsidR="008A2C88">
        <w:t>components ordre, hvis der er tildelt en til personen.</w:t>
      </w:r>
    </w:p>
    <w:p w:rsidR="00D52FE1" w:rsidRDefault="00973CD7" w:rsidP="00D52FE1">
      <w:pPr>
        <w:keepNext/>
      </w:pPr>
      <w:r>
        <w:rPr>
          <w:noProof/>
        </w:rPr>
        <w:drawing>
          <wp:inline distT="0" distB="0" distL="0" distR="0" wp14:anchorId="2D9370EB" wp14:editId="15FADADC">
            <wp:extent cx="6120130" cy="407733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D7" w:rsidRPr="0078497A" w:rsidRDefault="00D52FE1" w:rsidP="00D52FE1">
      <w:pPr>
        <w:pStyle w:val="Billedtekst"/>
      </w:pPr>
      <w:bookmarkStart w:id="4" w:name="_Ref511388046"/>
      <w:r>
        <w:t xml:space="preserve">Figur </w:t>
      </w:r>
      <w:fldSimple w:instr=" SEQ Figur \* ARABIC ">
        <w:r w:rsidR="00CB5B9A">
          <w:rPr>
            <w:noProof/>
          </w:rPr>
          <w:t>2</w:t>
        </w:r>
      </w:fldSimple>
      <w:bookmarkEnd w:id="4"/>
      <w:r>
        <w:t xml:space="preserve">: Sekvensdiagram over </w:t>
      </w:r>
      <w:proofErr w:type="spellStart"/>
      <w:r>
        <w:t>Navy</w:t>
      </w:r>
      <w:proofErr w:type="spellEnd"/>
    </w:p>
    <w:p w:rsidR="00CB5B9A" w:rsidRDefault="00CB5B9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5" w:name="_Toc511383035"/>
      <w:r>
        <w:br w:type="page"/>
      </w:r>
    </w:p>
    <w:p w:rsidR="00510A3D" w:rsidRDefault="00510A3D" w:rsidP="00510A3D">
      <w:pPr>
        <w:pStyle w:val="Overskrift2"/>
      </w:pPr>
      <w:r>
        <w:lastRenderedPageBreak/>
        <w:t>Eksempel</w:t>
      </w:r>
      <w:bookmarkEnd w:id="5"/>
    </w:p>
    <w:p w:rsidR="005B2ED1" w:rsidRDefault="005B2ED1" w:rsidP="005B2ED1">
      <w:r>
        <w:t xml:space="preserve">Et eksempel på den træstruktur, der er blevet brugt </w:t>
      </w:r>
      <w:r w:rsidR="000209BE">
        <w:t xml:space="preserve">til opgaven </w:t>
      </w:r>
      <w:r>
        <w:t xml:space="preserve">kan ses på </w:t>
      </w:r>
      <w:r>
        <w:fldChar w:fldCharType="begin"/>
      </w:r>
      <w:r>
        <w:instrText xml:space="preserve"> REF _Ref511386271 \h </w:instrText>
      </w:r>
      <w:r>
        <w:fldChar w:fldCharType="separate"/>
      </w:r>
      <w:r w:rsidR="00CB5B9A">
        <w:t xml:space="preserve">Figur </w:t>
      </w:r>
      <w:r w:rsidR="00CB5B9A">
        <w:rPr>
          <w:noProof/>
        </w:rPr>
        <w:t>3</w:t>
      </w:r>
      <w:r>
        <w:fldChar w:fldCharType="end"/>
      </w:r>
      <w:r>
        <w:t>, hvor der i hver knude er beskrevet navn, køn og rang for hver person.</w:t>
      </w:r>
    </w:p>
    <w:p w:rsidR="005B2ED1" w:rsidRDefault="005B2ED1" w:rsidP="005B2ED1">
      <w:pPr>
        <w:keepNext/>
      </w:pPr>
      <w:r>
        <w:rPr>
          <w:noProof/>
        </w:rPr>
        <w:drawing>
          <wp:inline distT="0" distB="0" distL="0" distR="0" wp14:anchorId="17F2A2EB" wp14:editId="5260DF72">
            <wp:extent cx="5305425" cy="3316028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7284" cy="33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D1" w:rsidRDefault="005B2ED1" w:rsidP="005B2ED1">
      <w:pPr>
        <w:pStyle w:val="Billedtekst"/>
      </w:pPr>
      <w:bookmarkStart w:id="6" w:name="_Ref511386271"/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CB5B9A">
        <w:rPr>
          <w:noProof/>
        </w:rPr>
        <w:t>3</w:t>
      </w:r>
      <w:r>
        <w:fldChar w:fldCharType="end"/>
      </w:r>
      <w:bookmarkEnd w:id="6"/>
      <w:r>
        <w:t xml:space="preserve">: Træstruktur over </w:t>
      </w:r>
      <w:proofErr w:type="spellStart"/>
      <w:r>
        <w:t>Navy</w:t>
      </w:r>
      <w:proofErr w:type="spellEnd"/>
    </w:p>
    <w:p w:rsidR="005B2ED1" w:rsidRPr="005B2ED1" w:rsidRDefault="005B2ED1" w:rsidP="005B2ED1"/>
    <w:p w:rsidR="00510A3D" w:rsidRDefault="008F684E" w:rsidP="008F684E">
      <w:pPr>
        <w:pStyle w:val="Overskrift1"/>
      </w:pPr>
      <w:bookmarkStart w:id="7" w:name="_Toc511383036"/>
      <w:r>
        <w:t>Analyse og konklusion</w:t>
      </w:r>
      <w:bookmarkEnd w:id="7"/>
    </w:p>
    <w:p w:rsidR="006450F2" w:rsidRDefault="000209BE" w:rsidP="000209BE">
      <w:proofErr w:type="spellStart"/>
      <w:r>
        <w:t>Composite</w:t>
      </w:r>
      <w:proofErr w:type="spellEnd"/>
      <w:r w:rsidR="00F95D67">
        <w:t xml:space="preserve"> er godt at bruge, hvis man har en træstruktur som man vil kunne arbejde med. Det er dog (mere eller mindre) det eneste som </w:t>
      </w:r>
      <w:proofErr w:type="spellStart"/>
      <w:r w:rsidR="00F95D67">
        <w:t>Composite</w:t>
      </w:r>
      <w:proofErr w:type="spellEnd"/>
      <w:r w:rsidR="00F95D67">
        <w:t xml:space="preserve"> er god til. Derfor </w:t>
      </w:r>
      <w:r w:rsidR="00723137">
        <w:t>er det ikke en god pattern at bruge, hvis vi har andet data at arbejde på.</w:t>
      </w:r>
    </w:p>
    <w:p w:rsidR="006450F2" w:rsidRPr="000209BE" w:rsidRDefault="00755FE5" w:rsidP="000209BE">
      <w:proofErr w:type="spellStart"/>
      <w:r>
        <w:t>Composite</w:t>
      </w:r>
      <w:proofErr w:type="spellEnd"/>
      <w:r>
        <w:t xml:space="preserve"> pattern kan sammenlignes med </w:t>
      </w:r>
      <w:proofErr w:type="spellStart"/>
      <w:r w:rsidR="006450F2">
        <w:t>Decorator</w:t>
      </w:r>
      <w:proofErr w:type="spellEnd"/>
      <w:r>
        <w:t xml:space="preserve"> pattern, hvor at forskellen på disse patterns er, at klasserne i </w:t>
      </w:r>
      <w:proofErr w:type="spellStart"/>
      <w:r>
        <w:t>Composite</w:t>
      </w:r>
      <w:proofErr w:type="spellEnd"/>
      <w:r>
        <w:t xml:space="preserve"> arver fra hinanden, dvs. hvis noget kaldes nede i </w:t>
      </w:r>
      <w:r w:rsidR="007221A7">
        <w:t xml:space="preserve">et barn, vil dette blive arvet fra dens forældre og derefter overrides den. I </w:t>
      </w:r>
      <w:proofErr w:type="spellStart"/>
      <w:r w:rsidR="007221A7">
        <w:t>Decorator</w:t>
      </w:r>
      <w:proofErr w:type="spellEnd"/>
      <w:r w:rsidR="007221A7">
        <w:t xml:space="preserve"> pattern, vil det først blive kaldt oppe i </w:t>
      </w:r>
      <w:r w:rsidR="003916AB">
        <w:t>forælderen</w:t>
      </w:r>
      <w:r w:rsidR="007221A7">
        <w:t>, og derefter blive kaldt i barnet.</w:t>
      </w:r>
      <w:r w:rsidR="003916AB">
        <w:t xml:space="preserve"> Vi synes at </w:t>
      </w:r>
      <w:proofErr w:type="spellStart"/>
      <w:r w:rsidR="003916AB">
        <w:t>Composite</w:t>
      </w:r>
      <w:proofErr w:type="spellEnd"/>
      <w:r w:rsidR="003916AB">
        <w:t xml:space="preserve"> giver mest mening</w:t>
      </w:r>
      <w:r w:rsidR="00EB30DD">
        <w:t xml:space="preserve"> da der</w:t>
      </w:r>
      <w:r w:rsidR="00F95D67">
        <w:t xml:space="preserve"> her</w:t>
      </w:r>
      <w:r w:rsidR="00EB30DD">
        <w:t xml:space="preserve"> ikke skal eksekveres for meget ved kørsel af programmet</w:t>
      </w:r>
      <w:r w:rsidR="00F95D67">
        <w:t>.</w:t>
      </w:r>
    </w:p>
    <w:p w:rsidR="00CD0FFB" w:rsidRPr="00B929D1" w:rsidRDefault="00CD0FFB" w:rsidP="00CD0FFB">
      <w:pPr>
        <w:rPr>
          <w:b/>
          <w:lang w:val="en-US"/>
        </w:rPr>
      </w:pPr>
      <w:r w:rsidRPr="00B929D1">
        <w:rPr>
          <w:b/>
          <w:lang w:val="en-US"/>
        </w:rPr>
        <w:t xml:space="preserve">1 </w:t>
      </w:r>
      <w:proofErr w:type="spellStart"/>
      <w:r w:rsidRPr="00B929D1">
        <w:rPr>
          <w:b/>
          <w:lang w:val="en-US"/>
        </w:rPr>
        <w:t>Formalia</w:t>
      </w:r>
      <w:proofErr w:type="spellEnd"/>
      <w:r w:rsidRPr="00B929D1">
        <w:rPr>
          <w:b/>
          <w:lang w:val="en-US"/>
        </w:rPr>
        <w:t xml:space="preserve">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 xml:space="preserve">1. All requested files are submitted.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 xml:space="preserve">2. The naming of folders, files and visual-studio solution have been done in accordance with the specifications.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>3. The size of the video files are in accordance with the specification</w:t>
      </w:r>
      <w:bookmarkStart w:id="8" w:name="_GoBack"/>
      <w:bookmarkEnd w:id="8"/>
      <w:r w:rsidRPr="00B929D1">
        <w:rPr>
          <w:lang w:val="en-US"/>
        </w:rPr>
        <w:t>s.</w:t>
      </w:r>
    </w:p>
    <w:p w:rsidR="00CD0FFB" w:rsidRPr="00B929D1" w:rsidRDefault="00CD0FFB" w:rsidP="00CD0FFB">
      <w:pPr>
        <w:rPr>
          <w:lang w:val="en-US"/>
        </w:rPr>
      </w:pPr>
    </w:p>
    <w:p w:rsidR="00CD0FFB" w:rsidRPr="00B929D1" w:rsidRDefault="00CD0FFB" w:rsidP="00CD0FFB">
      <w:pPr>
        <w:rPr>
          <w:b/>
          <w:lang w:val="en-US"/>
        </w:rPr>
      </w:pPr>
      <w:r w:rsidRPr="00B929D1">
        <w:rPr>
          <w:b/>
          <w:lang w:val="en-US"/>
        </w:rPr>
        <w:t xml:space="preserve">2 Description (Structure and Dynamics of the pattern)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lastRenderedPageBreak/>
        <w:t xml:space="preserve">1. Does the group demonstrate full understanding of the subject?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 xml:space="preserve">2. Do they cover all aspects of the chosen pattern and use correct and relevant concepts from the course, e.g. referencing design principles (SOLID)?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 xml:space="preserve">3. Do they present a good and understandable example of how the pattern can be used?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 xml:space="preserve">4. Do they make good use of relevant diagrams and are they correct, both in notation and contents?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>5. Is it clear how you should use the pattern and what the possible variations are (if any)?</w:t>
      </w:r>
    </w:p>
    <w:p w:rsidR="00CD0FFB" w:rsidRPr="00B929D1" w:rsidRDefault="00CD0FFB" w:rsidP="00CD0FFB">
      <w:pPr>
        <w:rPr>
          <w:lang w:val="en-US"/>
        </w:rPr>
      </w:pPr>
    </w:p>
    <w:p w:rsidR="00CD0FFB" w:rsidRPr="00CD0FFB" w:rsidRDefault="00CD0FFB" w:rsidP="00CD0FFB">
      <w:pPr>
        <w:rPr>
          <w:b/>
        </w:rPr>
      </w:pPr>
      <w:r w:rsidRPr="00CD0FFB">
        <w:rPr>
          <w:b/>
        </w:rPr>
        <w:t xml:space="preserve">3 Analysis and </w:t>
      </w:r>
      <w:proofErr w:type="spellStart"/>
      <w:r w:rsidRPr="00CD0FFB">
        <w:rPr>
          <w:b/>
        </w:rPr>
        <w:t>conclusions</w:t>
      </w:r>
      <w:proofErr w:type="spellEnd"/>
      <w:r w:rsidRPr="00CD0FFB">
        <w:rPr>
          <w:b/>
        </w:rPr>
        <w:t xml:space="preserve">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 xml:space="preserve">1. Does the group present a sound analysis of the patterns usage, when it is good and bad to use it?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 xml:space="preserve">2. Do they compare it to other relevant design patterns and explain similarities and differences?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>3. Is it clear when you should use the pattern and why?</w:t>
      </w:r>
    </w:p>
    <w:p w:rsidR="00CD0FFB" w:rsidRPr="00B929D1" w:rsidRDefault="00CD0FFB" w:rsidP="00CD0FFB">
      <w:pPr>
        <w:rPr>
          <w:lang w:val="en-US"/>
        </w:rPr>
      </w:pPr>
    </w:p>
    <w:p w:rsidR="00CD0FFB" w:rsidRPr="00B929D1" w:rsidRDefault="00CD0FFB" w:rsidP="00CD0FFB">
      <w:pPr>
        <w:rPr>
          <w:b/>
          <w:lang w:val="en-US"/>
        </w:rPr>
      </w:pPr>
      <w:r w:rsidRPr="00B929D1">
        <w:rPr>
          <w:b/>
          <w:lang w:val="en-US"/>
        </w:rPr>
        <w:t xml:space="preserve">4 Presentation material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 xml:space="preserve">1. Is the presentation (both slides and presenters) clear, precise and understandable?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 xml:space="preserve">2. Is the presentation on time, and do they use the time wisely?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 xml:space="preserve">3. Is the demonstration video clear, precise and understandable?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>4. Are references put to material (both code and written) on which the solution to the assignment is based?</w:t>
      </w:r>
    </w:p>
    <w:p w:rsidR="00CD0FFB" w:rsidRPr="00B929D1" w:rsidRDefault="00CD0FFB" w:rsidP="00CD0FFB">
      <w:pPr>
        <w:rPr>
          <w:lang w:val="en-US"/>
        </w:rPr>
      </w:pPr>
    </w:p>
    <w:p w:rsidR="00CD0FFB" w:rsidRPr="00B929D1" w:rsidRDefault="00CD0FFB" w:rsidP="00CD0FFB">
      <w:pPr>
        <w:rPr>
          <w:b/>
          <w:lang w:val="en-US"/>
        </w:rPr>
      </w:pPr>
      <w:r w:rsidRPr="00B929D1">
        <w:rPr>
          <w:b/>
          <w:lang w:val="en-US"/>
        </w:rPr>
        <w:t xml:space="preserve">5 Solution / demos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 xml:space="preserve">1. Is a prototype solution presented to highlight the key concepts of the pattern?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 xml:space="preserve">2. Does the code example(s) compile and run without errors?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 xml:space="preserve">3. Is the naming of classes, variables and methods clear and consistent?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 xml:space="preserve">4. Is the code is easy to read and have a proper amount of comments? </w:t>
      </w:r>
    </w:p>
    <w:p w:rsidR="00CD0FFB" w:rsidRPr="00B929D1" w:rsidRDefault="00CD0FFB" w:rsidP="00CD0FFB">
      <w:pPr>
        <w:rPr>
          <w:lang w:val="en-US"/>
        </w:rPr>
      </w:pPr>
      <w:r w:rsidRPr="00B929D1">
        <w:rPr>
          <w:lang w:val="en-US"/>
        </w:rPr>
        <w:t>5. Does the example(s) demonstrate all core parts of the pattern and relevant variants of its use?</w:t>
      </w:r>
    </w:p>
    <w:sectPr w:rsidR="00CD0FFB" w:rsidRPr="00B929D1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E8D" w:rsidRDefault="00822E8D" w:rsidP="006E4975">
      <w:pPr>
        <w:spacing w:after="0" w:line="240" w:lineRule="auto"/>
      </w:pPr>
      <w:r>
        <w:separator/>
      </w:r>
    </w:p>
  </w:endnote>
  <w:endnote w:type="continuationSeparator" w:id="0">
    <w:p w:rsidR="00822E8D" w:rsidRDefault="00822E8D" w:rsidP="006E4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521150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E4975" w:rsidRDefault="006E4975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E4975" w:rsidRDefault="006E497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E8D" w:rsidRDefault="00822E8D" w:rsidP="006E4975">
      <w:pPr>
        <w:spacing w:after="0" w:line="240" w:lineRule="auto"/>
      </w:pPr>
      <w:r>
        <w:separator/>
      </w:r>
    </w:p>
  </w:footnote>
  <w:footnote w:type="continuationSeparator" w:id="0">
    <w:p w:rsidR="00822E8D" w:rsidRDefault="00822E8D" w:rsidP="006E49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75"/>
    <w:rsid w:val="00004567"/>
    <w:rsid w:val="000209BE"/>
    <w:rsid w:val="00052E82"/>
    <w:rsid w:val="00074140"/>
    <w:rsid w:val="000B6195"/>
    <w:rsid w:val="000E0670"/>
    <w:rsid w:val="000F562A"/>
    <w:rsid w:val="00110430"/>
    <w:rsid w:val="00112BED"/>
    <w:rsid w:val="0016608C"/>
    <w:rsid w:val="0018574F"/>
    <w:rsid w:val="001C4869"/>
    <w:rsid w:val="001D3A1F"/>
    <w:rsid w:val="001F1EB4"/>
    <w:rsid w:val="00284319"/>
    <w:rsid w:val="00297B16"/>
    <w:rsid w:val="002D4E75"/>
    <w:rsid w:val="002E1C9B"/>
    <w:rsid w:val="00386544"/>
    <w:rsid w:val="003916AB"/>
    <w:rsid w:val="003E4B14"/>
    <w:rsid w:val="00405B95"/>
    <w:rsid w:val="00422882"/>
    <w:rsid w:val="0042644C"/>
    <w:rsid w:val="0049716E"/>
    <w:rsid w:val="004D2126"/>
    <w:rsid w:val="004D4645"/>
    <w:rsid w:val="004F2AF1"/>
    <w:rsid w:val="004F342B"/>
    <w:rsid w:val="00510A3D"/>
    <w:rsid w:val="0053227A"/>
    <w:rsid w:val="005351CA"/>
    <w:rsid w:val="005666BF"/>
    <w:rsid w:val="005A42E2"/>
    <w:rsid w:val="005B2ED1"/>
    <w:rsid w:val="005F1FD1"/>
    <w:rsid w:val="005F6730"/>
    <w:rsid w:val="006450F2"/>
    <w:rsid w:val="006B741C"/>
    <w:rsid w:val="006B7B76"/>
    <w:rsid w:val="006D7DA9"/>
    <w:rsid w:val="006E4975"/>
    <w:rsid w:val="006E527D"/>
    <w:rsid w:val="006F3987"/>
    <w:rsid w:val="006F41F8"/>
    <w:rsid w:val="0070232B"/>
    <w:rsid w:val="00706490"/>
    <w:rsid w:val="00720570"/>
    <w:rsid w:val="007221A7"/>
    <w:rsid w:val="00723137"/>
    <w:rsid w:val="00747CE1"/>
    <w:rsid w:val="00750661"/>
    <w:rsid w:val="00755FE5"/>
    <w:rsid w:val="007565A4"/>
    <w:rsid w:val="0078497A"/>
    <w:rsid w:val="007A51A9"/>
    <w:rsid w:val="007B0FF5"/>
    <w:rsid w:val="008114A9"/>
    <w:rsid w:val="00822E8D"/>
    <w:rsid w:val="00831139"/>
    <w:rsid w:val="00862959"/>
    <w:rsid w:val="00873CB4"/>
    <w:rsid w:val="008831AE"/>
    <w:rsid w:val="008A2C88"/>
    <w:rsid w:val="008F684E"/>
    <w:rsid w:val="009049FC"/>
    <w:rsid w:val="00922259"/>
    <w:rsid w:val="009416DE"/>
    <w:rsid w:val="00973CD7"/>
    <w:rsid w:val="00977420"/>
    <w:rsid w:val="00A01FA0"/>
    <w:rsid w:val="00A260A2"/>
    <w:rsid w:val="00A41485"/>
    <w:rsid w:val="00A47977"/>
    <w:rsid w:val="00AB082C"/>
    <w:rsid w:val="00AB368A"/>
    <w:rsid w:val="00AE5EC7"/>
    <w:rsid w:val="00B46FC7"/>
    <w:rsid w:val="00B77713"/>
    <w:rsid w:val="00B86D52"/>
    <w:rsid w:val="00B929D1"/>
    <w:rsid w:val="00BB6603"/>
    <w:rsid w:val="00BD12AD"/>
    <w:rsid w:val="00BD2421"/>
    <w:rsid w:val="00BF2698"/>
    <w:rsid w:val="00C3611A"/>
    <w:rsid w:val="00C940AF"/>
    <w:rsid w:val="00CA2D10"/>
    <w:rsid w:val="00CB5B9A"/>
    <w:rsid w:val="00CC293C"/>
    <w:rsid w:val="00CD0FFB"/>
    <w:rsid w:val="00CD2797"/>
    <w:rsid w:val="00D26B1B"/>
    <w:rsid w:val="00D37770"/>
    <w:rsid w:val="00D52FE1"/>
    <w:rsid w:val="00D64BE6"/>
    <w:rsid w:val="00D90BE8"/>
    <w:rsid w:val="00DB0BAF"/>
    <w:rsid w:val="00E02556"/>
    <w:rsid w:val="00E076D2"/>
    <w:rsid w:val="00E25220"/>
    <w:rsid w:val="00E51A7A"/>
    <w:rsid w:val="00EB30DD"/>
    <w:rsid w:val="00EF531C"/>
    <w:rsid w:val="00F70A84"/>
    <w:rsid w:val="00F928C6"/>
    <w:rsid w:val="00F95D67"/>
    <w:rsid w:val="00FA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181D"/>
  <w15:chartTrackingRefBased/>
  <w15:docId w15:val="{3F88C8F0-B5D1-428C-AF5F-C692F579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4975"/>
  </w:style>
  <w:style w:type="paragraph" w:styleId="Overskrift1">
    <w:name w:val="heading 1"/>
    <w:basedOn w:val="Normal"/>
    <w:next w:val="Normal"/>
    <w:link w:val="Overskrift1Tegn"/>
    <w:uiPriority w:val="9"/>
    <w:qFormat/>
    <w:rsid w:val="006E4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10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F68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6E49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E4975"/>
  </w:style>
  <w:style w:type="paragraph" w:styleId="Sidefod">
    <w:name w:val="footer"/>
    <w:basedOn w:val="Normal"/>
    <w:link w:val="SidefodTegn"/>
    <w:uiPriority w:val="99"/>
    <w:unhideWhenUsed/>
    <w:rsid w:val="006E49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E4975"/>
  </w:style>
  <w:style w:type="character" w:customStyle="1" w:styleId="Overskrift1Tegn">
    <w:name w:val="Overskrift 1 Tegn"/>
    <w:basedOn w:val="Standardskrifttypeiafsnit"/>
    <w:link w:val="Overskrift1"/>
    <w:uiPriority w:val="9"/>
    <w:rsid w:val="006E4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6E4975"/>
    <w:pPr>
      <w:outlineLvl w:val="9"/>
    </w:pPr>
    <w:rPr>
      <w:lang w:eastAsia="da-DK"/>
    </w:rPr>
  </w:style>
  <w:style w:type="table" w:styleId="Gittertabel4-farve1">
    <w:name w:val="Grid Table 4 Accent 1"/>
    <w:basedOn w:val="Tabel-Normal"/>
    <w:uiPriority w:val="49"/>
    <w:rsid w:val="00A4797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tabel5-mrk-farve1">
    <w:name w:val="Grid Table 5 Dark Accent 1"/>
    <w:basedOn w:val="Tabel-Normal"/>
    <w:uiPriority w:val="50"/>
    <w:rsid w:val="00A479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tabel4-farve5">
    <w:name w:val="Grid Table 4 Accent 5"/>
    <w:basedOn w:val="Tabel-Normal"/>
    <w:uiPriority w:val="49"/>
    <w:rsid w:val="00A4797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510A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F68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929D1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B929D1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B929D1"/>
    <w:rPr>
      <w:color w:val="0563C1" w:themeColor="hyperlink"/>
      <w:u w:val="single"/>
    </w:rPr>
  </w:style>
  <w:style w:type="paragraph" w:styleId="Billedtekst">
    <w:name w:val="caption"/>
    <w:basedOn w:val="Normal"/>
    <w:next w:val="Normal"/>
    <w:uiPriority w:val="35"/>
    <w:unhideWhenUsed/>
    <w:qFormat/>
    <w:rsid w:val="0000456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7C0DB8-1A0D-4413-8AD6-8936E66DB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7</Pages>
  <Words>1008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Kodro</dc:creator>
  <cp:keywords/>
  <dc:description/>
  <cp:lastModifiedBy>Søren Bech</cp:lastModifiedBy>
  <cp:revision>9</cp:revision>
  <dcterms:created xsi:type="dcterms:W3CDTF">2018-04-04T08:49:00Z</dcterms:created>
  <dcterms:modified xsi:type="dcterms:W3CDTF">2018-04-13T11:42:00Z</dcterms:modified>
</cp:coreProperties>
</file>