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DA8D" w14:textId="77777777" w:rsidR="006744F8" w:rsidRPr="00E25F1B" w:rsidRDefault="006744F8">
      <w:pPr>
        <w:rPr>
          <w:rFonts w:ascii="Calibri" w:eastAsia="Times New Roman" w:hAnsi="Calibri"/>
          <w:b/>
          <w:color w:val="000000"/>
          <w:sz w:val="28"/>
          <w:szCs w:val="28"/>
        </w:rPr>
      </w:pPr>
      <w:r w:rsidRPr="00E25F1B">
        <w:rPr>
          <w:rFonts w:ascii="Calibri" w:eastAsia="Times New Roman" w:hAnsi="Calibri"/>
          <w:b/>
          <w:color w:val="000000"/>
          <w:sz w:val="28"/>
          <w:szCs w:val="28"/>
        </w:rPr>
        <w:t>Respondents</w:t>
      </w:r>
    </w:p>
    <w:p w14:paraId="104B1A1C" w14:textId="77777777" w:rsidR="006744F8" w:rsidRDefault="006744F8"/>
    <w:p w14:paraId="4251D734" w14:textId="03F2624B" w:rsidR="002824DF" w:rsidRDefault="006744F8" w:rsidP="002824DF">
      <w:pPr>
        <w:pStyle w:val="ListParagraph"/>
        <w:numPr>
          <w:ilvl w:val="0"/>
          <w:numId w:val="2"/>
        </w:numPr>
      </w:pPr>
      <w:r>
        <w:t>13 total, 11 investigators, 1 data analyst, 1 NIMH program officer</w:t>
      </w:r>
    </w:p>
    <w:p w14:paraId="1479181A" w14:textId="77777777" w:rsidR="006744F8" w:rsidRDefault="006744F8"/>
    <w:p w14:paraId="049E599E" w14:textId="77777777" w:rsidR="0044241B" w:rsidRPr="00E25F1B" w:rsidRDefault="006744F8">
      <w:pPr>
        <w:rPr>
          <w:rFonts w:ascii="Calibri" w:eastAsia="Times New Roman" w:hAnsi="Calibri"/>
          <w:b/>
          <w:color w:val="000000"/>
          <w:sz w:val="28"/>
          <w:szCs w:val="28"/>
        </w:rPr>
      </w:pPr>
      <w:r w:rsidRPr="00E25F1B">
        <w:rPr>
          <w:rFonts w:ascii="Calibri" w:eastAsia="Times New Roman" w:hAnsi="Calibri"/>
          <w:b/>
          <w:color w:val="000000"/>
          <w:sz w:val="28"/>
          <w:szCs w:val="28"/>
        </w:rPr>
        <w:t>Current Studies</w:t>
      </w:r>
    </w:p>
    <w:p w14:paraId="49E0B067" w14:textId="77777777" w:rsidR="006744F8" w:rsidRDefault="006744F8"/>
    <w:p w14:paraId="4BDC4D7D" w14:textId="77777777" w:rsidR="006744F8" w:rsidRDefault="006744F8" w:rsidP="006744F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6744F8">
        <w:rPr>
          <w:rFonts w:ascii="Calibri" w:eastAsia="Times New Roman" w:hAnsi="Calibri" w:cs="Times New Roman"/>
          <w:color w:val="000000"/>
        </w:rPr>
        <w:t>peer delivery of behavioral depressi</w:t>
      </w:r>
      <w:r>
        <w:rPr>
          <w:rFonts w:ascii="Calibri" w:eastAsia="Times New Roman" w:hAnsi="Calibri" w:cs="Times New Roman"/>
          <w:color w:val="000000"/>
        </w:rPr>
        <w:t>on treatment during pregnancy (CU Boulder, Emory, KPCO)</w:t>
      </w:r>
    </w:p>
    <w:p w14:paraId="5D9587BB" w14:textId="77777777" w:rsidR="006744F8" w:rsidRDefault="006744F8" w:rsidP="006744F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6744F8">
        <w:rPr>
          <w:rFonts w:ascii="Calibri" w:eastAsia="Times New Roman" w:hAnsi="Calibri" w:cs="Times New Roman"/>
          <w:color w:val="000000"/>
        </w:rPr>
        <w:t>digital mindfulness-based prevention of depr</w:t>
      </w:r>
      <w:r>
        <w:rPr>
          <w:rFonts w:ascii="Calibri" w:eastAsia="Times New Roman" w:hAnsi="Calibri" w:cs="Times New Roman"/>
          <w:color w:val="000000"/>
        </w:rPr>
        <w:t xml:space="preserve">ession relapse during pregnancy </w:t>
      </w:r>
      <w:r>
        <w:rPr>
          <w:rFonts w:ascii="Calibri" w:eastAsia="Times New Roman" w:hAnsi="Calibri" w:cs="Times New Roman"/>
          <w:color w:val="000000"/>
        </w:rPr>
        <w:t>(CU Boulder, Emory, KPCO)</w:t>
      </w:r>
    </w:p>
    <w:p w14:paraId="4C84EA2C" w14:textId="77777777" w:rsidR="006744F8" w:rsidRDefault="006744F8" w:rsidP="006744F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6744F8">
        <w:rPr>
          <w:rFonts w:ascii="Calibri" w:eastAsia="Times New Roman" w:hAnsi="Calibri" w:cs="Times New Roman"/>
          <w:color w:val="000000"/>
        </w:rPr>
        <w:t xml:space="preserve">a wizard to guide PCPs in treating opioid use disorder that has specific </w:t>
      </w:r>
      <w:r>
        <w:rPr>
          <w:rFonts w:ascii="Calibri" w:eastAsia="Times New Roman" w:hAnsi="Calibri" w:cs="Times New Roman"/>
          <w:color w:val="000000"/>
        </w:rPr>
        <w:t>guidance for perinatal women (Health Partners)</w:t>
      </w:r>
    </w:p>
    <w:p w14:paraId="221880A3" w14:textId="77777777" w:rsidR="006744F8" w:rsidRDefault="006744F8" w:rsidP="006744F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6744F8">
        <w:rPr>
          <w:rFonts w:ascii="Calibri" w:eastAsia="Times New Roman" w:hAnsi="Calibri" w:cs="Times New Roman"/>
          <w:color w:val="000000"/>
        </w:rPr>
        <w:t>"Longitudinal trajectories of antidepressant us</w:t>
      </w:r>
      <w:r>
        <w:rPr>
          <w:rFonts w:ascii="Calibri" w:eastAsia="Times New Roman" w:hAnsi="Calibri" w:cs="Times New Roman"/>
          <w:color w:val="000000"/>
        </w:rPr>
        <w:t>e during pregnancy using Optum data (Health Partners)</w:t>
      </w:r>
    </w:p>
    <w:p w14:paraId="210BC136" w14:textId="77777777" w:rsidR="006744F8" w:rsidRDefault="006744F8" w:rsidP="006744F8">
      <w:pPr>
        <w:rPr>
          <w:rFonts w:ascii="Calibri" w:eastAsia="Times New Roman" w:hAnsi="Calibri"/>
          <w:color w:val="000000"/>
        </w:rPr>
      </w:pPr>
    </w:p>
    <w:p w14:paraId="5AFFFFD8" w14:textId="77777777" w:rsidR="006744F8" w:rsidRPr="00E25F1B" w:rsidRDefault="006744F8" w:rsidP="006744F8">
      <w:pPr>
        <w:rPr>
          <w:rFonts w:ascii="Calibri" w:eastAsia="Times New Roman" w:hAnsi="Calibri"/>
          <w:b/>
          <w:color w:val="000000"/>
          <w:sz w:val="28"/>
          <w:szCs w:val="28"/>
        </w:rPr>
      </w:pPr>
      <w:r w:rsidRPr="00E25F1B">
        <w:rPr>
          <w:rFonts w:ascii="Calibri" w:eastAsia="Times New Roman" w:hAnsi="Calibri"/>
          <w:b/>
          <w:color w:val="000000"/>
          <w:sz w:val="28"/>
          <w:szCs w:val="28"/>
        </w:rPr>
        <w:t>Mission, Vision, Values Feedback</w:t>
      </w:r>
    </w:p>
    <w:p w14:paraId="04B1816F" w14:textId="77777777" w:rsidR="002824DF" w:rsidRDefault="002824DF" w:rsidP="006744F8">
      <w:pPr>
        <w:rPr>
          <w:rFonts w:ascii="Calibri" w:eastAsia="Times New Roman" w:hAnsi="Calibri"/>
          <w:color w:val="000000"/>
        </w:rPr>
      </w:pPr>
    </w:p>
    <w:p w14:paraId="28BF3CEB" w14:textId="027106CB" w:rsidR="002824DF" w:rsidRDefault="002824DF" w:rsidP="002824DF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Clarify extent to which SIG focus on women exclusively (or includes men as part of perinatal health)</w:t>
      </w:r>
    </w:p>
    <w:p w14:paraId="1D89AC2F" w14:textId="0D3F4BC9" w:rsidR="002824DF" w:rsidRDefault="002824DF" w:rsidP="002824DF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Clarify extent to which SIG focuses on maternal health, fetal/infant health, or family/parental health</w:t>
      </w:r>
    </w:p>
    <w:p w14:paraId="7722CDD5" w14:textId="24D451DB" w:rsidR="002824DF" w:rsidRDefault="002824DF" w:rsidP="002824DF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Consider including word “pregnancy” such as, “</w:t>
      </w:r>
      <w:r w:rsidRPr="002824DF">
        <w:rPr>
          <w:rFonts w:ascii="Calibri" w:eastAsia="Times New Roman" w:hAnsi="Calibri"/>
          <w:color w:val="000000"/>
        </w:rPr>
        <w:t>To improve the understanding and management of mental health conditions "before, during, and after pregnancy" through a closer connection between research, practice, and policy.</w:t>
      </w:r>
      <w:r>
        <w:rPr>
          <w:rFonts w:ascii="Calibri" w:eastAsia="Times New Roman" w:hAnsi="Calibri"/>
          <w:color w:val="000000"/>
        </w:rPr>
        <w:t>”</w:t>
      </w:r>
    </w:p>
    <w:p w14:paraId="52E9D7E8" w14:textId="5AA893EA" w:rsidR="002824DF" w:rsidRPr="002824DF" w:rsidRDefault="00353156" w:rsidP="002824DF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Consider including language to capture substance use, system-level issues, and policy</w:t>
      </w:r>
    </w:p>
    <w:p w14:paraId="2A06E965" w14:textId="77777777" w:rsidR="006744F8" w:rsidRDefault="006744F8" w:rsidP="006744F8">
      <w:pPr>
        <w:rPr>
          <w:rFonts w:ascii="Calibri" w:eastAsia="Times New Roman" w:hAnsi="Calibri"/>
          <w:color w:val="000000"/>
        </w:rPr>
      </w:pPr>
    </w:p>
    <w:p w14:paraId="66349F0E" w14:textId="01BCAD9B" w:rsidR="006744F8" w:rsidRPr="00E25F1B" w:rsidRDefault="00534662" w:rsidP="006744F8">
      <w:pPr>
        <w:rPr>
          <w:rFonts w:ascii="Calibri" w:eastAsia="Times New Roman" w:hAnsi="Calibri"/>
          <w:b/>
          <w:color w:val="000000"/>
          <w:sz w:val="28"/>
          <w:szCs w:val="28"/>
        </w:rPr>
      </w:pPr>
      <w:r w:rsidRPr="00E25F1B">
        <w:rPr>
          <w:rFonts w:ascii="Calibri" w:eastAsia="Times New Roman" w:hAnsi="Calibri"/>
          <w:b/>
          <w:color w:val="000000"/>
          <w:sz w:val="28"/>
          <w:szCs w:val="28"/>
        </w:rPr>
        <w:t>Rank Order of Topics</w:t>
      </w:r>
    </w:p>
    <w:p w14:paraId="6BB7B58C" w14:textId="77777777" w:rsidR="00534662" w:rsidRDefault="00534662" w:rsidP="006744F8">
      <w:pPr>
        <w:rPr>
          <w:rFonts w:ascii="Calibri" w:eastAsia="Times New Roman" w:hAnsi="Calibri"/>
          <w:color w:val="000000"/>
        </w:rPr>
      </w:pPr>
    </w:p>
    <w:tbl>
      <w:tblPr>
        <w:tblStyle w:val="TableGrid"/>
        <w:tblW w:w="8388" w:type="dxa"/>
        <w:tblInd w:w="607" w:type="dxa"/>
        <w:tblLook w:val="04A0" w:firstRow="1" w:lastRow="0" w:firstColumn="1" w:lastColumn="0" w:noHBand="0" w:noVBand="1"/>
      </w:tblPr>
      <w:tblGrid>
        <w:gridCol w:w="3415"/>
        <w:gridCol w:w="1733"/>
        <w:gridCol w:w="1441"/>
        <w:gridCol w:w="1799"/>
      </w:tblGrid>
      <w:tr w:rsidR="00E25F1B" w14:paraId="603A95B9" w14:textId="77777777" w:rsidTr="00E25F1B">
        <w:tc>
          <w:tcPr>
            <w:tcW w:w="3415" w:type="dxa"/>
          </w:tcPr>
          <w:p w14:paraId="5943BE76" w14:textId="400962D4" w:rsidR="00DC2CAB" w:rsidRPr="00DC2CAB" w:rsidRDefault="00DC2CAB" w:rsidP="006744F8">
            <w:pPr>
              <w:rPr>
                <w:rFonts w:ascii="Calibri" w:eastAsia="Times New Roman" w:hAnsi="Calibri"/>
                <w:b/>
                <w:color w:val="000000"/>
              </w:rPr>
            </w:pPr>
            <w:r w:rsidRPr="00DC2CAB">
              <w:rPr>
                <w:rFonts w:ascii="Calibri" w:eastAsia="Times New Roman" w:hAnsi="Calibri"/>
                <w:b/>
                <w:color w:val="000000"/>
              </w:rPr>
              <w:t>Topic</w:t>
            </w:r>
          </w:p>
        </w:tc>
        <w:tc>
          <w:tcPr>
            <w:tcW w:w="1733" w:type="dxa"/>
          </w:tcPr>
          <w:p w14:paraId="16EEA989" w14:textId="43214225" w:rsidR="00DC2CAB" w:rsidRPr="00DC2CAB" w:rsidRDefault="00DC2CAB" w:rsidP="00DC2CA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DC2CAB">
              <w:rPr>
                <w:rFonts w:ascii="Calibri" w:eastAsia="Times New Roman" w:hAnsi="Calibri"/>
                <w:b/>
                <w:color w:val="000000"/>
              </w:rPr>
              <w:t>Average Rating</w:t>
            </w:r>
          </w:p>
        </w:tc>
        <w:tc>
          <w:tcPr>
            <w:tcW w:w="1441" w:type="dxa"/>
          </w:tcPr>
          <w:p w14:paraId="5CEA9920" w14:textId="6DF36B31" w:rsidR="00DC2CAB" w:rsidRPr="00DC2CAB" w:rsidRDefault="00DC2CAB" w:rsidP="00DC2CA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DC2CAB">
              <w:rPr>
                <w:rFonts w:ascii="Calibri" w:eastAsia="Times New Roman" w:hAnsi="Calibri"/>
                <w:b/>
                <w:color w:val="000000"/>
              </w:rPr>
              <w:t>Top 3 Votes</w:t>
            </w:r>
          </w:p>
        </w:tc>
        <w:tc>
          <w:tcPr>
            <w:tcW w:w="1799" w:type="dxa"/>
          </w:tcPr>
          <w:p w14:paraId="2F014ED9" w14:textId="2E642A44" w:rsidR="00DC2CAB" w:rsidRPr="00DC2CAB" w:rsidRDefault="00DC2CAB" w:rsidP="00DC2CA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DC2CAB">
              <w:rPr>
                <w:rFonts w:ascii="Calibri" w:eastAsia="Times New Roman" w:hAnsi="Calibri"/>
                <w:b/>
                <w:color w:val="000000"/>
              </w:rPr>
              <w:t>Bottom 3 Votes</w:t>
            </w:r>
          </w:p>
        </w:tc>
      </w:tr>
      <w:tr w:rsidR="00E25F1B" w14:paraId="3C5477C0" w14:textId="77777777" w:rsidTr="00E25F1B">
        <w:tc>
          <w:tcPr>
            <w:tcW w:w="3415" w:type="dxa"/>
          </w:tcPr>
          <w:p w14:paraId="428ED191" w14:textId="53B64918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Identifying EMR Studies</w:t>
            </w:r>
          </w:p>
        </w:tc>
        <w:tc>
          <w:tcPr>
            <w:tcW w:w="1733" w:type="dxa"/>
          </w:tcPr>
          <w:p w14:paraId="7C0A8F13" w14:textId="0C70DFFF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2.15</w:t>
            </w:r>
          </w:p>
        </w:tc>
        <w:tc>
          <w:tcPr>
            <w:tcW w:w="1441" w:type="dxa"/>
          </w:tcPr>
          <w:p w14:paraId="3C1FBF38" w14:textId="55A6CF9E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799" w:type="dxa"/>
          </w:tcPr>
          <w:p w14:paraId="28F78FCD" w14:textId="281A66FF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E25F1B" w14:paraId="0594D201" w14:textId="77777777" w:rsidTr="00E25F1B">
        <w:tc>
          <w:tcPr>
            <w:tcW w:w="3415" w:type="dxa"/>
          </w:tcPr>
          <w:p w14:paraId="0F82D725" w14:textId="15448184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Grant Development</w:t>
            </w:r>
          </w:p>
        </w:tc>
        <w:tc>
          <w:tcPr>
            <w:tcW w:w="1733" w:type="dxa"/>
          </w:tcPr>
          <w:p w14:paraId="29846A7A" w14:textId="002950CA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2.54</w:t>
            </w:r>
          </w:p>
        </w:tc>
        <w:tc>
          <w:tcPr>
            <w:tcW w:w="1441" w:type="dxa"/>
          </w:tcPr>
          <w:p w14:paraId="57F5A176" w14:textId="7D25348F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799" w:type="dxa"/>
          </w:tcPr>
          <w:p w14:paraId="05400F3A" w14:textId="6653D3B3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E25F1B" w14:paraId="760AFA9C" w14:textId="77777777" w:rsidTr="00E25F1B">
        <w:tc>
          <w:tcPr>
            <w:tcW w:w="3415" w:type="dxa"/>
          </w:tcPr>
          <w:p w14:paraId="3949311A" w14:textId="38ED658D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Updates to Current Studies</w:t>
            </w:r>
          </w:p>
        </w:tc>
        <w:tc>
          <w:tcPr>
            <w:tcW w:w="1733" w:type="dxa"/>
          </w:tcPr>
          <w:p w14:paraId="47ED89E3" w14:textId="065D9ECE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4.00</w:t>
            </w:r>
          </w:p>
        </w:tc>
        <w:tc>
          <w:tcPr>
            <w:tcW w:w="1441" w:type="dxa"/>
          </w:tcPr>
          <w:p w14:paraId="7ECFA254" w14:textId="440553B8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799" w:type="dxa"/>
          </w:tcPr>
          <w:p w14:paraId="7E935AAF" w14:textId="59D3F791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E25F1B" w14:paraId="7BE54747" w14:textId="77777777" w:rsidTr="00E25F1B">
        <w:tc>
          <w:tcPr>
            <w:tcW w:w="3415" w:type="dxa"/>
          </w:tcPr>
          <w:p w14:paraId="1E3D2970" w14:textId="6006444E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Dissemination/ Implementation</w:t>
            </w:r>
          </w:p>
        </w:tc>
        <w:tc>
          <w:tcPr>
            <w:tcW w:w="1733" w:type="dxa"/>
          </w:tcPr>
          <w:p w14:paraId="2B6B5D6B" w14:textId="6B77454B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4.15</w:t>
            </w:r>
          </w:p>
        </w:tc>
        <w:tc>
          <w:tcPr>
            <w:tcW w:w="1441" w:type="dxa"/>
          </w:tcPr>
          <w:p w14:paraId="50EBA065" w14:textId="33CD5283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799" w:type="dxa"/>
          </w:tcPr>
          <w:p w14:paraId="7A752A50" w14:textId="66E34773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E25F1B" w14:paraId="02972CB5" w14:textId="77777777" w:rsidTr="00E25F1B">
        <w:tc>
          <w:tcPr>
            <w:tcW w:w="3415" w:type="dxa"/>
          </w:tcPr>
          <w:p w14:paraId="25EC77B0" w14:textId="59AA3532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Identifying Funding Sources</w:t>
            </w:r>
          </w:p>
        </w:tc>
        <w:tc>
          <w:tcPr>
            <w:tcW w:w="1733" w:type="dxa"/>
          </w:tcPr>
          <w:p w14:paraId="7BB86F61" w14:textId="35AADB72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4.77</w:t>
            </w:r>
          </w:p>
        </w:tc>
        <w:tc>
          <w:tcPr>
            <w:tcW w:w="1441" w:type="dxa"/>
          </w:tcPr>
          <w:p w14:paraId="6D95D146" w14:textId="3838FB24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799" w:type="dxa"/>
          </w:tcPr>
          <w:p w14:paraId="278A6025" w14:textId="7D077149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E25F1B" w14:paraId="34A33BC8" w14:textId="77777777" w:rsidTr="00E25F1B">
        <w:tc>
          <w:tcPr>
            <w:tcW w:w="3415" w:type="dxa"/>
          </w:tcPr>
          <w:p w14:paraId="7C9AD73E" w14:textId="71C7AF2E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Recruitment Help</w:t>
            </w:r>
          </w:p>
        </w:tc>
        <w:tc>
          <w:tcPr>
            <w:tcW w:w="1733" w:type="dxa"/>
          </w:tcPr>
          <w:p w14:paraId="5B406E45" w14:textId="76B17C60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5.00</w:t>
            </w:r>
          </w:p>
        </w:tc>
        <w:tc>
          <w:tcPr>
            <w:tcW w:w="1441" w:type="dxa"/>
          </w:tcPr>
          <w:p w14:paraId="51D32A80" w14:textId="2191FC3A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799" w:type="dxa"/>
          </w:tcPr>
          <w:p w14:paraId="2D125DBF" w14:textId="7885F68A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E25F1B" w14:paraId="567ACCA3" w14:textId="77777777" w:rsidTr="00E25F1B">
        <w:trPr>
          <w:trHeight w:val="251"/>
        </w:trPr>
        <w:tc>
          <w:tcPr>
            <w:tcW w:w="3415" w:type="dxa"/>
          </w:tcPr>
          <w:p w14:paraId="753947DC" w14:textId="149866C2" w:rsidR="00DC2CAB" w:rsidRDefault="00DC2CAB" w:rsidP="006744F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Discuss Recent Pubs</w:t>
            </w:r>
          </w:p>
        </w:tc>
        <w:tc>
          <w:tcPr>
            <w:tcW w:w="1733" w:type="dxa"/>
          </w:tcPr>
          <w:p w14:paraId="3186CBD1" w14:textId="11FD7885" w:rsidR="00DC2CAB" w:rsidRDefault="00DC2CA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5.48</w:t>
            </w:r>
          </w:p>
        </w:tc>
        <w:tc>
          <w:tcPr>
            <w:tcW w:w="1441" w:type="dxa"/>
          </w:tcPr>
          <w:p w14:paraId="1B45E55F" w14:textId="040ADE34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799" w:type="dxa"/>
          </w:tcPr>
          <w:p w14:paraId="637D3C2F" w14:textId="464FF22F" w:rsidR="00DC2CAB" w:rsidRDefault="00E25F1B" w:rsidP="00DC2CA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</w:tbl>
    <w:p w14:paraId="3E5CBC98" w14:textId="77777777" w:rsidR="00534662" w:rsidRDefault="00534662" w:rsidP="006744F8">
      <w:pPr>
        <w:rPr>
          <w:rFonts w:ascii="Calibri" w:eastAsia="Times New Roman" w:hAnsi="Calibri"/>
          <w:color w:val="000000"/>
        </w:rPr>
      </w:pPr>
    </w:p>
    <w:p w14:paraId="647173BA" w14:textId="77777777" w:rsidR="0082482A" w:rsidRDefault="0082482A" w:rsidP="006744F8">
      <w:pPr>
        <w:rPr>
          <w:rFonts w:ascii="Calibri" w:eastAsia="Times New Roman" w:hAnsi="Calibri"/>
          <w:color w:val="000000"/>
        </w:rPr>
      </w:pPr>
    </w:p>
    <w:p w14:paraId="6F7198D5" w14:textId="77777777" w:rsidR="0082482A" w:rsidRDefault="0082482A" w:rsidP="006744F8">
      <w:pPr>
        <w:rPr>
          <w:rFonts w:ascii="Calibri" w:eastAsia="Times New Roman" w:hAnsi="Calibri"/>
          <w:color w:val="000000"/>
        </w:rPr>
      </w:pPr>
    </w:p>
    <w:p w14:paraId="740123A7" w14:textId="77777777" w:rsidR="0082482A" w:rsidRDefault="0082482A" w:rsidP="006744F8">
      <w:pPr>
        <w:rPr>
          <w:rFonts w:ascii="Calibri" w:eastAsia="Times New Roman" w:hAnsi="Calibri"/>
          <w:color w:val="000000"/>
        </w:rPr>
      </w:pPr>
    </w:p>
    <w:p w14:paraId="6AC1BCAB" w14:textId="77777777" w:rsidR="0082482A" w:rsidRDefault="0082482A" w:rsidP="006744F8">
      <w:pPr>
        <w:rPr>
          <w:rFonts w:ascii="Calibri" w:eastAsia="Times New Roman" w:hAnsi="Calibri"/>
          <w:color w:val="000000"/>
        </w:rPr>
      </w:pPr>
    </w:p>
    <w:p w14:paraId="256FE7D4" w14:textId="77777777" w:rsidR="0082482A" w:rsidRDefault="0082482A" w:rsidP="006744F8">
      <w:pPr>
        <w:rPr>
          <w:rFonts w:ascii="Calibri" w:eastAsia="Times New Roman" w:hAnsi="Calibri"/>
          <w:color w:val="000000"/>
        </w:rPr>
      </w:pPr>
    </w:p>
    <w:p w14:paraId="0BC6D459" w14:textId="49B1C8E4" w:rsidR="006744F8" w:rsidRDefault="00B750D2" w:rsidP="006744F8">
      <w:pPr>
        <w:rPr>
          <w:rFonts w:ascii="Calibri" w:eastAsia="Times New Roman" w:hAnsi="Calibri"/>
          <w:b/>
          <w:color w:val="000000"/>
          <w:sz w:val="28"/>
          <w:szCs w:val="28"/>
        </w:rPr>
      </w:pPr>
      <w:r>
        <w:rPr>
          <w:rFonts w:ascii="Calibri" w:eastAsia="Times New Roman" w:hAnsi="Calibri"/>
          <w:b/>
          <w:color w:val="000000"/>
          <w:sz w:val="28"/>
          <w:szCs w:val="28"/>
        </w:rPr>
        <w:lastRenderedPageBreak/>
        <w:t>Themes from “Top 3 Research Questions”</w:t>
      </w:r>
    </w:p>
    <w:p w14:paraId="4474BBE1" w14:textId="77777777" w:rsidR="00B750D2" w:rsidRDefault="00B750D2" w:rsidP="006744F8">
      <w:pPr>
        <w:rPr>
          <w:rFonts w:ascii="Calibri" w:eastAsia="Times New Roman" w:hAnsi="Calibri"/>
          <w:b/>
          <w:color w:val="000000"/>
          <w:sz w:val="28"/>
          <w:szCs w:val="28"/>
        </w:rPr>
      </w:pPr>
    </w:p>
    <w:p w14:paraId="511D8595" w14:textId="77777777" w:rsidR="0082482A" w:rsidRDefault="0082482A" w:rsidP="002062CE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Treatment Decision-Making</w:t>
      </w:r>
    </w:p>
    <w:p w14:paraId="2A60765D" w14:textId="749A8F99" w:rsidR="002062CE" w:rsidRDefault="002062CE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 w:rsidRPr="002062CE">
        <w:rPr>
          <w:rFonts w:ascii="Calibri" w:eastAsia="Times New Roman" w:hAnsi="Calibri"/>
          <w:color w:val="000000"/>
        </w:rPr>
        <w:t>Perso</w:t>
      </w:r>
      <w:r>
        <w:rPr>
          <w:rFonts w:ascii="Calibri" w:eastAsia="Times New Roman" w:hAnsi="Calibri"/>
          <w:color w:val="000000"/>
        </w:rPr>
        <w:t>nalization of clinical decision-</w:t>
      </w:r>
      <w:r w:rsidRPr="002062CE">
        <w:rPr>
          <w:rFonts w:ascii="Calibri" w:eastAsia="Times New Roman" w:hAnsi="Calibri"/>
          <w:color w:val="000000"/>
        </w:rPr>
        <w:t xml:space="preserve">making processes with respect to pharmacological vs behavioral depression care decision making during pregnancy; </w:t>
      </w:r>
    </w:p>
    <w:p w14:paraId="0CF1EFA4" w14:textId="38831170" w:rsidR="0082482A" w:rsidRDefault="0082482A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Identifying high-risk women (suicide</w:t>
      </w:r>
    </w:p>
    <w:p w14:paraId="2F9F7FF6" w14:textId="6883E50E" w:rsidR="005C26D3" w:rsidRDefault="005C26D3" w:rsidP="005C26D3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Integrated with routine screening</w:t>
      </w:r>
      <w:r w:rsidR="0082482A">
        <w:rPr>
          <w:rFonts w:ascii="Calibri" w:eastAsia="Times New Roman" w:hAnsi="Calibri"/>
          <w:color w:val="000000"/>
        </w:rPr>
        <w:t xml:space="preserve"> and clinic workflows</w:t>
      </w:r>
    </w:p>
    <w:p w14:paraId="6E6975B6" w14:textId="77777777" w:rsidR="0082482A" w:rsidRDefault="0082482A" w:rsidP="0082482A">
      <w:pPr>
        <w:pStyle w:val="ListParagraph"/>
        <w:ind w:left="1440"/>
        <w:rPr>
          <w:rFonts w:ascii="Calibri" w:eastAsia="Times New Roman" w:hAnsi="Calibri"/>
          <w:color w:val="000000"/>
        </w:rPr>
      </w:pPr>
    </w:p>
    <w:p w14:paraId="313B8E16" w14:textId="00F94CAE" w:rsidR="002062CE" w:rsidRDefault="002062CE" w:rsidP="002062CE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 w:rsidRPr="002062CE">
        <w:rPr>
          <w:rFonts w:ascii="Calibri" w:eastAsia="Times New Roman" w:hAnsi="Calibri"/>
          <w:color w:val="000000"/>
        </w:rPr>
        <w:t>Impact of treatment for depression</w:t>
      </w:r>
      <w:r w:rsidR="0082482A">
        <w:rPr>
          <w:rFonts w:ascii="Calibri" w:eastAsia="Times New Roman" w:hAnsi="Calibri"/>
          <w:color w:val="000000"/>
        </w:rPr>
        <w:t xml:space="preserve"> among mothers during pregnancy</w:t>
      </w:r>
    </w:p>
    <w:p w14:paraId="1EA55059" w14:textId="09FB4D36" w:rsidR="002062CE" w:rsidRDefault="002062CE" w:rsidP="002062CE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Impacts of pharmacotherapy (dose, timing) on fetal/infant outcomes</w:t>
      </w:r>
    </w:p>
    <w:p w14:paraId="6FE8EED0" w14:textId="6EFFFBA8" w:rsidR="0082482A" w:rsidRDefault="0082482A" w:rsidP="002062CE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Impact on sleep outcome and impact of targeting sleep to improve mental health outcomes</w:t>
      </w:r>
    </w:p>
    <w:p w14:paraId="76FF52F3" w14:textId="3827E24E" w:rsidR="0082482A" w:rsidRPr="0082482A" w:rsidRDefault="0082482A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 w:rsidRPr="0082482A">
        <w:rPr>
          <w:rFonts w:ascii="Calibri" w:eastAsia="Times New Roman" w:hAnsi="Calibri"/>
          <w:color w:val="000000"/>
        </w:rPr>
        <w:t>Variables that influence strong parent-child and health development outcomes</w:t>
      </w:r>
    </w:p>
    <w:p w14:paraId="5ED5BCAE" w14:textId="77777777" w:rsidR="0082482A" w:rsidRDefault="0082482A" w:rsidP="0082482A">
      <w:pPr>
        <w:pStyle w:val="ListParagraph"/>
        <w:ind w:left="1440"/>
        <w:rPr>
          <w:rFonts w:ascii="Calibri" w:eastAsia="Times New Roman" w:hAnsi="Calibri"/>
          <w:color w:val="000000"/>
        </w:rPr>
      </w:pPr>
    </w:p>
    <w:p w14:paraId="72F90375" w14:textId="77777777" w:rsidR="0082482A" w:rsidRDefault="002062CE" w:rsidP="002062CE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 w:rsidRPr="002062CE">
        <w:rPr>
          <w:rFonts w:ascii="Calibri" w:eastAsia="Times New Roman" w:hAnsi="Calibri"/>
          <w:color w:val="000000"/>
        </w:rPr>
        <w:t>Disse</w:t>
      </w:r>
      <w:r w:rsidR="0082482A">
        <w:rPr>
          <w:rFonts w:ascii="Calibri" w:eastAsia="Times New Roman" w:hAnsi="Calibri"/>
          <w:color w:val="000000"/>
        </w:rPr>
        <w:t>mination and implementation</w:t>
      </w:r>
    </w:p>
    <w:p w14:paraId="4D58738A" w14:textId="44F8FC7B" w:rsidR="00B750D2" w:rsidRDefault="0082482A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Test existing interventions with traditional D/I approaches (e.g., stepped-care, barriers/facilitators, cost effectiveness) and i</w:t>
      </w:r>
      <w:r w:rsidR="002062CE" w:rsidRPr="002062CE">
        <w:rPr>
          <w:rFonts w:ascii="Calibri" w:eastAsia="Times New Roman" w:hAnsi="Calibri"/>
          <w:color w:val="000000"/>
        </w:rPr>
        <w:t>nnovative d</w:t>
      </w:r>
      <w:r>
        <w:rPr>
          <w:rFonts w:ascii="Calibri" w:eastAsia="Times New Roman" w:hAnsi="Calibri"/>
          <w:color w:val="000000"/>
        </w:rPr>
        <w:t xml:space="preserve">elivery methods (e.g., peers, </w:t>
      </w:r>
      <w:r w:rsidR="002062CE" w:rsidRPr="002062CE">
        <w:rPr>
          <w:rFonts w:ascii="Calibri" w:eastAsia="Times New Roman" w:hAnsi="Calibri"/>
          <w:color w:val="000000"/>
        </w:rPr>
        <w:t>digital delivery) for depression during pregnancy</w:t>
      </w:r>
    </w:p>
    <w:p w14:paraId="48B438E6" w14:textId="6E9A1D4C" w:rsidR="0082482A" w:rsidRDefault="0082482A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Target new populations like co-morbid chronic pain and incarcerated women</w:t>
      </w:r>
    </w:p>
    <w:p w14:paraId="44F7B9A7" w14:textId="2F149DDD" w:rsidR="0082482A" w:rsidRPr="002062CE" w:rsidRDefault="0082482A" w:rsidP="0082482A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Impact of (coverage) policy on treatment access and outcomes using demographic and clinical characteristics</w:t>
      </w:r>
    </w:p>
    <w:p w14:paraId="20D9854E" w14:textId="77777777" w:rsidR="002062CE" w:rsidRPr="006744F8" w:rsidRDefault="002062CE" w:rsidP="006744F8">
      <w:pPr>
        <w:rPr>
          <w:rFonts w:ascii="Calibri" w:eastAsia="Times New Roman" w:hAnsi="Calibri"/>
          <w:color w:val="000000"/>
        </w:rPr>
      </w:pPr>
    </w:p>
    <w:p w14:paraId="659CBC7A" w14:textId="5723E25D" w:rsidR="00592157" w:rsidRDefault="00592157" w:rsidP="00592157">
      <w:pPr>
        <w:rPr>
          <w:rFonts w:ascii="Calibri" w:eastAsia="Times New Roman" w:hAnsi="Calibri"/>
          <w:b/>
          <w:color w:val="000000"/>
          <w:sz w:val="28"/>
          <w:szCs w:val="28"/>
        </w:rPr>
      </w:pPr>
      <w:r>
        <w:rPr>
          <w:rFonts w:ascii="Calibri" w:eastAsia="Times New Roman" w:hAnsi="Calibri"/>
          <w:b/>
          <w:color w:val="000000"/>
          <w:sz w:val="28"/>
          <w:szCs w:val="28"/>
        </w:rPr>
        <w:t>Early Wins</w:t>
      </w:r>
    </w:p>
    <w:p w14:paraId="48F782D7" w14:textId="77777777" w:rsidR="00592157" w:rsidRDefault="00592157" w:rsidP="00592157">
      <w:pPr>
        <w:rPr>
          <w:rFonts w:ascii="Calibri" w:eastAsia="Times New Roman" w:hAnsi="Calibri"/>
          <w:b/>
          <w:color w:val="000000"/>
          <w:sz w:val="28"/>
          <w:szCs w:val="28"/>
        </w:rPr>
      </w:pPr>
    </w:p>
    <w:p w14:paraId="0BC21322" w14:textId="2F64BB12" w:rsidR="00FC0EBF" w:rsidRDefault="00FC0EBF" w:rsidP="00FC0EBF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*** </w:t>
      </w:r>
      <w:r>
        <w:rPr>
          <w:rFonts w:ascii="Calibri" w:eastAsia="Times New Roman" w:hAnsi="Calibri"/>
          <w:color w:val="000000"/>
        </w:rPr>
        <w:t>“Low hanging fruit” + conference presentation(s)</w:t>
      </w:r>
    </w:p>
    <w:p w14:paraId="5A6348DF" w14:textId="6F2A44E1" w:rsidR="00592157" w:rsidRDefault="00592157" w:rsidP="00592157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Infrastructure</w:t>
      </w:r>
    </w:p>
    <w:p w14:paraId="08D80D6B" w14:textId="63877798" w:rsidR="00592157" w:rsidRDefault="00592157" w:rsidP="00592157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Clear Mission, Vision, and Values</w:t>
      </w:r>
    </w:p>
    <w:p w14:paraId="76712F23" w14:textId="13F71472" w:rsidR="00592157" w:rsidRDefault="00592157" w:rsidP="00592157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High-impact publication using ER data</w:t>
      </w:r>
    </w:p>
    <w:p w14:paraId="5F03E51F" w14:textId="536ACB97" w:rsidR="00592157" w:rsidRDefault="00592157" w:rsidP="00592157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Funded multi-site grant application</w:t>
      </w:r>
    </w:p>
    <w:p w14:paraId="27C57DE9" w14:textId="46697276" w:rsidR="00592157" w:rsidRDefault="00FC0EBF" w:rsidP="00592157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Systematic plan for implementation across sites</w:t>
      </w:r>
      <w:bookmarkStart w:id="0" w:name="_GoBack"/>
      <w:bookmarkEnd w:id="0"/>
    </w:p>
    <w:p w14:paraId="36B93BD3" w14:textId="77777777" w:rsidR="00B750D2" w:rsidRDefault="00B750D2" w:rsidP="00B750D2">
      <w:pPr>
        <w:rPr>
          <w:rFonts w:ascii="Calibri" w:eastAsia="Times New Roman" w:hAnsi="Calibri"/>
          <w:color w:val="000000"/>
        </w:rPr>
      </w:pPr>
    </w:p>
    <w:sectPr w:rsidR="00B750D2" w:rsidSect="0081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CCB"/>
    <w:multiLevelType w:val="hybridMultilevel"/>
    <w:tmpl w:val="A4A6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41B9E"/>
    <w:multiLevelType w:val="hybridMultilevel"/>
    <w:tmpl w:val="8A0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00D4B"/>
    <w:multiLevelType w:val="hybridMultilevel"/>
    <w:tmpl w:val="3D2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00B89"/>
    <w:multiLevelType w:val="hybridMultilevel"/>
    <w:tmpl w:val="739C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F8"/>
    <w:rsid w:val="000168E2"/>
    <w:rsid w:val="000238FB"/>
    <w:rsid w:val="0002727A"/>
    <w:rsid w:val="00042D0E"/>
    <w:rsid w:val="00045492"/>
    <w:rsid w:val="00057741"/>
    <w:rsid w:val="00072FAF"/>
    <w:rsid w:val="00080685"/>
    <w:rsid w:val="000A5272"/>
    <w:rsid w:val="000D0C6D"/>
    <w:rsid w:val="000E5609"/>
    <w:rsid w:val="001209D7"/>
    <w:rsid w:val="00132AA1"/>
    <w:rsid w:val="001376A2"/>
    <w:rsid w:val="0015088C"/>
    <w:rsid w:val="001609DB"/>
    <w:rsid w:val="00160EAB"/>
    <w:rsid w:val="00161F04"/>
    <w:rsid w:val="0016362F"/>
    <w:rsid w:val="0018051C"/>
    <w:rsid w:val="00191B66"/>
    <w:rsid w:val="00196A63"/>
    <w:rsid w:val="001C7EB5"/>
    <w:rsid w:val="001D342A"/>
    <w:rsid w:val="001D3E42"/>
    <w:rsid w:val="001E2670"/>
    <w:rsid w:val="001E368D"/>
    <w:rsid w:val="001E6773"/>
    <w:rsid w:val="001F6E6F"/>
    <w:rsid w:val="002062CE"/>
    <w:rsid w:val="00222314"/>
    <w:rsid w:val="002824DF"/>
    <w:rsid w:val="002908E5"/>
    <w:rsid w:val="00291118"/>
    <w:rsid w:val="00293E4C"/>
    <w:rsid w:val="00296A0D"/>
    <w:rsid w:val="002B30C3"/>
    <w:rsid w:val="002D1ACC"/>
    <w:rsid w:val="002F1C6E"/>
    <w:rsid w:val="002F6E62"/>
    <w:rsid w:val="00300BB5"/>
    <w:rsid w:val="00303DAE"/>
    <w:rsid w:val="00315DD7"/>
    <w:rsid w:val="003424B8"/>
    <w:rsid w:val="00346D06"/>
    <w:rsid w:val="00353156"/>
    <w:rsid w:val="00355417"/>
    <w:rsid w:val="0036631F"/>
    <w:rsid w:val="00386BCD"/>
    <w:rsid w:val="00395B21"/>
    <w:rsid w:val="003A435B"/>
    <w:rsid w:val="003B270E"/>
    <w:rsid w:val="003B5595"/>
    <w:rsid w:val="003B607B"/>
    <w:rsid w:val="003C2BAC"/>
    <w:rsid w:val="003E2948"/>
    <w:rsid w:val="00401F4B"/>
    <w:rsid w:val="00422FB4"/>
    <w:rsid w:val="0043233F"/>
    <w:rsid w:val="0044241B"/>
    <w:rsid w:val="00447104"/>
    <w:rsid w:val="004516E2"/>
    <w:rsid w:val="00462B48"/>
    <w:rsid w:val="00465071"/>
    <w:rsid w:val="004767BC"/>
    <w:rsid w:val="004825F6"/>
    <w:rsid w:val="00492B14"/>
    <w:rsid w:val="004A6F66"/>
    <w:rsid w:val="004B518B"/>
    <w:rsid w:val="004D2192"/>
    <w:rsid w:val="004E465B"/>
    <w:rsid w:val="004F1B82"/>
    <w:rsid w:val="004F5609"/>
    <w:rsid w:val="004F776B"/>
    <w:rsid w:val="0050107D"/>
    <w:rsid w:val="00506D3D"/>
    <w:rsid w:val="005127BE"/>
    <w:rsid w:val="00520D5D"/>
    <w:rsid w:val="0053058A"/>
    <w:rsid w:val="00531B1D"/>
    <w:rsid w:val="00534662"/>
    <w:rsid w:val="00537732"/>
    <w:rsid w:val="00546F71"/>
    <w:rsid w:val="00592157"/>
    <w:rsid w:val="005A0379"/>
    <w:rsid w:val="005C26D3"/>
    <w:rsid w:val="005D5894"/>
    <w:rsid w:val="005E19A5"/>
    <w:rsid w:val="005E576E"/>
    <w:rsid w:val="00603AE8"/>
    <w:rsid w:val="00612AC7"/>
    <w:rsid w:val="006250AD"/>
    <w:rsid w:val="006334D5"/>
    <w:rsid w:val="006666E4"/>
    <w:rsid w:val="006744F8"/>
    <w:rsid w:val="006A4EBA"/>
    <w:rsid w:val="006A7580"/>
    <w:rsid w:val="006D3C85"/>
    <w:rsid w:val="00711AC5"/>
    <w:rsid w:val="00711EC1"/>
    <w:rsid w:val="00714291"/>
    <w:rsid w:val="00726FEC"/>
    <w:rsid w:val="00751BD4"/>
    <w:rsid w:val="007661CF"/>
    <w:rsid w:val="00780815"/>
    <w:rsid w:val="00783389"/>
    <w:rsid w:val="00793214"/>
    <w:rsid w:val="007C221D"/>
    <w:rsid w:val="007C50BD"/>
    <w:rsid w:val="007C64E2"/>
    <w:rsid w:val="007D6BE0"/>
    <w:rsid w:val="008128EB"/>
    <w:rsid w:val="00817A52"/>
    <w:rsid w:val="008230CE"/>
    <w:rsid w:val="0082482A"/>
    <w:rsid w:val="008375B9"/>
    <w:rsid w:val="0087293C"/>
    <w:rsid w:val="00880A68"/>
    <w:rsid w:val="00894874"/>
    <w:rsid w:val="008B6153"/>
    <w:rsid w:val="008C2315"/>
    <w:rsid w:val="008C4432"/>
    <w:rsid w:val="008E3F44"/>
    <w:rsid w:val="00901B84"/>
    <w:rsid w:val="00903BA5"/>
    <w:rsid w:val="00906E04"/>
    <w:rsid w:val="0091011F"/>
    <w:rsid w:val="009243AB"/>
    <w:rsid w:val="00932B99"/>
    <w:rsid w:val="009464FE"/>
    <w:rsid w:val="009539D0"/>
    <w:rsid w:val="00955A5F"/>
    <w:rsid w:val="00971494"/>
    <w:rsid w:val="00974A86"/>
    <w:rsid w:val="00996D92"/>
    <w:rsid w:val="009A1209"/>
    <w:rsid w:val="009A7701"/>
    <w:rsid w:val="009C2BCC"/>
    <w:rsid w:val="009D7DFE"/>
    <w:rsid w:val="009E454C"/>
    <w:rsid w:val="00A0159A"/>
    <w:rsid w:val="00A162D8"/>
    <w:rsid w:val="00A20E82"/>
    <w:rsid w:val="00A2479F"/>
    <w:rsid w:val="00A467CA"/>
    <w:rsid w:val="00A51F3E"/>
    <w:rsid w:val="00A561AB"/>
    <w:rsid w:val="00A8027E"/>
    <w:rsid w:val="00A8419F"/>
    <w:rsid w:val="00A93566"/>
    <w:rsid w:val="00A9776C"/>
    <w:rsid w:val="00AA2BA3"/>
    <w:rsid w:val="00AA7A5B"/>
    <w:rsid w:val="00AC46F0"/>
    <w:rsid w:val="00AE1CA5"/>
    <w:rsid w:val="00B2284C"/>
    <w:rsid w:val="00B24A9E"/>
    <w:rsid w:val="00B55E02"/>
    <w:rsid w:val="00B609FD"/>
    <w:rsid w:val="00B750D2"/>
    <w:rsid w:val="00B765DE"/>
    <w:rsid w:val="00B97B9F"/>
    <w:rsid w:val="00BA50E3"/>
    <w:rsid w:val="00BC5728"/>
    <w:rsid w:val="00BC7DC2"/>
    <w:rsid w:val="00BD0DD8"/>
    <w:rsid w:val="00BF39FF"/>
    <w:rsid w:val="00C27D70"/>
    <w:rsid w:val="00C54BD8"/>
    <w:rsid w:val="00C61749"/>
    <w:rsid w:val="00C61EA1"/>
    <w:rsid w:val="00C71227"/>
    <w:rsid w:val="00C84F81"/>
    <w:rsid w:val="00CA5EE8"/>
    <w:rsid w:val="00CB591B"/>
    <w:rsid w:val="00CF2DE3"/>
    <w:rsid w:val="00CF7591"/>
    <w:rsid w:val="00D11CE0"/>
    <w:rsid w:val="00D12AD0"/>
    <w:rsid w:val="00D303F6"/>
    <w:rsid w:val="00D31217"/>
    <w:rsid w:val="00D40DBE"/>
    <w:rsid w:val="00D52B30"/>
    <w:rsid w:val="00D62DE2"/>
    <w:rsid w:val="00D73726"/>
    <w:rsid w:val="00D7494E"/>
    <w:rsid w:val="00D821CC"/>
    <w:rsid w:val="00D83761"/>
    <w:rsid w:val="00D90282"/>
    <w:rsid w:val="00DB26D9"/>
    <w:rsid w:val="00DC2CAB"/>
    <w:rsid w:val="00DC2E1A"/>
    <w:rsid w:val="00DE710A"/>
    <w:rsid w:val="00E032F6"/>
    <w:rsid w:val="00E1035A"/>
    <w:rsid w:val="00E15F34"/>
    <w:rsid w:val="00E25F1B"/>
    <w:rsid w:val="00E30BE3"/>
    <w:rsid w:val="00E95D07"/>
    <w:rsid w:val="00EB2594"/>
    <w:rsid w:val="00EC32D7"/>
    <w:rsid w:val="00ED5ADE"/>
    <w:rsid w:val="00EE2301"/>
    <w:rsid w:val="00EF165F"/>
    <w:rsid w:val="00F0507E"/>
    <w:rsid w:val="00F22EB5"/>
    <w:rsid w:val="00F2644A"/>
    <w:rsid w:val="00F40722"/>
    <w:rsid w:val="00F53F04"/>
    <w:rsid w:val="00F87535"/>
    <w:rsid w:val="00F95677"/>
    <w:rsid w:val="00FA3549"/>
    <w:rsid w:val="00FB1A17"/>
    <w:rsid w:val="00FC0EBF"/>
    <w:rsid w:val="00FD0B30"/>
    <w:rsid w:val="00FE2B32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516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4F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F8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DC2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Hubley</dc:creator>
  <cp:keywords/>
  <dc:description/>
  <cp:lastModifiedBy>Sam Hubley</cp:lastModifiedBy>
  <cp:revision>3</cp:revision>
  <dcterms:created xsi:type="dcterms:W3CDTF">2017-10-04T01:14:00Z</dcterms:created>
  <dcterms:modified xsi:type="dcterms:W3CDTF">2017-10-04T02:01:00Z</dcterms:modified>
</cp:coreProperties>
</file>