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C429B" w14:textId="538036F2" w:rsidR="001C71C0" w:rsidRPr="007138BA" w:rsidRDefault="000C6AA7" w:rsidP="00CE1ED5">
      <w:pPr>
        <w:pStyle w:val="Heading1"/>
        <w:rPr>
          <w:sz w:val="120"/>
          <w:szCs w:val="120"/>
        </w:rPr>
      </w:pPr>
      <w:r w:rsidRPr="007138BA">
        <w:rPr>
          <w:noProof/>
          <w:sz w:val="120"/>
          <w:szCs w:val="120"/>
        </w:rPr>
        <w:drawing>
          <wp:anchor distT="0" distB="0" distL="114300" distR="114300" simplePos="0" relativeHeight="251658240" behindDoc="1" locked="0" layoutInCell="1" allowOverlap="1" wp14:anchorId="5B487138" wp14:editId="0B5AA256">
            <wp:simplePos x="0" y="0"/>
            <wp:positionH relativeFrom="page">
              <wp:posOffset>-2799715</wp:posOffset>
            </wp:positionH>
            <wp:positionV relativeFrom="page">
              <wp:align>top</wp:align>
            </wp:positionV>
            <wp:extent cx="16017240" cy="10668000"/>
            <wp:effectExtent l="762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duotone>
                        <a:schemeClr val="accent1">
                          <a:shade val="45000"/>
                          <a:satMod val="135000"/>
                        </a:schemeClr>
                        <a:prstClr val="white"/>
                      </a:duotone>
                      <a:alphaModFix amt="35000"/>
                      <a:extLst>
                        <a:ext uri="{28A0092B-C50C-407E-A947-70E740481C1C}">
                          <a14:useLocalDpi xmlns:a14="http://schemas.microsoft.com/office/drawing/2010/main" val="0"/>
                        </a:ext>
                      </a:extLst>
                    </a:blip>
                    <a:srcRect/>
                    <a:stretch>
                      <a:fillRect/>
                    </a:stretch>
                  </pic:blipFill>
                  <pic:spPr bwMode="auto">
                    <a:xfrm rot="16200000">
                      <a:off x="0" y="0"/>
                      <a:ext cx="16017240" cy="10668000"/>
                    </a:xfrm>
                    <a:prstGeom prst="rect">
                      <a:avLst/>
                    </a:prstGeom>
                    <a:noFill/>
                  </pic:spPr>
                </pic:pic>
              </a:graphicData>
            </a:graphic>
            <wp14:sizeRelH relativeFrom="margin">
              <wp14:pctWidth>0</wp14:pctWidth>
            </wp14:sizeRelH>
            <wp14:sizeRelV relativeFrom="margin">
              <wp14:pctHeight>0</wp14:pctHeight>
            </wp14:sizeRelV>
          </wp:anchor>
        </w:drawing>
      </w:r>
      <w:r w:rsidR="00381262" w:rsidRPr="007138BA">
        <w:rPr>
          <w:sz w:val="120"/>
          <w:szCs w:val="120"/>
        </w:rPr>
        <w:t>IRP 1: Final Report</w:t>
      </w:r>
    </w:p>
    <w:p w14:paraId="026FE3B2" w14:textId="121BE72C" w:rsidR="00B10E57" w:rsidRPr="007138BA" w:rsidRDefault="00B10E57" w:rsidP="00B10E57">
      <w:pPr>
        <w:rPr>
          <w:color w:val="7030A0"/>
          <w:sz w:val="40"/>
          <w:szCs w:val="40"/>
        </w:rPr>
      </w:pPr>
      <w:r w:rsidRPr="007138BA">
        <w:rPr>
          <w:color w:val="7030A0"/>
          <w:sz w:val="40"/>
          <w:szCs w:val="40"/>
        </w:rPr>
        <w:t xml:space="preserve">COMPSYS 704: Advanced Embedded Systems </w:t>
      </w:r>
    </w:p>
    <w:p w14:paraId="197EC383" w14:textId="77777777" w:rsidR="00B10E57" w:rsidRPr="007138BA" w:rsidRDefault="00B10E57" w:rsidP="00B10E57">
      <w:pPr>
        <w:rPr>
          <w:color w:val="7030A0"/>
          <w:sz w:val="40"/>
          <w:szCs w:val="40"/>
        </w:rPr>
      </w:pPr>
      <w:r w:rsidRPr="007138BA">
        <w:rPr>
          <w:color w:val="7030A0"/>
          <w:sz w:val="40"/>
          <w:szCs w:val="40"/>
        </w:rPr>
        <w:t xml:space="preserve">Project 1 </w:t>
      </w:r>
    </w:p>
    <w:p w14:paraId="2F1F33A3" w14:textId="77777777" w:rsidR="00B10E57" w:rsidRPr="007138BA" w:rsidRDefault="00B10E57" w:rsidP="00B10E57">
      <w:pPr>
        <w:rPr>
          <w:color w:val="7030A0"/>
          <w:sz w:val="40"/>
          <w:szCs w:val="40"/>
        </w:rPr>
      </w:pPr>
      <w:r w:rsidRPr="007138BA">
        <w:rPr>
          <w:color w:val="7030A0"/>
          <w:sz w:val="40"/>
          <w:szCs w:val="40"/>
        </w:rPr>
        <w:t xml:space="preserve">Group 7 </w:t>
      </w:r>
    </w:p>
    <w:p w14:paraId="5B0CC3CA" w14:textId="77777777" w:rsidR="00B10E57" w:rsidRPr="007138BA" w:rsidRDefault="00B10E57" w:rsidP="00B10E57">
      <w:pPr>
        <w:rPr>
          <w:color w:val="7030A0"/>
          <w:sz w:val="40"/>
          <w:szCs w:val="40"/>
        </w:rPr>
      </w:pPr>
      <w:r w:rsidRPr="007138BA">
        <w:rPr>
          <w:color w:val="7030A0"/>
          <w:sz w:val="40"/>
          <w:szCs w:val="40"/>
        </w:rPr>
        <w:t>Rufaro Manjala (rman429)</w:t>
      </w:r>
    </w:p>
    <w:p w14:paraId="43D2A0CE" w14:textId="77777777" w:rsidR="00B10E57" w:rsidRPr="00B10E57" w:rsidRDefault="00B10E57" w:rsidP="00B10E57"/>
    <w:p w14:paraId="7F5E4344" w14:textId="5D00DD54" w:rsidR="00381262" w:rsidRPr="00381262" w:rsidRDefault="00381262" w:rsidP="00381262"/>
    <w:p w14:paraId="74E46CCD" w14:textId="77777777" w:rsidR="004756EC" w:rsidRDefault="004756EC" w:rsidP="00CE1ED5">
      <w:pPr>
        <w:pStyle w:val="Heading1"/>
        <w:sectPr w:rsidR="004756EC">
          <w:pgSz w:w="11906" w:h="16838"/>
          <w:pgMar w:top="1440" w:right="1440" w:bottom="1440" w:left="1440" w:header="708" w:footer="708" w:gutter="0"/>
          <w:cols w:space="708"/>
          <w:docGrid w:linePitch="360"/>
        </w:sectPr>
      </w:pPr>
    </w:p>
    <w:p w14:paraId="26E70A2A" w14:textId="37712DF1" w:rsidR="00CE1ED5" w:rsidRDefault="00CE1ED5" w:rsidP="00CE1ED5">
      <w:pPr>
        <w:pStyle w:val="Heading1"/>
      </w:pPr>
      <w:r>
        <w:lastRenderedPageBreak/>
        <w:t xml:space="preserve">1. Introduction </w:t>
      </w:r>
      <w:r>
        <w:softHyphen/>
      </w:r>
    </w:p>
    <w:p w14:paraId="087DAFB9" w14:textId="77777777" w:rsidR="00CE1ED5" w:rsidRDefault="00CE1ED5" w:rsidP="00CE1ED5">
      <w:pPr>
        <w:pStyle w:val="NormalSmall"/>
      </w:pPr>
      <w:r w:rsidRPr="63FD85A0">
        <w:t>Advantech Ltd., a company for manufacturing and delivery of sensitive and high value bottled liquids, have decided to build a new manufacturing facility that will automate the manufacturing process within the existing facility, provide advanced system for monitoring and controlling environmental conditions and access and security control.</w:t>
      </w:r>
    </w:p>
    <w:p w14:paraId="58CB041A" w14:textId="0187E290" w:rsidR="00CE1ED5" w:rsidRDefault="00CE1ED5" w:rsidP="00CE1ED5">
      <w:pPr>
        <w:pStyle w:val="NormalSmall"/>
      </w:pPr>
      <w:r w:rsidRPr="63FD85A0">
        <w:t xml:space="preserve">This project is to develop this solution leveraging IoT concepts, synchronous programming and system-level designing. </w:t>
      </w:r>
      <w:r>
        <w:t xml:space="preserve">The chosen language and environment to create this is System J and Java. </w:t>
      </w:r>
      <w:r w:rsidRPr="63FD85A0">
        <w:t xml:space="preserve">This is a </w:t>
      </w:r>
      <w:r>
        <w:t>final</w:t>
      </w:r>
      <w:r w:rsidRPr="63FD85A0">
        <w:t xml:space="preserve"> report documenting </w:t>
      </w:r>
      <w:r>
        <w:t>the final design of</w:t>
      </w:r>
      <w:r w:rsidR="00FD6B77">
        <w:t xml:space="preserve"> </w:t>
      </w:r>
      <w:r w:rsidR="00FD6B77">
        <w:rPr>
          <w:rFonts w:ascii="Calibri" w:hAnsi="Calibri" w:cs="Calibri"/>
        </w:rPr>
        <w:t>Access Control System (ACS)</w:t>
      </w:r>
      <w:r>
        <w:t xml:space="preserve">. This report includes details on the </w:t>
      </w:r>
      <w:r w:rsidR="00FD6B77">
        <w:t>ACS</w:t>
      </w:r>
      <w:r>
        <w:t>-specific brief and an overview of the design.</w:t>
      </w:r>
    </w:p>
    <w:p w14:paraId="7F69469D" w14:textId="77777777" w:rsidR="00CE1ED5" w:rsidRPr="00A96C5D" w:rsidRDefault="00CE1ED5" w:rsidP="00CE1ED5">
      <w:pPr>
        <w:pStyle w:val="Heading1"/>
      </w:pPr>
      <w:r>
        <w:t xml:space="preserve">2. Brief </w:t>
      </w:r>
    </w:p>
    <w:p w14:paraId="04C6E7D4" w14:textId="77777777" w:rsidR="00CE1ED5" w:rsidRDefault="00CE1ED5" w:rsidP="00CE1ED5">
      <w:pPr>
        <w:pStyle w:val="Heading2"/>
        <w:rPr>
          <w:rFonts w:eastAsia="Calibri"/>
        </w:rPr>
      </w:pPr>
      <w:r>
        <w:rPr>
          <w:rFonts w:eastAsia="Calibri"/>
        </w:rPr>
        <w:t>Overall Brief</w:t>
      </w:r>
    </w:p>
    <w:p w14:paraId="5DB86DFB" w14:textId="77777777" w:rsidR="00CE1ED5" w:rsidRDefault="00CE1ED5" w:rsidP="00CE1ED5">
      <w:pPr>
        <w:pStyle w:val="NormalSmall"/>
      </w:pPr>
      <w:r w:rsidRPr="63FD85A0">
        <w:t>The solution is facility wide. Incorporated in multiple parts of the physical facility as well as in the purpose of the facility, it has the following requirements:</w:t>
      </w:r>
    </w:p>
    <w:p w14:paraId="07601858" w14:textId="77777777" w:rsidR="00CE1ED5" w:rsidRDefault="00CE1ED5" w:rsidP="00CE1ED5">
      <w:pPr>
        <w:pStyle w:val="NormalSmall"/>
        <w:numPr>
          <w:ilvl w:val="0"/>
          <w:numId w:val="1"/>
        </w:numPr>
      </w:pPr>
      <w:r w:rsidRPr="63FD85A0">
        <w:t>A developed Automated Bottling System</w:t>
      </w:r>
      <w:r>
        <w:t xml:space="preserve"> (ABS)</w:t>
      </w:r>
      <w:r w:rsidRPr="63FD85A0">
        <w:t>, as this is facility’s purpose, to output orders of bottled goods</w:t>
      </w:r>
    </w:p>
    <w:p w14:paraId="0C929980" w14:textId="77777777" w:rsidR="00CE1ED5" w:rsidRDefault="00CE1ED5" w:rsidP="00CE1ED5">
      <w:pPr>
        <w:pStyle w:val="NormalSmall"/>
        <w:numPr>
          <w:ilvl w:val="0"/>
          <w:numId w:val="1"/>
        </w:numPr>
      </w:pPr>
      <w:r w:rsidRPr="63FD85A0">
        <w:t>Be able to monitor who is within the facility as well as specifically where they are</w:t>
      </w:r>
    </w:p>
    <w:p w14:paraId="6F177972" w14:textId="77777777" w:rsidR="00CE1ED5" w:rsidRDefault="00CE1ED5" w:rsidP="00CE1ED5">
      <w:pPr>
        <w:pStyle w:val="NormalSmall"/>
        <w:numPr>
          <w:ilvl w:val="0"/>
          <w:numId w:val="1"/>
        </w:numPr>
      </w:pPr>
      <w:r w:rsidRPr="63FD85A0">
        <w:t>Be able to provide security in the form of only allowing selected personnel in general and specific areas of the facility (e.g. restricted access to the main office)</w:t>
      </w:r>
    </w:p>
    <w:p w14:paraId="729B0239" w14:textId="77777777" w:rsidR="00CE1ED5" w:rsidRDefault="00CE1ED5" w:rsidP="00CE1ED5">
      <w:pPr>
        <w:pStyle w:val="NormalSmall"/>
        <w:numPr>
          <w:ilvl w:val="0"/>
          <w:numId w:val="1"/>
        </w:numPr>
      </w:pPr>
      <w:r w:rsidRPr="63FD85A0">
        <w:t>Continuously monitor and adjust the facility's climate factors such as humidity and heat to desired conditions. Even able to adjust the climate of specific areas differently within the facility</w:t>
      </w:r>
    </w:p>
    <w:p w14:paraId="3FB12FA1" w14:textId="77777777" w:rsidR="00CE1ED5" w:rsidRDefault="00CE1ED5" w:rsidP="00CE1ED5">
      <w:pPr>
        <w:pStyle w:val="NormalSmall"/>
        <w:numPr>
          <w:ilvl w:val="0"/>
          <w:numId w:val="1"/>
        </w:numPr>
      </w:pPr>
      <w:r w:rsidRPr="63FD85A0">
        <w:t>Receive and process orders from registered customers for bottling</w:t>
      </w:r>
    </w:p>
    <w:p w14:paraId="0B7D1520" w14:textId="77777777" w:rsidR="00CE1ED5" w:rsidRPr="004234E8" w:rsidRDefault="00CE1ED5" w:rsidP="00CE1ED5">
      <w:pPr>
        <w:pStyle w:val="NormalSmall"/>
      </w:pPr>
      <w:r w:rsidRPr="63FD85A0">
        <w:t>These are the high-level requirements from which more detailed and specific requirements stem from.</w:t>
      </w:r>
    </w:p>
    <w:p w14:paraId="58A013BD" w14:textId="15DA953F" w:rsidR="00CE1ED5" w:rsidRDefault="00CE1ED5" w:rsidP="00CE1ED5">
      <w:pPr>
        <w:pStyle w:val="Heading2"/>
      </w:pPr>
      <w:r>
        <w:t>A</w:t>
      </w:r>
      <w:r w:rsidR="006D697F">
        <w:t>C</w:t>
      </w:r>
      <w:r>
        <w:t>S Brief</w:t>
      </w:r>
    </w:p>
    <w:p w14:paraId="48CE209A" w14:textId="6F6E50E8" w:rsidR="004A077C" w:rsidRDefault="009919CD" w:rsidP="004A077C">
      <w:r>
        <w:t>Specifically for the ACS</w:t>
      </w:r>
      <w:r w:rsidR="00FE017E">
        <w:t xml:space="preserve"> it was required to satisfy the following criteria </w:t>
      </w:r>
    </w:p>
    <w:p w14:paraId="1D56D230" w14:textId="77777777" w:rsidR="00113C34" w:rsidRDefault="00113C34" w:rsidP="004A077C"/>
    <w:p w14:paraId="30EB0E9F" w14:textId="512F2C8D" w:rsidR="00FE017E" w:rsidRDefault="00706FFE" w:rsidP="00FE017E">
      <w:pPr>
        <w:pStyle w:val="ListParagraph"/>
        <w:numPr>
          <w:ilvl w:val="0"/>
          <w:numId w:val="2"/>
        </w:numPr>
      </w:pPr>
      <w:r>
        <w:t xml:space="preserve">Authorise the entry/exit into </w:t>
      </w:r>
      <w:r w:rsidR="001D54AD">
        <w:t xml:space="preserve">facility with access </w:t>
      </w:r>
      <w:r w:rsidR="004756EC">
        <w:t>cards.</w:t>
      </w:r>
    </w:p>
    <w:p w14:paraId="25E6E001" w14:textId="286E7ECE" w:rsidR="004756EC" w:rsidRDefault="004756EC" w:rsidP="00FE017E">
      <w:pPr>
        <w:pStyle w:val="ListParagraph"/>
        <w:numPr>
          <w:ilvl w:val="0"/>
          <w:numId w:val="2"/>
        </w:numPr>
      </w:pPr>
      <w:r>
        <w:t>Identifies and locates personnel by using RF-based localisation system.</w:t>
      </w:r>
    </w:p>
    <w:p w14:paraId="5FA5F322" w14:textId="338BCE70" w:rsidR="001D54AD" w:rsidRDefault="00B8315B" w:rsidP="00FE017E">
      <w:pPr>
        <w:pStyle w:val="ListParagraph"/>
        <w:numPr>
          <w:ilvl w:val="0"/>
          <w:numId w:val="2"/>
        </w:numPr>
      </w:pPr>
      <w:r>
        <w:t xml:space="preserve">Different access rights assigned for Office section and Manufacturing </w:t>
      </w:r>
      <w:r w:rsidR="004756EC">
        <w:t>section.</w:t>
      </w:r>
    </w:p>
    <w:p w14:paraId="71804F9B" w14:textId="26D64A8F" w:rsidR="00B8315B" w:rsidRDefault="00B8315B" w:rsidP="00FE017E">
      <w:pPr>
        <w:pStyle w:val="ListParagraph"/>
        <w:numPr>
          <w:ilvl w:val="0"/>
          <w:numId w:val="2"/>
        </w:numPr>
      </w:pPr>
      <w:r>
        <w:t xml:space="preserve">Presence of </w:t>
      </w:r>
      <w:r w:rsidR="004756EC">
        <w:t>p</w:t>
      </w:r>
      <w:r>
        <w:t xml:space="preserve">ersonnel in the </w:t>
      </w:r>
      <w:r w:rsidR="009704A7">
        <w:t xml:space="preserve">Manufacturing </w:t>
      </w:r>
      <w:r w:rsidR="004756EC">
        <w:t>S</w:t>
      </w:r>
      <w:r w:rsidR="009704A7">
        <w:t>ection controlled, detection in this zone and near ABS will issue a suspend command to ABS</w:t>
      </w:r>
      <w:r w:rsidR="004756EC">
        <w:t xml:space="preserve"> using virtual boundaries</w:t>
      </w:r>
    </w:p>
    <w:p w14:paraId="657A32B3" w14:textId="77777777" w:rsidR="004A077C" w:rsidRDefault="004A077C" w:rsidP="004A077C">
      <w:pPr>
        <w:pStyle w:val="Heading1"/>
      </w:pPr>
      <w:commentRangeStart w:id="0"/>
      <w:r>
        <w:t xml:space="preserve">3.Design </w:t>
      </w:r>
      <w:commentRangeEnd w:id="0"/>
      <w:r>
        <w:rPr>
          <w:rStyle w:val="CommentReference"/>
          <w:rFonts w:asciiTheme="minorHAnsi" w:eastAsiaTheme="minorHAnsi" w:hAnsiTheme="minorHAnsi" w:cstheme="minorBidi"/>
          <w:b w:val="0"/>
          <w:bCs w:val="0"/>
          <w:color w:val="auto"/>
        </w:rPr>
        <w:commentReference w:id="0"/>
      </w:r>
    </w:p>
    <w:p w14:paraId="1BF7EB8D" w14:textId="77777777" w:rsidR="004A077C" w:rsidRPr="00EC48C9" w:rsidRDefault="004A077C" w:rsidP="004A077C">
      <w:r w:rsidRPr="00EC48C9">
        <w:t>The following section explores the design the ABS. The entire ABS system was made with two sides to it. One side being the System J side where all the logic and computation was done. The other side was Java, using libraries such as Java Swing to provide a graphical user interface (GUI) to portray the workings of the system. The following section goes into detail of the overall design on both sides, and how it connected with the wider system of systems.</w:t>
      </w:r>
    </w:p>
    <w:p w14:paraId="111430A1" w14:textId="77777777" w:rsidR="004A077C" w:rsidRPr="00EC48C9" w:rsidRDefault="004A077C" w:rsidP="004A077C">
      <w:r w:rsidRPr="00EC48C9">
        <w:lastRenderedPageBreak/>
        <w:t>It must be noted that description of clock domain signals, variables and in depth operation steps will not be found within this document. For those details, refer to the related compendium that should have come included with this report.</w:t>
      </w:r>
    </w:p>
    <w:p w14:paraId="4E9A5100" w14:textId="77777777" w:rsidR="004A077C" w:rsidRDefault="004A077C" w:rsidP="004A077C">
      <w:pPr>
        <w:pStyle w:val="Heading2"/>
      </w:pPr>
      <w:r>
        <w:t>Overall Design</w:t>
      </w:r>
    </w:p>
    <w:p w14:paraId="112255E7" w14:textId="5373FE1A" w:rsidR="004A077C" w:rsidRDefault="00EE4025" w:rsidP="004A077C">
      <w:r>
        <w:rPr>
          <w:noProof/>
        </w:rPr>
        <mc:AlternateContent>
          <mc:Choice Requires="wps">
            <w:drawing>
              <wp:anchor distT="0" distB="0" distL="114300" distR="114300" simplePos="0" relativeHeight="251666432" behindDoc="0" locked="0" layoutInCell="1" allowOverlap="1" wp14:anchorId="27A52F63" wp14:editId="5E7981E9">
                <wp:simplePos x="0" y="0"/>
                <wp:positionH relativeFrom="margin">
                  <wp:align>center</wp:align>
                </wp:positionH>
                <wp:positionV relativeFrom="paragraph">
                  <wp:posOffset>7748876</wp:posOffset>
                </wp:positionV>
                <wp:extent cx="7388860" cy="190500"/>
                <wp:effectExtent l="0" t="0" r="2540" b="0"/>
                <wp:wrapTopAndBottom/>
                <wp:docPr id="6" name="Text Box 6"/>
                <wp:cNvGraphicFramePr/>
                <a:graphic xmlns:a="http://schemas.openxmlformats.org/drawingml/2006/main">
                  <a:graphicData uri="http://schemas.microsoft.com/office/word/2010/wordprocessingShape">
                    <wps:wsp>
                      <wps:cNvSpPr txBox="1"/>
                      <wps:spPr>
                        <a:xfrm>
                          <a:off x="0" y="0"/>
                          <a:ext cx="7388860" cy="190500"/>
                        </a:xfrm>
                        <a:prstGeom prst="rect">
                          <a:avLst/>
                        </a:prstGeom>
                        <a:solidFill>
                          <a:prstClr val="white"/>
                        </a:solidFill>
                        <a:ln>
                          <a:noFill/>
                        </a:ln>
                      </wps:spPr>
                      <wps:txbx>
                        <w:txbxContent>
                          <w:p w14:paraId="0FD3598A" w14:textId="3660CFFA" w:rsidR="00EE4025" w:rsidRPr="00EE4025" w:rsidRDefault="00EE4025" w:rsidP="00EE4025">
                            <w:pPr>
                              <w:pStyle w:val="Caption"/>
                              <w:jc w:val="center"/>
                              <w:rPr>
                                <w:sz w:val="22"/>
                                <w:szCs w:val="22"/>
                              </w:rPr>
                            </w:pPr>
                            <w:r w:rsidRPr="00EE4025">
                              <w:rPr>
                                <w:sz w:val="22"/>
                                <w:szCs w:val="22"/>
                              </w:rPr>
                              <w:t>Figure 2 - ACS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A52F63" id="_x0000_t202" coordsize="21600,21600" o:spt="202" path="m,l,21600r21600,l21600,xe">
                <v:stroke joinstyle="miter"/>
                <v:path gradientshapeok="t" o:connecttype="rect"/>
              </v:shapetype>
              <v:shape id="Text Box 6" o:spid="_x0000_s1026" type="#_x0000_t202" style="position:absolute;margin-left:0;margin-top:610.15pt;width:581.8pt;height:15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" stroked="f">
                <v:textbox inset="0,0,0,0">
                  <w:txbxContent>
                    <w:p w14:paraId="0FD3598A" w14:textId="3660CFFA" w:rsidR="00EE4025" w:rsidRPr="00EE4025" w:rsidRDefault="00EE4025" w:rsidP="00EE4025">
                      <w:pPr>
                        <w:pStyle w:val="Caption"/>
                        <w:jc w:val="center"/>
                        <w:rPr>
                          <w:sz w:val="22"/>
                          <w:szCs w:val="22"/>
                        </w:rPr>
                      </w:pPr>
                      <w:r w:rsidRPr="00EE4025">
                        <w:rPr>
                          <w:sz w:val="22"/>
                          <w:szCs w:val="22"/>
                        </w:rPr>
                        <w:t>Figure 2 - ACS design</w:t>
                      </w:r>
                    </w:p>
                  </w:txbxContent>
                </v:textbox>
                <w10:wrap type="topAndBottom" anchorx="margin"/>
              </v:shape>
            </w:pict>
          </mc:Fallback>
        </mc:AlternateContent>
      </w:r>
      <w:r w:rsidRPr="00DC7CED">
        <w:drawing>
          <wp:anchor distT="0" distB="0" distL="114300" distR="114300" simplePos="0" relativeHeight="251659264" behindDoc="0" locked="0" layoutInCell="1" allowOverlap="1" wp14:anchorId="562C84DE" wp14:editId="4B8E3C08">
            <wp:simplePos x="0" y="0"/>
            <wp:positionH relativeFrom="margin">
              <wp:align>center</wp:align>
            </wp:positionH>
            <wp:positionV relativeFrom="page">
              <wp:posOffset>6654253</wp:posOffset>
            </wp:positionV>
            <wp:extent cx="3005455" cy="2832100"/>
            <wp:effectExtent l="0" t="0" r="4445"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5455" cy="2832100"/>
                    </a:xfrm>
                    <a:prstGeom prst="rect">
                      <a:avLst/>
                    </a:prstGeom>
                  </pic:spPr>
                </pic:pic>
              </a:graphicData>
            </a:graphic>
            <wp14:sizeRelH relativeFrom="margin">
              <wp14:pctWidth>0</wp14:pctWidth>
            </wp14:sizeRelH>
            <wp14:sizeRelV relativeFrom="margin">
              <wp14:pctHeight>0</wp14:pctHeight>
            </wp14:sizeRelV>
          </wp:anchor>
        </w:drawing>
      </w:r>
      <w:r w:rsidR="00DC7CED">
        <w:rPr>
          <w:noProof/>
        </w:rPr>
        <mc:AlternateContent>
          <mc:Choice Requires="wps">
            <w:drawing>
              <wp:anchor distT="0" distB="0" distL="114300" distR="114300" simplePos="0" relativeHeight="251662336" behindDoc="0" locked="0" layoutInCell="1" allowOverlap="1" wp14:anchorId="68971900" wp14:editId="51468AA4">
                <wp:simplePos x="0" y="0"/>
                <wp:positionH relativeFrom="column">
                  <wp:posOffset>-827405</wp:posOffset>
                </wp:positionH>
                <wp:positionV relativeFrom="paragraph">
                  <wp:posOffset>4588510</wp:posOffset>
                </wp:positionV>
                <wp:extent cx="7388860" cy="190500"/>
                <wp:effectExtent l="0" t="0" r="2540" b="0"/>
                <wp:wrapTopAndBottom/>
                <wp:docPr id="4" name="Text Box 4"/>
                <wp:cNvGraphicFramePr/>
                <a:graphic xmlns:a="http://schemas.openxmlformats.org/drawingml/2006/main">
                  <a:graphicData uri="http://schemas.microsoft.com/office/word/2010/wordprocessingShape">
                    <wps:wsp>
                      <wps:cNvSpPr txBox="1"/>
                      <wps:spPr>
                        <a:xfrm>
                          <a:off x="0" y="0"/>
                          <a:ext cx="7388860" cy="190500"/>
                        </a:xfrm>
                        <a:prstGeom prst="rect">
                          <a:avLst/>
                        </a:prstGeom>
                        <a:solidFill>
                          <a:prstClr val="white"/>
                        </a:solidFill>
                        <a:ln>
                          <a:noFill/>
                        </a:ln>
                      </wps:spPr>
                      <wps:txbx>
                        <w:txbxContent>
                          <w:p w14:paraId="7481264D" w14:textId="57850667" w:rsidR="00DC7CED" w:rsidRPr="00EE4025" w:rsidRDefault="00DC7CED" w:rsidP="00DC7CED">
                            <w:pPr>
                              <w:pStyle w:val="Caption"/>
                              <w:jc w:val="center"/>
                              <w:rPr>
                                <w:sz w:val="20"/>
                                <w:szCs w:val="20"/>
                              </w:rPr>
                            </w:pPr>
                            <w:r w:rsidRPr="00EE4025">
                              <w:rPr>
                                <w:sz w:val="20"/>
                                <w:szCs w:val="20"/>
                              </w:rPr>
                              <w:t xml:space="preserve">Figure </w:t>
                            </w:r>
                            <w:r w:rsidRPr="00EE4025">
                              <w:rPr>
                                <w:sz w:val="20"/>
                                <w:szCs w:val="20"/>
                              </w:rPr>
                              <w:fldChar w:fldCharType="begin"/>
                            </w:r>
                            <w:r w:rsidRPr="00EE4025">
                              <w:rPr>
                                <w:sz w:val="20"/>
                                <w:szCs w:val="20"/>
                              </w:rPr>
                              <w:instrText xml:space="preserve"> SEQ Figure \* ARABIC </w:instrText>
                            </w:r>
                            <w:r w:rsidRPr="00EE4025">
                              <w:rPr>
                                <w:sz w:val="20"/>
                                <w:szCs w:val="20"/>
                              </w:rPr>
                              <w:fldChar w:fldCharType="separate"/>
                            </w:r>
                            <w:r w:rsidR="00270597" w:rsidRPr="00EE4025">
                              <w:rPr>
                                <w:noProof/>
                                <w:sz w:val="20"/>
                                <w:szCs w:val="20"/>
                              </w:rPr>
                              <w:t>1</w:t>
                            </w:r>
                            <w:r w:rsidRPr="00EE4025">
                              <w:rPr>
                                <w:sz w:val="20"/>
                                <w:szCs w:val="20"/>
                              </w:rPr>
                              <w:fldChar w:fldCharType="end"/>
                            </w:r>
                            <w:r w:rsidRPr="00EE4025">
                              <w:rPr>
                                <w:sz w:val="20"/>
                                <w:szCs w:val="20"/>
                              </w:rPr>
                              <w:t xml:space="preserve"> - Overall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971900" id="Text Box 4" o:spid="_x0000_s1027" type="#_x0000_t202" style="position:absolute;margin-left:-65.15pt;margin-top:361.3pt;width:581.8pt;height: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" stroked="f">
                <v:textbox inset="0,0,0,0">
                  <w:txbxContent>
                    <w:p w14:paraId="7481264D" w14:textId="57850667" w:rsidR="00DC7CED" w:rsidRPr="00EE4025" w:rsidRDefault="00DC7CED" w:rsidP="00DC7CED">
                      <w:pPr>
                        <w:pStyle w:val="Caption"/>
                        <w:jc w:val="center"/>
                        <w:rPr>
                          <w:sz w:val="20"/>
                          <w:szCs w:val="20"/>
                        </w:rPr>
                      </w:pPr>
                      <w:r w:rsidRPr="00EE4025">
                        <w:rPr>
                          <w:sz w:val="20"/>
                          <w:szCs w:val="20"/>
                        </w:rPr>
                        <w:t xml:space="preserve">Figure </w:t>
                      </w:r>
                      <w:r w:rsidRPr="00EE4025">
                        <w:rPr>
                          <w:sz w:val="20"/>
                          <w:szCs w:val="20"/>
                        </w:rPr>
                        <w:fldChar w:fldCharType="begin"/>
                      </w:r>
                      <w:r w:rsidRPr="00EE4025">
                        <w:rPr>
                          <w:sz w:val="20"/>
                          <w:szCs w:val="20"/>
                        </w:rPr>
                        <w:instrText xml:space="preserve"> SEQ Figure \* ARABIC </w:instrText>
                      </w:r>
                      <w:r w:rsidRPr="00EE4025">
                        <w:rPr>
                          <w:sz w:val="20"/>
                          <w:szCs w:val="20"/>
                        </w:rPr>
                        <w:fldChar w:fldCharType="separate"/>
                      </w:r>
                      <w:r w:rsidR="00270597" w:rsidRPr="00EE4025">
                        <w:rPr>
                          <w:noProof/>
                          <w:sz w:val="20"/>
                          <w:szCs w:val="20"/>
                        </w:rPr>
                        <w:t>1</w:t>
                      </w:r>
                      <w:r w:rsidRPr="00EE4025">
                        <w:rPr>
                          <w:sz w:val="20"/>
                          <w:szCs w:val="20"/>
                        </w:rPr>
                        <w:fldChar w:fldCharType="end"/>
                      </w:r>
                      <w:r w:rsidRPr="00EE4025">
                        <w:rPr>
                          <w:sz w:val="20"/>
                          <w:szCs w:val="20"/>
                        </w:rPr>
                        <w:t xml:space="preserve"> - Overall design</w:t>
                      </w:r>
                    </w:p>
                  </w:txbxContent>
                </v:textbox>
                <w10:wrap type="topAndBottom"/>
              </v:shape>
            </w:pict>
          </mc:Fallback>
        </mc:AlternateContent>
      </w:r>
      <w:r w:rsidR="00EB2463" w:rsidRPr="005B354C">
        <w:drawing>
          <wp:anchor distT="0" distB="0" distL="114300" distR="114300" simplePos="0" relativeHeight="251660288" behindDoc="0" locked="0" layoutInCell="1" allowOverlap="1" wp14:anchorId="5BE78BA1" wp14:editId="441D7FB4">
            <wp:simplePos x="0" y="0"/>
            <wp:positionH relativeFrom="margin">
              <wp:align>center</wp:align>
            </wp:positionH>
            <wp:positionV relativeFrom="page">
              <wp:posOffset>2925721</wp:posOffset>
            </wp:positionV>
            <wp:extent cx="7388860" cy="3442335"/>
            <wp:effectExtent l="0" t="0" r="254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388860" cy="3442335"/>
                    </a:xfrm>
                    <a:prstGeom prst="rect">
                      <a:avLst/>
                    </a:prstGeom>
                  </pic:spPr>
                </pic:pic>
              </a:graphicData>
            </a:graphic>
            <wp14:sizeRelH relativeFrom="margin">
              <wp14:pctWidth>0</wp14:pctWidth>
            </wp14:sizeRelH>
            <wp14:sizeRelV relativeFrom="margin">
              <wp14:pctHeight>0</wp14:pctHeight>
            </wp14:sizeRelV>
          </wp:anchor>
        </w:drawing>
      </w:r>
      <w:r w:rsidR="004A077C">
        <w:t xml:space="preserve">As shows by the below &lt;&lt;Figure 1&gt;&gt;, the overall design is a collection of sub-systems running independently yet working with each other to </w:t>
      </w:r>
      <w:proofErr w:type="spellStart"/>
      <w:r w:rsidR="004A077C">
        <w:t>fulfill</w:t>
      </w:r>
      <w:proofErr w:type="spellEnd"/>
      <w:r w:rsidR="004A077C">
        <w:t xml:space="preserve"> the entire brief.  A decentralized approach was chosen to allow for sake of modularity, ease of task allocation, and to reduce the chances of harmful coupling. While this report focuses on the ABS, seeing the entire solution at a high level assists in providing understanding where the ABS fits with everything.</w:t>
      </w:r>
    </w:p>
    <w:p w14:paraId="3ABD0AB5" w14:textId="24F12DBA" w:rsidR="004A077C" w:rsidRDefault="004A077C" w:rsidP="004A077C"/>
    <w:p w14:paraId="10248A2C" w14:textId="454852B2" w:rsidR="00270597" w:rsidRDefault="00270597" w:rsidP="004A077C"/>
    <w:p w14:paraId="01508EB6" w14:textId="6846B5FF" w:rsidR="004A077C" w:rsidRPr="00DC7CED" w:rsidRDefault="00270597" w:rsidP="004A077C">
      <w:r>
        <w:rPr>
          <w:noProof/>
        </w:rPr>
        <mc:AlternateContent>
          <mc:Choice Requires="wps">
            <w:drawing>
              <wp:anchor distT="0" distB="0" distL="114300" distR="114300" simplePos="0" relativeHeight="251664384" behindDoc="0" locked="0" layoutInCell="1" allowOverlap="1" wp14:anchorId="6CE4546E" wp14:editId="462CA965">
                <wp:simplePos x="0" y="0"/>
                <wp:positionH relativeFrom="column">
                  <wp:posOffset>1584089</wp:posOffset>
                </wp:positionH>
                <wp:positionV relativeFrom="paragraph">
                  <wp:posOffset>2607665</wp:posOffset>
                </wp:positionV>
                <wp:extent cx="300545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005455" cy="635"/>
                        </a:xfrm>
                        <a:prstGeom prst="rect">
                          <a:avLst/>
                        </a:prstGeom>
                        <a:solidFill>
                          <a:prstClr val="white"/>
                        </a:solidFill>
                        <a:ln>
                          <a:noFill/>
                        </a:ln>
                      </wps:spPr>
                      <wps:txbx>
                        <w:txbxContent>
                          <w:p w14:paraId="7B5687FD" w14:textId="135F25A0" w:rsidR="00270597" w:rsidRPr="009409A5" w:rsidRDefault="00270597" w:rsidP="00270597">
                            <w:pPr>
                              <w:pStyle w:val="Caption"/>
                            </w:pPr>
                            <w:r>
                              <w:t xml:space="preserve">Figure </w:t>
                            </w:r>
                            <w:fldSimple w:instr=" SEQ Figure \* ARABIC ">
                              <w:r>
                                <w:rPr>
                                  <w:noProof/>
                                </w:rPr>
                                <w:t>2</w:t>
                              </w:r>
                            </w:fldSimple>
                            <w:r>
                              <w:t xml:space="preserve"> - ACS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E4546E" id="Text Box 5" o:spid="_x0000_s1028" type="#_x0000_t202" style="position:absolute;margin-left:124.75pt;margin-top:205.35pt;width:236.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" stroked="f">
                <v:textbox style="mso-fit-shape-to-text:t" inset="0,0,0,0">
                  <w:txbxContent>
                    <w:p w14:paraId="7B5687FD" w14:textId="135F25A0" w:rsidR="00270597" w:rsidRPr="009409A5" w:rsidRDefault="00270597" w:rsidP="00270597">
                      <w:pPr>
                        <w:pStyle w:val="Caption"/>
                      </w:pPr>
                      <w:r>
                        <w:t xml:space="preserve">Figure </w:t>
                      </w:r>
                      <w:fldSimple w:instr=" SEQ Figure \* ARABIC ">
                        <w:r>
                          <w:rPr>
                            <w:noProof/>
                          </w:rPr>
                          <w:t>2</w:t>
                        </w:r>
                      </w:fldSimple>
                      <w:r>
                        <w:t xml:space="preserve"> - ACS diagram</w:t>
                      </w:r>
                    </w:p>
                  </w:txbxContent>
                </v:textbox>
                <w10:wrap type="topAndBottom"/>
              </v:shape>
            </w:pict>
          </mc:Fallback>
        </mc:AlternateContent>
      </w:r>
      <w:r w:rsidR="004A077C" w:rsidRPr="00DC7CED">
        <w:t xml:space="preserve">The </w:t>
      </w:r>
      <w:r w:rsidR="00EE4025">
        <w:t>above</w:t>
      </w:r>
      <w:r w:rsidR="004A077C" w:rsidRPr="00DC7CED">
        <w:t xml:space="preserve"> figure </w:t>
      </w:r>
      <w:proofErr w:type="spellStart"/>
      <w:r w:rsidR="004A077C" w:rsidRPr="00DC7CED">
        <w:t>Figure</w:t>
      </w:r>
      <w:proofErr w:type="spellEnd"/>
      <w:r w:rsidR="004A077C" w:rsidRPr="00DC7CED">
        <w:t xml:space="preserve"> 2 shows the specific design of the ACS</w:t>
      </w:r>
      <w:r w:rsidR="00EE4025">
        <w:t>.</w:t>
      </w:r>
    </w:p>
    <w:p w14:paraId="64C18E04" w14:textId="21E7B671" w:rsidR="003709B1" w:rsidRDefault="004A077C" w:rsidP="003709B1">
      <w:pPr>
        <w:pStyle w:val="Heading2"/>
      </w:pPr>
      <w:r>
        <w:t>ACS System J</w:t>
      </w:r>
      <w:r w:rsidR="003709B1">
        <w:t xml:space="preserve"> </w:t>
      </w:r>
    </w:p>
    <w:p w14:paraId="65B5478F" w14:textId="2D9AC4C6" w:rsidR="003709B1" w:rsidRDefault="003709B1" w:rsidP="003709B1">
      <w:pPr>
        <w:pStyle w:val="Heading2"/>
      </w:pPr>
    </w:p>
    <w:p w14:paraId="4331F904" w14:textId="56E183E5" w:rsidR="004E3239" w:rsidRDefault="003709B1" w:rsidP="003709B1">
      <w:pPr>
        <w:pStyle w:val="Heading2"/>
      </w:pPr>
      <w:r>
        <w:t xml:space="preserve">ACS GUI </w:t>
      </w:r>
    </w:p>
    <w:p w14:paraId="5D5D6890" w14:textId="18404DDF" w:rsidR="004E3239" w:rsidRDefault="004E3239" w:rsidP="003709B1">
      <w:pPr>
        <w:pStyle w:val="Heading2"/>
      </w:pPr>
    </w:p>
    <w:p w14:paraId="06330ECC" w14:textId="6F2AF09B" w:rsidR="004A077C" w:rsidRPr="004A077C" w:rsidRDefault="003709B1" w:rsidP="003709B1">
      <w:pPr>
        <w:pStyle w:val="Heading2"/>
      </w:pPr>
      <w:r>
        <w:t xml:space="preserve">Interfacing with the </w:t>
      </w:r>
      <w:r w:rsidR="004E3239">
        <w:t>ABS</w:t>
      </w:r>
    </w:p>
    <w:p w14:paraId="49596EDB" w14:textId="786C7EFA" w:rsidR="001C71C0" w:rsidRDefault="001C71C0"/>
    <w:p w14:paraId="266319CA" w14:textId="7F8C2C52" w:rsidR="001C71C0" w:rsidRDefault="001C71C0" w:rsidP="001C71C0">
      <w:pPr>
        <w:pStyle w:val="Heading1"/>
      </w:pPr>
      <w:r>
        <w:t xml:space="preserve">4.Conclusion </w:t>
      </w:r>
    </w:p>
    <w:p w14:paraId="711DFC40" w14:textId="4A985965" w:rsidR="001C71C0" w:rsidRDefault="001C71C0"/>
    <w:sectPr w:rsidR="001C71C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ufaro Manjala" w:date="2023-09-15T10:43:00Z" w:initials="RM">
    <w:p w14:paraId="7D512E31" w14:textId="77777777" w:rsidR="004A077C" w:rsidRDefault="004A077C" w:rsidP="004A077C">
      <w:pPr>
        <w:pStyle w:val="CommentText"/>
      </w:pPr>
      <w:r>
        <w:rPr>
          <w:rStyle w:val="CommentReference"/>
        </w:rPr>
        <w:annotationRef/>
      </w:r>
      <w:r>
        <w:rPr>
          <w:lang w:val="en-NZ"/>
        </w:rPr>
        <w:t>When writing about design DO NOT go into deep detail about clock domains, variables and such simply</w:t>
      </w:r>
      <w:r>
        <w:rPr>
          <w:lang w:val="en-NZ"/>
        </w:rPr>
        <w:br/>
      </w:r>
      <w:r>
        <w:rPr>
          <w:lang w:val="en-NZ"/>
        </w:rPr>
        <w:br/>
        <w:t>-What is the System</w:t>
      </w:r>
    </w:p>
    <w:p w14:paraId="2E660670" w14:textId="77777777" w:rsidR="004A077C" w:rsidRDefault="004A077C" w:rsidP="004A077C">
      <w:pPr>
        <w:pStyle w:val="CommentText"/>
      </w:pPr>
      <w:r>
        <w:rPr>
          <w:lang w:val="en-NZ"/>
        </w:rPr>
        <w:t>-What are its features</w:t>
      </w:r>
      <w:r>
        <w:rPr>
          <w:lang w:val="en-NZ"/>
        </w:rPr>
        <w:br/>
        <w:t>-Briefly how does it fit and interface with everything else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6606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EB3C8" w16cex:dateUtc="2023-09-14T2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660670" w16cid:durableId="28AEB3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10E61"/>
    <w:multiLevelType w:val="hybridMultilevel"/>
    <w:tmpl w:val="C2F6E4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DF6CCD8"/>
    <w:multiLevelType w:val="hybridMultilevel"/>
    <w:tmpl w:val="70863268"/>
    <w:lvl w:ilvl="0" w:tplc="235CD388">
      <w:start w:val="1"/>
      <w:numFmt w:val="bullet"/>
      <w:lvlText w:val=""/>
      <w:lvlJc w:val="left"/>
      <w:pPr>
        <w:ind w:left="720" w:hanging="360"/>
      </w:pPr>
      <w:rPr>
        <w:rFonts w:ascii="Symbol" w:hAnsi="Symbol" w:hint="default"/>
      </w:rPr>
    </w:lvl>
    <w:lvl w:ilvl="1" w:tplc="86BC5C88">
      <w:start w:val="1"/>
      <w:numFmt w:val="bullet"/>
      <w:lvlText w:val="o"/>
      <w:lvlJc w:val="left"/>
      <w:pPr>
        <w:ind w:left="1440" w:hanging="360"/>
      </w:pPr>
      <w:rPr>
        <w:rFonts w:ascii="Courier New" w:hAnsi="Courier New" w:hint="default"/>
      </w:rPr>
    </w:lvl>
    <w:lvl w:ilvl="2" w:tplc="42AE7C42">
      <w:start w:val="1"/>
      <w:numFmt w:val="bullet"/>
      <w:lvlText w:val=""/>
      <w:lvlJc w:val="left"/>
      <w:pPr>
        <w:ind w:left="2160" w:hanging="360"/>
      </w:pPr>
      <w:rPr>
        <w:rFonts w:ascii="Wingdings" w:hAnsi="Wingdings" w:hint="default"/>
      </w:rPr>
    </w:lvl>
    <w:lvl w:ilvl="3" w:tplc="940E8506">
      <w:start w:val="1"/>
      <w:numFmt w:val="bullet"/>
      <w:lvlText w:val=""/>
      <w:lvlJc w:val="left"/>
      <w:pPr>
        <w:ind w:left="2880" w:hanging="360"/>
      </w:pPr>
      <w:rPr>
        <w:rFonts w:ascii="Symbol" w:hAnsi="Symbol" w:hint="default"/>
      </w:rPr>
    </w:lvl>
    <w:lvl w:ilvl="4" w:tplc="DDBC1CF6">
      <w:start w:val="1"/>
      <w:numFmt w:val="bullet"/>
      <w:lvlText w:val="o"/>
      <w:lvlJc w:val="left"/>
      <w:pPr>
        <w:ind w:left="3600" w:hanging="360"/>
      </w:pPr>
      <w:rPr>
        <w:rFonts w:ascii="Courier New" w:hAnsi="Courier New" w:hint="default"/>
      </w:rPr>
    </w:lvl>
    <w:lvl w:ilvl="5" w:tplc="92706CD4">
      <w:start w:val="1"/>
      <w:numFmt w:val="bullet"/>
      <w:lvlText w:val=""/>
      <w:lvlJc w:val="left"/>
      <w:pPr>
        <w:ind w:left="4320" w:hanging="360"/>
      </w:pPr>
      <w:rPr>
        <w:rFonts w:ascii="Wingdings" w:hAnsi="Wingdings" w:hint="default"/>
      </w:rPr>
    </w:lvl>
    <w:lvl w:ilvl="6" w:tplc="73E227FC">
      <w:start w:val="1"/>
      <w:numFmt w:val="bullet"/>
      <w:lvlText w:val=""/>
      <w:lvlJc w:val="left"/>
      <w:pPr>
        <w:ind w:left="5040" w:hanging="360"/>
      </w:pPr>
      <w:rPr>
        <w:rFonts w:ascii="Symbol" w:hAnsi="Symbol" w:hint="default"/>
      </w:rPr>
    </w:lvl>
    <w:lvl w:ilvl="7" w:tplc="3F0AD708">
      <w:start w:val="1"/>
      <w:numFmt w:val="bullet"/>
      <w:lvlText w:val="o"/>
      <w:lvlJc w:val="left"/>
      <w:pPr>
        <w:ind w:left="5760" w:hanging="360"/>
      </w:pPr>
      <w:rPr>
        <w:rFonts w:ascii="Courier New" w:hAnsi="Courier New" w:hint="default"/>
      </w:rPr>
    </w:lvl>
    <w:lvl w:ilvl="8" w:tplc="0E08CF44">
      <w:start w:val="1"/>
      <w:numFmt w:val="bullet"/>
      <w:lvlText w:val=""/>
      <w:lvlJc w:val="left"/>
      <w:pPr>
        <w:ind w:left="6480" w:hanging="360"/>
      </w:pPr>
      <w:rPr>
        <w:rFonts w:ascii="Wingdings" w:hAnsi="Wingdings" w:hint="default"/>
      </w:rPr>
    </w:lvl>
  </w:abstractNum>
  <w:num w:numId="1" w16cid:durableId="270599492">
    <w:abstractNumId w:val="1"/>
  </w:num>
  <w:num w:numId="2" w16cid:durableId="13256666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faro Manjala">
    <w15:presenceInfo w15:providerId="AD" w15:userId="S::rman429@UoA.auckland.ac.nz::6dd328ad-b6ba-4d91-9d50-e095089294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71F"/>
    <w:rsid w:val="000C6AA7"/>
    <w:rsid w:val="00113C34"/>
    <w:rsid w:val="001C71C0"/>
    <w:rsid w:val="001D54AD"/>
    <w:rsid w:val="00270597"/>
    <w:rsid w:val="002A171F"/>
    <w:rsid w:val="003314CE"/>
    <w:rsid w:val="003709B1"/>
    <w:rsid w:val="00381262"/>
    <w:rsid w:val="004756EC"/>
    <w:rsid w:val="004A077C"/>
    <w:rsid w:val="004E3239"/>
    <w:rsid w:val="005B354C"/>
    <w:rsid w:val="006D697F"/>
    <w:rsid w:val="00706FFE"/>
    <w:rsid w:val="007138BA"/>
    <w:rsid w:val="009704A7"/>
    <w:rsid w:val="009919CD"/>
    <w:rsid w:val="00B10E57"/>
    <w:rsid w:val="00B8315B"/>
    <w:rsid w:val="00C0042E"/>
    <w:rsid w:val="00CE1ED5"/>
    <w:rsid w:val="00DA3006"/>
    <w:rsid w:val="00DC7CED"/>
    <w:rsid w:val="00EB2463"/>
    <w:rsid w:val="00EE4025"/>
    <w:rsid w:val="00FD6B77"/>
    <w:rsid w:val="00FE017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01794E"/>
  <w15:chartTrackingRefBased/>
  <w15:docId w15:val="{98AE7900-9F3A-4F9B-84B6-2C5A54D34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ED5"/>
    <w:pPr>
      <w:keepNext/>
      <w:keepLines/>
      <w:spacing w:before="240" w:after="0"/>
      <w:outlineLvl w:val="0"/>
    </w:pPr>
    <w:rPr>
      <w:rFonts w:asciiTheme="majorHAnsi" w:eastAsiaTheme="majorEastAsia" w:hAnsiTheme="majorHAnsi" w:cstheme="majorBidi"/>
      <w:b/>
      <w:bCs/>
      <w:color w:val="2F5496" w:themeColor="accent1" w:themeShade="BF"/>
      <w:sz w:val="36"/>
      <w:szCs w:val="36"/>
    </w:rPr>
  </w:style>
  <w:style w:type="paragraph" w:styleId="Heading2">
    <w:name w:val="heading 2"/>
    <w:basedOn w:val="Normal"/>
    <w:next w:val="Normal"/>
    <w:link w:val="Heading2Char"/>
    <w:uiPriority w:val="9"/>
    <w:unhideWhenUsed/>
    <w:qFormat/>
    <w:rsid w:val="00CE1ED5"/>
    <w:pPr>
      <w:keepNext/>
      <w:keepLines/>
      <w:spacing w:before="40" w:after="0"/>
      <w:outlineLvl w:val="1"/>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ED5"/>
    <w:rPr>
      <w:rFonts w:asciiTheme="majorHAnsi" w:eastAsiaTheme="majorEastAsia" w:hAnsiTheme="majorHAnsi" w:cstheme="majorBidi"/>
      <w:b/>
      <w:bCs/>
      <w:color w:val="2F5496" w:themeColor="accent1" w:themeShade="BF"/>
      <w:sz w:val="36"/>
      <w:szCs w:val="36"/>
    </w:rPr>
  </w:style>
  <w:style w:type="character" w:customStyle="1" w:styleId="Heading2Char">
    <w:name w:val="Heading 2 Char"/>
    <w:basedOn w:val="DefaultParagraphFont"/>
    <w:link w:val="Heading2"/>
    <w:uiPriority w:val="9"/>
    <w:rsid w:val="00CE1ED5"/>
    <w:rPr>
      <w:rFonts w:asciiTheme="majorHAnsi" w:eastAsiaTheme="majorEastAsia" w:hAnsiTheme="majorHAnsi" w:cstheme="majorBidi"/>
      <w:color w:val="2F5496" w:themeColor="accent1" w:themeShade="BF"/>
      <w:sz w:val="32"/>
      <w:szCs w:val="32"/>
      <w:u w:val="single"/>
    </w:rPr>
  </w:style>
  <w:style w:type="paragraph" w:customStyle="1" w:styleId="NormalSmall">
    <w:name w:val="Normal Small"/>
    <w:basedOn w:val="Normal"/>
    <w:link w:val="NormalSmallChar"/>
    <w:uiPriority w:val="1"/>
    <w:qFormat/>
    <w:rsid w:val="00CE1ED5"/>
    <w:rPr>
      <w:sz w:val="20"/>
      <w:szCs w:val="20"/>
      <w:lang w:val="en-US"/>
    </w:rPr>
  </w:style>
  <w:style w:type="character" w:customStyle="1" w:styleId="NormalSmallChar">
    <w:name w:val="Normal Small Char"/>
    <w:basedOn w:val="DefaultParagraphFont"/>
    <w:link w:val="NormalSmall"/>
    <w:uiPriority w:val="1"/>
    <w:rsid w:val="00CE1ED5"/>
    <w:rPr>
      <w:sz w:val="20"/>
      <w:szCs w:val="20"/>
      <w:lang w:val="en-US"/>
    </w:rPr>
  </w:style>
  <w:style w:type="character" w:styleId="CommentReference">
    <w:name w:val="annotation reference"/>
    <w:basedOn w:val="DefaultParagraphFont"/>
    <w:uiPriority w:val="99"/>
    <w:semiHidden/>
    <w:unhideWhenUsed/>
    <w:rsid w:val="004A077C"/>
    <w:rPr>
      <w:sz w:val="16"/>
      <w:szCs w:val="16"/>
    </w:rPr>
  </w:style>
  <w:style w:type="paragraph" w:styleId="CommentText">
    <w:name w:val="annotation text"/>
    <w:basedOn w:val="Normal"/>
    <w:link w:val="CommentTextChar"/>
    <w:uiPriority w:val="99"/>
    <w:unhideWhenUsed/>
    <w:rsid w:val="004A077C"/>
    <w:pPr>
      <w:spacing w:line="240" w:lineRule="auto"/>
    </w:pPr>
    <w:rPr>
      <w:sz w:val="20"/>
      <w:szCs w:val="20"/>
      <w:lang w:val="en-US"/>
    </w:rPr>
  </w:style>
  <w:style w:type="character" w:customStyle="1" w:styleId="CommentTextChar">
    <w:name w:val="Comment Text Char"/>
    <w:basedOn w:val="DefaultParagraphFont"/>
    <w:link w:val="CommentText"/>
    <w:uiPriority w:val="99"/>
    <w:rsid w:val="004A077C"/>
    <w:rPr>
      <w:sz w:val="20"/>
      <w:szCs w:val="20"/>
      <w:lang w:val="en-US"/>
    </w:rPr>
  </w:style>
  <w:style w:type="paragraph" w:styleId="ListParagraph">
    <w:name w:val="List Paragraph"/>
    <w:basedOn w:val="Normal"/>
    <w:uiPriority w:val="34"/>
    <w:qFormat/>
    <w:rsid w:val="00FE017E"/>
    <w:pPr>
      <w:ind w:left="720"/>
      <w:contextualSpacing/>
    </w:pPr>
  </w:style>
  <w:style w:type="paragraph" w:styleId="Caption">
    <w:name w:val="caption"/>
    <w:basedOn w:val="Normal"/>
    <w:next w:val="Normal"/>
    <w:uiPriority w:val="35"/>
    <w:unhideWhenUsed/>
    <w:qFormat/>
    <w:rsid w:val="00DC7CE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1b36e95-0d50-42e9-958f-b63fa906beaa}" enabled="0" method="" siteId="{d1b36e95-0d50-42e9-958f-b63fa906beaa}" removed="1"/>
</clbl:labelList>
</file>

<file path=docProps/app.xml><?xml version="1.0" encoding="utf-8"?>
<Properties xmlns="http://schemas.openxmlformats.org/officeDocument/2006/extended-properties" xmlns:vt="http://schemas.openxmlformats.org/officeDocument/2006/docPropsVTypes">
  <Template>Normal.dotm</Template>
  <TotalTime>53</TotalTime>
  <Pages>4</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Rufaro Manjala</dc:creator>
  <cp:keywords/>
  <dc:description/>
  <cp:lastModifiedBy>Rufaro Manjala</cp:lastModifiedBy>
  <cp:revision>26</cp:revision>
  <dcterms:created xsi:type="dcterms:W3CDTF">2023-09-15T10:42:00Z</dcterms:created>
  <dcterms:modified xsi:type="dcterms:W3CDTF">2023-09-15T11:46:00Z</dcterms:modified>
</cp:coreProperties>
</file>