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2F43" w14:textId="6113385C" w:rsidR="003C6F57" w:rsidRDefault="003C6F57">
      <w:r>
        <w:t>New word doc</w:t>
      </w:r>
    </w:p>
    <w:sectPr w:rsidR="003C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57"/>
    <w:rsid w:val="003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8757C"/>
  <w15:chartTrackingRefBased/>
  <w15:docId w15:val="{A2D04AD4-97EB-4110-9B22-FC5C0F1D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Broussard</dc:creator>
  <cp:keywords/>
  <dc:description/>
  <cp:lastModifiedBy>Barbara Broussard</cp:lastModifiedBy>
  <cp:revision>1</cp:revision>
  <dcterms:created xsi:type="dcterms:W3CDTF">2024-02-20T23:43:00Z</dcterms:created>
  <dcterms:modified xsi:type="dcterms:W3CDTF">2024-02-20T23:44:00Z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7bd26fa3-dd19-4076-a480-bac227682eca</vt:lpwstr>
  </property>
</Properties>
</file>