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2024-07-16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are using methods from</w:t>
      </w:r>
      <w:r>
        <w:t xml:space="preserve"> </w:t>
      </w:r>
      <w: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[2]</w:t>
      </w:r>
      <w:r>
        <w:t xml:space="preserve"> </w:t>
      </w:r>
      <w:r>
        <w:t xml:space="preserve">to construct a food web for a paleo community.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2024-07-16T11:58:22Z</dcterms:created>
  <dcterms:modified xsi:type="dcterms:W3CDTF">2024-07-16T11:58:22Z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