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67" w:rsidRDefault="007D0F29" w:rsidP="00646567">
      <w:pPr>
        <w:rPr>
          <w:b/>
        </w:rPr>
      </w:pPr>
      <w:r w:rsidRPr="007D0F29">
        <w:rPr>
          <w:rFonts w:hint="eastAsia"/>
          <w:b/>
        </w:rPr>
        <w:t>포함되어야 할 칼럼과 그 의미</w:t>
      </w:r>
    </w:p>
    <w:p w:rsidR="00AB06C9" w:rsidRPr="007D0F29" w:rsidRDefault="00AB06C9" w:rsidP="0064656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"/>
        <w:gridCol w:w="1041"/>
        <w:gridCol w:w="2095"/>
        <w:gridCol w:w="5170"/>
        <w:gridCol w:w="1353"/>
      </w:tblGrid>
      <w:tr w:rsidR="00BB32A8" w:rsidTr="00855EAD">
        <w:trPr>
          <w:trHeight w:val="303"/>
        </w:trPr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041" w:type="dxa"/>
          </w:tcPr>
          <w:p w:rsidR="00646567" w:rsidRDefault="00646567" w:rsidP="00B01B74">
            <w:pPr>
              <w:jc w:val="center"/>
            </w:pPr>
            <w:r>
              <w:rPr>
                <w:rFonts w:hint="eastAsia"/>
              </w:rPr>
              <w:t>시기</w:t>
            </w:r>
          </w:p>
        </w:tc>
        <w:tc>
          <w:tcPr>
            <w:tcW w:w="2095" w:type="dxa"/>
          </w:tcPr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칼럼(명)</w:t>
            </w:r>
          </w:p>
        </w:tc>
        <w:tc>
          <w:tcPr>
            <w:tcW w:w="5170" w:type="dxa"/>
          </w:tcPr>
          <w:p w:rsidR="00646567" w:rsidRDefault="00646567" w:rsidP="00B01B74">
            <w:pPr>
              <w:jc w:val="center"/>
            </w:pPr>
            <w:r>
              <w:rPr>
                <w:rFonts w:hint="eastAsia"/>
              </w:rPr>
              <w:t>경제적 의미</w:t>
            </w:r>
          </w:p>
        </w:tc>
        <w:tc>
          <w:tcPr>
            <w:tcW w:w="1353" w:type="dxa"/>
          </w:tcPr>
          <w:p w:rsidR="00646567" w:rsidRDefault="00646567" w:rsidP="00B01B74">
            <w:pPr>
              <w:jc w:val="center"/>
            </w:pPr>
            <w:r>
              <w:rPr>
                <w:rFonts w:hint="eastAsia"/>
              </w:rPr>
              <w:t>특이사항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vMerge w:val="restart"/>
            <w:vAlign w:val="center"/>
          </w:tcPr>
          <w:p w:rsidR="00AB06C9" w:rsidRDefault="00646567" w:rsidP="00646567">
            <w:pPr>
              <w:jc w:val="center"/>
            </w:pPr>
            <w:r>
              <w:rPr>
                <w:rFonts w:hint="eastAsia"/>
              </w:rPr>
              <w:t xml:space="preserve">1분기 </w:t>
            </w:r>
          </w:p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실적</w:t>
            </w:r>
          </w:p>
        </w:tc>
        <w:tc>
          <w:tcPr>
            <w:tcW w:w="2095" w:type="dxa"/>
          </w:tcPr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매출액</w:t>
            </w:r>
          </w:p>
        </w:tc>
        <w:tc>
          <w:tcPr>
            <w:tcW w:w="5170" w:type="dxa"/>
          </w:tcPr>
          <w:p w:rsidR="00646567" w:rsidRDefault="00646567" w:rsidP="00646567">
            <w:pPr>
              <w:jc w:val="center"/>
            </w:pPr>
          </w:p>
        </w:tc>
        <w:tc>
          <w:tcPr>
            <w:tcW w:w="1353" w:type="dxa"/>
          </w:tcPr>
          <w:p w:rsidR="00646567" w:rsidRDefault="00646567" w:rsidP="00646567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vMerge/>
          </w:tcPr>
          <w:p w:rsidR="00646567" w:rsidRDefault="00646567" w:rsidP="00B01B74">
            <w:pPr>
              <w:jc w:val="center"/>
            </w:pPr>
          </w:p>
        </w:tc>
        <w:tc>
          <w:tcPr>
            <w:tcW w:w="2095" w:type="dxa"/>
          </w:tcPr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영업이익</w:t>
            </w:r>
          </w:p>
        </w:tc>
        <w:tc>
          <w:tcPr>
            <w:tcW w:w="5170" w:type="dxa"/>
          </w:tcPr>
          <w:p w:rsidR="00646567" w:rsidRDefault="00646567" w:rsidP="00646567">
            <w:pPr>
              <w:jc w:val="center"/>
            </w:pPr>
          </w:p>
        </w:tc>
        <w:tc>
          <w:tcPr>
            <w:tcW w:w="1353" w:type="dxa"/>
          </w:tcPr>
          <w:p w:rsidR="00646567" w:rsidRDefault="00646567" w:rsidP="00646567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vMerge/>
          </w:tcPr>
          <w:p w:rsidR="00646567" w:rsidRDefault="00646567" w:rsidP="00B01B74">
            <w:pPr>
              <w:jc w:val="center"/>
            </w:pPr>
          </w:p>
        </w:tc>
        <w:tc>
          <w:tcPr>
            <w:tcW w:w="2095" w:type="dxa"/>
          </w:tcPr>
          <w:p w:rsidR="00646567" w:rsidRPr="005E7462" w:rsidRDefault="00646567" w:rsidP="00646567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당기순이익</w:t>
            </w:r>
          </w:p>
        </w:tc>
        <w:tc>
          <w:tcPr>
            <w:tcW w:w="5170" w:type="dxa"/>
          </w:tcPr>
          <w:p w:rsidR="00646567" w:rsidRDefault="00646567" w:rsidP="00646567">
            <w:pPr>
              <w:jc w:val="center"/>
            </w:pPr>
          </w:p>
        </w:tc>
        <w:tc>
          <w:tcPr>
            <w:tcW w:w="1353" w:type="dxa"/>
          </w:tcPr>
          <w:p w:rsidR="00646567" w:rsidRDefault="00646567" w:rsidP="00646567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vMerge/>
          </w:tcPr>
          <w:p w:rsidR="00646567" w:rsidRDefault="00646567" w:rsidP="00B01B74">
            <w:pPr>
              <w:jc w:val="center"/>
            </w:pPr>
          </w:p>
        </w:tc>
        <w:tc>
          <w:tcPr>
            <w:tcW w:w="2095" w:type="dxa"/>
          </w:tcPr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영업이익률</w:t>
            </w:r>
          </w:p>
        </w:tc>
        <w:tc>
          <w:tcPr>
            <w:tcW w:w="5170" w:type="dxa"/>
          </w:tcPr>
          <w:p w:rsidR="00646567" w:rsidRDefault="00646567" w:rsidP="00646567">
            <w:pPr>
              <w:jc w:val="center"/>
            </w:pPr>
          </w:p>
        </w:tc>
        <w:tc>
          <w:tcPr>
            <w:tcW w:w="1353" w:type="dxa"/>
          </w:tcPr>
          <w:p w:rsidR="00646567" w:rsidRDefault="00646567" w:rsidP="00646567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646567" w:rsidRDefault="00646567" w:rsidP="00196AD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vMerge/>
          </w:tcPr>
          <w:p w:rsidR="00646567" w:rsidRDefault="00646567" w:rsidP="00B01B74">
            <w:pPr>
              <w:jc w:val="center"/>
            </w:pPr>
          </w:p>
        </w:tc>
        <w:tc>
          <w:tcPr>
            <w:tcW w:w="2095" w:type="dxa"/>
          </w:tcPr>
          <w:p w:rsidR="00646567" w:rsidRDefault="00646567" w:rsidP="00646567">
            <w:pPr>
              <w:jc w:val="center"/>
            </w:pPr>
            <w:r>
              <w:rPr>
                <w:rFonts w:hint="eastAsia"/>
              </w:rPr>
              <w:t>순이익률</w:t>
            </w:r>
          </w:p>
        </w:tc>
        <w:tc>
          <w:tcPr>
            <w:tcW w:w="5170" w:type="dxa"/>
          </w:tcPr>
          <w:p w:rsidR="00646567" w:rsidRDefault="00646567" w:rsidP="00646567">
            <w:pPr>
              <w:jc w:val="center"/>
            </w:pPr>
          </w:p>
        </w:tc>
        <w:tc>
          <w:tcPr>
            <w:tcW w:w="1353" w:type="dxa"/>
          </w:tcPr>
          <w:p w:rsidR="00646567" w:rsidRDefault="00646567" w:rsidP="00646567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5E7462" w:rsidRDefault="005E7462" w:rsidP="00196AD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vMerge/>
          </w:tcPr>
          <w:p w:rsidR="005E7462" w:rsidRDefault="005E7462" w:rsidP="00B01B74">
            <w:pPr>
              <w:jc w:val="center"/>
            </w:pPr>
          </w:p>
        </w:tc>
        <w:tc>
          <w:tcPr>
            <w:tcW w:w="2095" w:type="dxa"/>
            <w:vAlign w:val="center"/>
          </w:tcPr>
          <w:p w:rsidR="005E7462" w:rsidRPr="005E7462" w:rsidRDefault="005E7462" w:rsidP="005E7462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R</w:t>
            </w:r>
            <w:r w:rsidRPr="005E7462">
              <w:rPr>
                <w:b/>
              </w:rPr>
              <w:t>OE</w:t>
            </w:r>
          </w:p>
          <w:p w:rsidR="005E7462" w:rsidRDefault="005E7462" w:rsidP="005E746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Return </w:t>
            </w:r>
            <w:proofErr w:type="gramStart"/>
            <w:r>
              <w:t>On</w:t>
            </w:r>
            <w:proofErr w:type="gramEnd"/>
            <w:r>
              <w:t xml:space="preserve"> Equity)</w:t>
            </w:r>
          </w:p>
        </w:tc>
        <w:tc>
          <w:tcPr>
            <w:tcW w:w="6523" w:type="dxa"/>
            <w:gridSpan w:val="2"/>
            <w:vAlign w:val="center"/>
          </w:tcPr>
          <w:p w:rsidR="005E7462" w:rsidRDefault="005E7462" w:rsidP="005E7462">
            <w:pPr>
              <w:jc w:val="center"/>
            </w:pPr>
            <w:r>
              <w:rPr>
                <w:rFonts w:hint="eastAsia"/>
              </w:rPr>
              <w:t>자기자본 이익률(당기순이익/자본총액</w:t>
            </w:r>
            <w:r>
              <w:t>)</w:t>
            </w:r>
            <w:r>
              <w:rPr>
                <w:rFonts w:hint="eastAsia"/>
              </w:rPr>
              <w:t>,</w:t>
            </w:r>
          </w:p>
          <w:p w:rsidR="005E7462" w:rsidRDefault="005E7462" w:rsidP="005E7462">
            <w:pPr>
              <w:jc w:val="center"/>
            </w:pPr>
            <w:r w:rsidRPr="005E7462">
              <w:rPr>
                <w:rFonts w:hint="eastAsia"/>
                <w:sz w:val="16"/>
              </w:rPr>
              <w:t>기업이 자기 자본을 이용해서 얼마큼의 이익을 냈나?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5E7462" w:rsidRDefault="00196AD5" w:rsidP="00196AD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vMerge/>
          </w:tcPr>
          <w:p w:rsidR="005E7462" w:rsidRDefault="005E7462" w:rsidP="00B01B74">
            <w:pPr>
              <w:jc w:val="center"/>
            </w:pPr>
          </w:p>
        </w:tc>
        <w:tc>
          <w:tcPr>
            <w:tcW w:w="2095" w:type="dxa"/>
            <w:vAlign w:val="center"/>
          </w:tcPr>
          <w:p w:rsidR="005E7462" w:rsidRDefault="005E7462" w:rsidP="005E7462">
            <w:pPr>
              <w:jc w:val="center"/>
            </w:pPr>
            <w:r>
              <w:rPr>
                <w:rFonts w:hint="eastAsia"/>
              </w:rPr>
              <w:t>R</w:t>
            </w:r>
            <w:r>
              <w:t>OA</w:t>
            </w:r>
          </w:p>
          <w:p w:rsidR="005E7462" w:rsidRDefault="005E7462" w:rsidP="005E746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Return </w:t>
            </w:r>
            <w:proofErr w:type="gramStart"/>
            <w:r>
              <w:t>On</w:t>
            </w:r>
            <w:proofErr w:type="gramEnd"/>
            <w:r>
              <w:t xml:space="preserve"> Assets)</w:t>
            </w:r>
          </w:p>
        </w:tc>
        <w:tc>
          <w:tcPr>
            <w:tcW w:w="6523" w:type="dxa"/>
            <w:gridSpan w:val="2"/>
            <w:vAlign w:val="center"/>
          </w:tcPr>
          <w:p w:rsidR="005E7462" w:rsidRDefault="005E7462" w:rsidP="005E7462">
            <w:pPr>
              <w:jc w:val="center"/>
            </w:pPr>
            <w:r>
              <w:rPr>
                <w:rFonts w:hint="eastAsia"/>
              </w:rPr>
              <w:t>총자산 이익률(당기순이익/자산총액</w:t>
            </w:r>
            <w:r>
              <w:t>)</w:t>
            </w:r>
            <w:r>
              <w:rPr>
                <w:rFonts w:hint="eastAsia"/>
              </w:rPr>
              <w:t>,</w:t>
            </w:r>
          </w:p>
          <w:p w:rsidR="005E7462" w:rsidRPr="005E7462" w:rsidRDefault="004359CC" w:rsidP="005E7462">
            <w:pPr>
              <w:jc w:val="center"/>
            </w:pPr>
            <w:r w:rsidRPr="004359CC">
              <w:rPr>
                <w:rFonts w:hint="eastAsia"/>
                <w:sz w:val="16"/>
              </w:rPr>
              <w:t>기업이 자신의 총 자산을 이용해서 얼마큼의 이익을 냈나?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5E7462" w:rsidRDefault="00196AD5" w:rsidP="00196AD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vMerge/>
          </w:tcPr>
          <w:p w:rsidR="005E7462" w:rsidRDefault="005E7462" w:rsidP="00B01B74">
            <w:pPr>
              <w:jc w:val="center"/>
            </w:pPr>
          </w:p>
        </w:tc>
        <w:tc>
          <w:tcPr>
            <w:tcW w:w="2095" w:type="dxa"/>
          </w:tcPr>
          <w:p w:rsidR="005E7462" w:rsidRPr="00196AD5" w:rsidRDefault="005E7462" w:rsidP="00B01B74">
            <w:pPr>
              <w:jc w:val="center"/>
              <w:rPr>
                <w:b/>
              </w:rPr>
            </w:pPr>
            <w:r w:rsidRPr="00196AD5">
              <w:rPr>
                <w:rFonts w:hint="eastAsia"/>
                <w:b/>
              </w:rPr>
              <w:t>부채비율</w:t>
            </w:r>
          </w:p>
        </w:tc>
        <w:tc>
          <w:tcPr>
            <w:tcW w:w="6523" w:type="dxa"/>
            <w:gridSpan w:val="2"/>
          </w:tcPr>
          <w:p w:rsidR="004359CC" w:rsidRDefault="00196AD5" w:rsidP="00B01B7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B7080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213360</wp:posOffset>
                  </wp:positionV>
                  <wp:extent cx="3495040" cy="348302"/>
                  <wp:effectExtent l="0" t="0" r="0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34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59C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B34FB3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2073275" cy="213360"/>
                  <wp:effectExtent l="0" t="0" r="3175" b="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6AD5" w:rsidRDefault="00196AD5" w:rsidP="00196AD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9916F0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420370</wp:posOffset>
                  </wp:positionV>
                  <wp:extent cx="3612412" cy="244475"/>
                  <wp:effectExtent l="0" t="0" r="7620" b="3175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9" cy="24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4359CC" w:rsidRDefault="00196AD5" w:rsidP="00196AD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vMerge/>
          </w:tcPr>
          <w:p w:rsidR="004359CC" w:rsidRDefault="004359CC" w:rsidP="00B01B74">
            <w:pPr>
              <w:jc w:val="center"/>
            </w:pPr>
          </w:p>
        </w:tc>
        <w:tc>
          <w:tcPr>
            <w:tcW w:w="2095" w:type="dxa"/>
          </w:tcPr>
          <w:p w:rsidR="004359CC" w:rsidRDefault="004359CC" w:rsidP="00B01B74">
            <w:pPr>
              <w:jc w:val="center"/>
            </w:pPr>
            <w:r>
              <w:rPr>
                <w:rFonts w:hint="eastAsia"/>
              </w:rPr>
              <w:t>유동비율</w:t>
            </w:r>
          </w:p>
        </w:tc>
        <w:tc>
          <w:tcPr>
            <w:tcW w:w="6523" w:type="dxa"/>
            <w:gridSpan w:val="2"/>
          </w:tcPr>
          <w:p w:rsidR="004359CC" w:rsidRDefault="004359CC" w:rsidP="004359CC">
            <w:r>
              <w:rPr>
                <w:noProof/>
              </w:rPr>
              <w:drawing>
                <wp:inline distT="0" distB="0" distL="0" distR="0" wp14:anchorId="5298BDD4" wp14:editId="4C337FCD">
                  <wp:extent cx="2754162" cy="204470"/>
                  <wp:effectExtent l="0" t="0" r="8255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178" cy="22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3FBB3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0</wp:posOffset>
                  </wp:positionV>
                  <wp:extent cx="2357120" cy="198755"/>
                  <wp:effectExtent l="0" t="0" r="508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4359CC" w:rsidRDefault="00196AD5" w:rsidP="00196AD5">
            <w:pPr>
              <w:jc w:val="center"/>
            </w:pPr>
            <w:r>
              <w:t>10</w:t>
            </w:r>
          </w:p>
        </w:tc>
        <w:tc>
          <w:tcPr>
            <w:tcW w:w="1041" w:type="dxa"/>
            <w:vMerge/>
          </w:tcPr>
          <w:p w:rsidR="004359CC" w:rsidRDefault="004359CC" w:rsidP="00B01B74">
            <w:pPr>
              <w:jc w:val="center"/>
            </w:pPr>
          </w:p>
        </w:tc>
        <w:tc>
          <w:tcPr>
            <w:tcW w:w="2095" w:type="dxa"/>
          </w:tcPr>
          <w:p w:rsidR="004359CC" w:rsidRDefault="004359CC" w:rsidP="00B01B74">
            <w:pPr>
              <w:jc w:val="center"/>
            </w:pPr>
            <w:r>
              <w:rPr>
                <w:rFonts w:hint="eastAsia"/>
              </w:rPr>
              <w:t>당좌비율</w:t>
            </w:r>
          </w:p>
        </w:tc>
        <w:tc>
          <w:tcPr>
            <w:tcW w:w="6523" w:type="dxa"/>
            <w:gridSpan w:val="2"/>
          </w:tcPr>
          <w:p w:rsidR="004359CC" w:rsidRDefault="004359CC" w:rsidP="00B01B7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E0C5E7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16510</wp:posOffset>
                  </wp:positionV>
                  <wp:extent cx="2341880" cy="173668"/>
                  <wp:effectExtent l="0" t="0" r="1270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80" cy="17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359CC" w:rsidRDefault="004359CC" w:rsidP="004359CC">
            <w:r>
              <w:rPr>
                <w:noProof/>
              </w:rPr>
              <w:drawing>
                <wp:inline distT="0" distB="0" distL="0" distR="0" wp14:anchorId="7D87EC4A" wp14:editId="38330B8F">
                  <wp:extent cx="2849880" cy="386120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20" cy="40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4359CC" w:rsidRDefault="00196AD5" w:rsidP="00196AD5">
            <w:pPr>
              <w:jc w:val="center"/>
            </w:pPr>
            <w:r>
              <w:t>11</w:t>
            </w:r>
          </w:p>
        </w:tc>
        <w:tc>
          <w:tcPr>
            <w:tcW w:w="1041" w:type="dxa"/>
            <w:vMerge/>
          </w:tcPr>
          <w:p w:rsidR="004359CC" w:rsidRDefault="004359CC" w:rsidP="00B01B74">
            <w:pPr>
              <w:jc w:val="center"/>
            </w:pPr>
          </w:p>
        </w:tc>
        <w:tc>
          <w:tcPr>
            <w:tcW w:w="2095" w:type="dxa"/>
          </w:tcPr>
          <w:p w:rsidR="004359CC" w:rsidRPr="00196AD5" w:rsidRDefault="004359CC" w:rsidP="00B01B74">
            <w:pPr>
              <w:jc w:val="center"/>
              <w:rPr>
                <w:b/>
              </w:rPr>
            </w:pPr>
            <w:r w:rsidRPr="00196AD5">
              <w:rPr>
                <w:rFonts w:hint="eastAsia"/>
                <w:b/>
              </w:rPr>
              <w:t>유보율</w:t>
            </w:r>
          </w:p>
        </w:tc>
        <w:tc>
          <w:tcPr>
            <w:tcW w:w="6523" w:type="dxa"/>
            <w:gridSpan w:val="2"/>
          </w:tcPr>
          <w:p w:rsidR="004359CC" w:rsidRDefault="00196AD5" w:rsidP="00B01B7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364A537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218440</wp:posOffset>
                  </wp:positionV>
                  <wp:extent cx="4004364" cy="320624"/>
                  <wp:effectExtent l="0" t="0" r="0" b="3810"/>
                  <wp:wrapSquare wrapText="bothSides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482" cy="3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49AD2D2" wp14:editId="36F91D13">
                  <wp:extent cx="3655812" cy="243814"/>
                  <wp:effectExtent l="0" t="0" r="0" b="444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008" cy="2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E1B3B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213360"/>
                  <wp:effectExtent l="0" t="0" r="762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5E7462" w:rsidRDefault="00196AD5" w:rsidP="00196AD5">
            <w:pPr>
              <w:jc w:val="center"/>
            </w:pPr>
            <w:r>
              <w:t>12</w:t>
            </w:r>
          </w:p>
        </w:tc>
        <w:tc>
          <w:tcPr>
            <w:tcW w:w="1041" w:type="dxa"/>
            <w:vMerge/>
          </w:tcPr>
          <w:p w:rsidR="005E7462" w:rsidRDefault="005E7462" w:rsidP="00B01B74">
            <w:pPr>
              <w:jc w:val="center"/>
            </w:pPr>
          </w:p>
        </w:tc>
        <w:tc>
          <w:tcPr>
            <w:tcW w:w="2095" w:type="dxa"/>
          </w:tcPr>
          <w:p w:rsidR="005E7462" w:rsidRPr="005E7462" w:rsidRDefault="005E7462" w:rsidP="00B01B74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E</w:t>
            </w:r>
            <w:r w:rsidRPr="005E7462">
              <w:rPr>
                <w:b/>
              </w:rPr>
              <w:t>PS</w:t>
            </w:r>
          </w:p>
          <w:p w:rsidR="005E7462" w:rsidRDefault="005E7462" w:rsidP="00B01B74">
            <w:pPr>
              <w:jc w:val="center"/>
            </w:pPr>
            <w:r>
              <w:rPr>
                <w:rFonts w:hint="eastAsia"/>
              </w:rPr>
              <w:t>(</w:t>
            </w:r>
            <w:r>
              <w:t>Earning Per Share)</w:t>
            </w:r>
          </w:p>
        </w:tc>
        <w:tc>
          <w:tcPr>
            <w:tcW w:w="6523" w:type="dxa"/>
            <w:gridSpan w:val="2"/>
            <w:vAlign w:val="center"/>
          </w:tcPr>
          <w:p w:rsidR="005E7462" w:rsidRDefault="005E7462" w:rsidP="005E746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EC724AD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0</wp:posOffset>
                  </wp:positionV>
                  <wp:extent cx="2321560" cy="209550"/>
                  <wp:effectExtent l="0" t="0" r="254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6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주당순이익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992DF6" w:rsidRDefault="00196AD5" w:rsidP="00196AD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1" w:type="dxa"/>
            <w:vMerge/>
          </w:tcPr>
          <w:p w:rsidR="00992DF6" w:rsidRDefault="00992DF6" w:rsidP="00B01B74">
            <w:pPr>
              <w:jc w:val="center"/>
            </w:pPr>
          </w:p>
        </w:tc>
        <w:tc>
          <w:tcPr>
            <w:tcW w:w="2095" w:type="dxa"/>
          </w:tcPr>
          <w:p w:rsidR="00992DF6" w:rsidRDefault="00992DF6" w:rsidP="00B01B74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P</w:t>
            </w:r>
            <w:r w:rsidRPr="005E7462">
              <w:rPr>
                <w:b/>
              </w:rPr>
              <w:t>ER</w:t>
            </w:r>
          </w:p>
          <w:p w:rsidR="004359CC" w:rsidRPr="004359CC" w:rsidRDefault="004359CC" w:rsidP="00B01B74">
            <w:pPr>
              <w:jc w:val="center"/>
            </w:pPr>
            <w:r w:rsidRPr="004359CC">
              <w:rPr>
                <w:rFonts w:hint="eastAsia"/>
                <w:sz w:val="18"/>
              </w:rPr>
              <w:t>(P</w:t>
            </w:r>
            <w:r w:rsidRPr="004359CC">
              <w:rPr>
                <w:sz w:val="18"/>
              </w:rPr>
              <w:t xml:space="preserve">rice </w:t>
            </w:r>
            <w:proofErr w:type="spellStart"/>
            <w:r w:rsidRPr="004359CC">
              <w:rPr>
                <w:sz w:val="18"/>
              </w:rPr>
              <w:t>Earning</w:t>
            </w:r>
            <w:proofErr w:type="spellEnd"/>
            <w:r w:rsidRPr="004359CC">
              <w:rPr>
                <w:sz w:val="18"/>
              </w:rPr>
              <w:t xml:space="preserve"> Ratio)</w:t>
            </w:r>
          </w:p>
        </w:tc>
        <w:tc>
          <w:tcPr>
            <w:tcW w:w="6523" w:type="dxa"/>
            <w:gridSpan w:val="2"/>
            <w:vAlign w:val="center"/>
          </w:tcPr>
          <w:p w:rsidR="00992DF6" w:rsidRDefault="00992DF6" w:rsidP="004359CC">
            <w:pPr>
              <w:jc w:val="center"/>
            </w:pPr>
            <w:r>
              <w:rPr>
                <w:rFonts w:hint="eastAsia"/>
              </w:rPr>
              <w:t>주가수익비율(</w:t>
            </w:r>
            <w:proofErr w:type="spellStart"/>
            <w:r>
              <w:rPr>
                <w:rFonts w:hint="eastAsia"/>
              </w:rPr>
              <w:t>주당순이익률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t xml:space="preserve">= </w:t>
            </w:r>
            <w:r>
              <w:rPr>
                <w:rFonts w:hint="eastAsia"/>
              </w:rPr>
              <w:t>주가/</w:t>
            </w:r>
            <w:r>
              <w:t>EPS(</w:t>
            </w:r>
            <w:r>
              <w:rPr>
                <w:rFonts w:hint="eastAsia"/>
              </w:rPr>
              <w:t>주당순이익</w:t>
            </w:r>
            <w:r>
              <w:t>)</w:t>
            </w:r>
            <w:r w:rsidR="004359CC">
              <w:t>,</w:t>
            </w:r>
          </w:p>
          <w:p w:rsidR="004359CC" w:rsidRDefault="004359CC" w:rsidP="004359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D8CDF" wp14:editId="0720786F">
                  <wp:extent cx="1442720" cy="214265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80" cy="22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992DF6" w:rsidRDefault="00992DF6" w:rsidP="00196AD5">
            <w:pPr>
              <w:jc w:val="center"/>
            </w:pPr>
            <w:r>
              <w:rPr>
                <w:rFonts w:hint="eastAsia"/>
              </w:rPr>
              <w:t>1</w:t>
            </w:r>
            <w:r w:rsidR="00196AD5">
              <w:t>4</w:t>
            </w:r>
          </w:p>
        </w:tc>
        <w:tc>
          <w:tcPr>
            <w:tcW w:w="1041" w:type="dxa"/>
            <w:vMerge/>
          </w:tcPr>
          <w:p w:rsidR="00992DF6" w:rsidRDefault="00992DF6" w:rsidP="00B01B74">
            <w:pPr>
              <w:jc w:val="center"/>
            </w:pPr>
          </w:p>
        </w:tc>
        <w:tc>
          <w:tcPr>
            <w:tcW w:w="2095" w:type="dxa"/>
          </w:tcPr>
          <w:p w:rsidR="00992DF6" w:rsidRDefault="00992DF6" w:rsidP="00B01B74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B</w:t>
            </w:r>
            <w:r w:rsidRPr="005E7462">
              <w:rPr>
                <w:b/>
              </w:rPr>
              <w:t>PS</w:t>
            </w:r>
          </w:p>
          <w:p w:rsidR="004359CC" w:rsidRPr="004359CC" w:rsidRDefault="004359CC" w:rsidP="00B01B74">
            <w:pPr>
              <w:jc w:val="center"/>
            </w:pPr>
            <w:r w:rsidRPr="004359CC">
              <w:rPr>
                <w:rFonts w:hint="eastAsia"/>
                <w:sz w:val="18"/>
              </w:rPr>
              <w:t>(</w:t>
            </w:r>
            <w:r w:rsidRPr="004359CC">
              <w:rPr>
                <w:sz w:val="18"/>
              </w:rPr>
              <w:t>Book-value Per Share)</w:t>
            </w:r>
          </w:p>
        </w:tc>
        <w:tc>
          <w:tcPr>
            <w:tcW w:w="6523" w:type="dxa"/>
            <w:gridSpan w:val="2"/>
            <w:vAlign w:val="center"/>
          </w:tcPr>
          <w:p w:rsidR="00992DF6" w:rsidRDefault="005E7462" w:rsidP="004359CC">
            <w:pPr>
              <w:jc w:val="center"/>
            </w:pPr>
            <w:r>
              <w:rPr>
                <w:rFonts w:hint="eastAsia"/>
              </w:rPr>
              <w:t>주당 순자산 가치,</w:t>
            </w:r>
            <w:r>
              <w:t xml:space="preserve"> </w:t>
            </w:r>
            <w:r w:rsidR="00992DF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8458CA">
                  <wp:simplePos x="0" y="0"/>
                  <wp:positionH relativeFrom="column">
                    <wp:posOffset>1405255</wp:posOffset>
                  </wp:positionH>
                  <wp:positionV relativeFrom="paragraph">
                    <wp:posOffset>0</wp:posOffset>
                  </wp:positionV>
                  <wp:extent cx="2194560" cy="226695"/>
                  <wp:effectExtent l="0" t="0" r="0" b="190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992DF6" w:rsidRDefault="00992DF6" w:rsidP="00196AD5">
            <w:pPr>
              <w:jc w:val="center"/>
            </w:pPr>
            <w:r>
              <w:rPr>
                <w:rFonts w:hint="eastAsia"/>
              </w:rPr>
              <w:t>1</w:t>
            </w:r>
            <w:r w:rsidR="00196AD5">
              <w:t>5</w:t>
            </w:r>
          </w:p>
        </w:tc>
        <w:tc>
          <w:tcPr>
            <w:tcW w:w="1041" w:type="dxa"/>
            <w:vMerge/>
          </w:tcPr>
          <w:p w:rsidR="00992DF6" w:rsidRDefault="00992DF6" w:rsidP="00B01B74">
            <w:pPr>
              <w:jc w:val="center"/>
            </w:pPr>
          </w:p>
        </w:tc>
        <w:tc>
          <w:tcPr>
            <w:tcW w:w="2095" w:type="dxa"/>
          </w:tcPr>
          <w:p w:rsidR="00992DF6" w:rsidRDefault="00992DF6" w:rsidP="00B01B74">
            <w:pPr>
              <w:jc w:val="center"/>
              <w:rPr>
                <w:b/>
              </w:rPr>
            </w:pPr>
            <w:r w:rsidRPr="005E7462">
              <w:rPr>
                <w:rFonts w:hint="eastAsia"/>
                <w:b/>
              </w:rPr>
              <w:t>P</w:t>
            </w:r>
            <w:r w:rsidRPr="005E7462">
              <w:rPr>
                <w:b/>
              </w:rPr>
              <w:t>BR</w:t>
            </w:r>
          </w:p>
          <w:p w:rsidR="004359CC" w:rsidRPr="005E7462" w:rsidRDefault="004359CC" w:rsidP="00B01B74">
            <w:pPr>
              <w:jc w:val="center"/>
              <w:rPr>
                <w:b/>
              </w:rPr>
            </w:pPr>
            <w:r w:rsidRPr="004359CC"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Price </w:t>
            </w:r>
            <w:r w:rsidRPr="004359CC">
              <w:rPr>
                <w:sz w:val="18"/>
              </w:rPr>
              <w:t>Book-value</w:t>
            </w:r>
            <w:r>
              <w:rPr>
                <w:sz w:val="18"/>
              </w:rPr>
              <w:t xml:space="preserve"> Ratio</w:t>
            </w:r>
            <w:r w:rsidRPr="004359CC">
              <w:rPr>
                <w:sz w:val="18"/>
              </w:rPr>
              <w:t>)</w:t>
            </w:r>
          </w:p>
        </w:tc>
        <w:tc>
          <w:tcPr>
            <w:tcW w:w="6523" w:type="dxa"/>
            <w:gridSpan w:val="2"/>
            <w:vAlign w:val="center"/>
          </w:tcPr>
          <w:p w:rsidR="00992DF6" w:rsidRPr="005E7462" w:rsidRDefault="00992DF6" w:rsidP="004359CC">
            <w:pPr>
              <w:jc w:val="center"/>
              <w:rPr>
                <w:b/>
              </w:rPr>
            </w:pPr>
            <w:r>
              <w:rPr>
                <w:rFonts w:hint="eastAsia"/>
              </w:rPr>
              <w:t>주가순자산비율 =</w:t>
            </w:r>
            <w:r>
              <w:t xml:space="preserve"> </w:t>
            </w:r>
            <w:r>
              <w:rPr>
                <w:rFonts w:hint="eastAsia"/>
              </w:rPr>
              <w:t>주가/</w:t>
            </w:r>
            <w:r>
              <w:t>bps</w:t>
            </w:r>
            <w:r w:rsidR="005E7462">
              <w:t xml:space="preserve">, </w:t>
            </w:r>
            <w:r w:rsidR="005E746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C984EE">
                  <wp:simplePos x="0" y="0"/>
                  <wp:positionH relativeFrom="column">
                    <wp:posOffset>2228215</wp:posOffset>
                  </wp:positionH>
                  <wp:positionV relativeFrom="paragraph">
                    <wp:posOffset>1905</wp:posOffset>
                  </wp:positionV>
                  <wp:extent cx="1137920" cy="212725"/>
                  <wp:effectExtent l="0" t="0" r="508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32A8" w:rsidTr="00BB32A8">
        <w:tc>
          <w:tcPr>
            <w:tcW w:w="797" w:type="dxa"/>
            <w:vAlign w:val="center"/>
          </w:tcPr>
          <w:p w:rsidR="00196AD5" w:rsidRDefault="00196AD5" w:rsidP="00196AD5">
            <w:pPr>
              <w:jc w:val="center"/>
            </w:pPr>
            <w:r>
              <w:rPr>
                <w:rFonts w:hint="eastAsia"/>
              </w:rPr>
              <w:t>1</w:t>
            </w:r>
            <w:r>
              <w:t>6~30</w:t>
            </w:r>
          </w:p>
        </w:tc>
        <w:tc>
          <w:tcPr>
            <w:tcW w:w="1041" w:type="dxa"/>
          </w:tcPr>
          <w:p w:rsidR="00196AD5" w:rsidRDefault="00196AD5" w:rsidP="00AB06C9">
            <w:pPr>
              <w:jc w:val="center"/>
            </w:pPr>
            <w:r>
              <w:rPr>
                <w:rFonts w:hint="eastAsia"/>
              </w:rPr>
              <w:t xml:space="preserve">2분기 </w:t>
            </w:r>
          </w:p>
          <w:p w:rsidR="00196AD5" w:rsidRDefault="00196AD5" w:rsidP="00B01B74">
            <w:pPr>
              <w:jc w:val="center"/>
            </w:pPr>
            <w:r>
              <w:rPr>
                <w:rFonts w:hint="eastAsia"/>
              </w:rPr>
              <w:t>실적</w:t>
            </w:r>
          </w:p>
        </w:tc>
        <w:tc>
          <w:tcPr>
            <w:tcW w:w="8618" w:type="dxa"/>
            <w:gridSpan w:val="3"/>
            <w:vAlign w:val="center"/>
          </w:tcPr>
          <w:p w:rsidR="00196AD5" w:rsidRDefault="00196AD5" w:rsidP="00196AD5">
            <w:pPr>
              <w:jc w:val="center"/>
            </w:pPr>
            <w:r>
              <w:rPr>
                <w:rFonts w:hint="eastAsia"/>
              </w:rPr>
              <w:t xml:space="preserve">위와 동일하게 </w:t>
            </w:r>
            <w:r>
              <w:t>15</w:t>
            </w:r>
            <w:r>
              <w:rPr>
                <w:rFonts w:hint="eastAsia"/>
              </w:rPr>
              <w:t>개의 칼럼으로 구성</w:t>
            </w:r>
          </w:p>
        </w:tc>
      </w:tr>
      <w:tr w:rsidR="00BB32A8" w:rsidTr="00BB32A8">
        <w:tc>
          <w:tcPr>
            <w:tcW w:w="797" w:type="dxa"/>
            <w:vAlign w:val="center"/>
          </w:tcPr>
          <w:p w:rsidR="00196AD5" w:rsidRDefault="00196AD5" w:rsidP="00196AD5">
            <w:pPr>
              <w:jc w:val="center"/>
            </w:pPr>
            <w:r>
              <w:rPr>
                <w:rFonts w:hint="eastAsia"/>
              </w:rPr>
              <w:t>3</w:t>
            </w:r>
            <w:r>
              <w:t>1~45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>
              <w:rPr>
                <w:rFonts w:hint="eastAsia"/>
              </w:rPr>
              <w:t>3분기</w:t>
            </w:r>
          </w:p>
          <w:p w:rsidR="00196AD5" w:rsidRDefault="00196AD5" w:rsidP="00AB06C9">
            <w:pPr>
              <w:jc w:val="center"/>
            </w:pPr>
            <w:r>
              <w:rPr>
                <w:rFonts w:hint="eastAsia"/>
              </w:rPr>
              <w:t>실적</w:t>
            </w:r>
          </w:p>
        </w:tc>
        <w:tc>
          <w:tcPr>
            <w:tcW w:w="8618" w:type="dxa"/>
            <w:gridSpan w:val="3"/>
            <w:vAlign w:val="center"/>
          </w:tcPr>
          <w:p w:rsidR="00196AD5" w:rsidRDefault="00196AD5" w:rsidP="00196AD5">
            <w:pPr>
              <w:jc w:val="center"/>
            </w:pPr>
            <w:r>
              <w:rPr>
                <w:rFonts w:hint="eastAsia"/>
              </w:rPr>
              <w:t xml:space="preserve">위와 동일하게 </w:t>
            </w:r>
            <w:r>
              <w:t>15</w:t>
            </w:r>
            <w:r>
              <w:rPr>
                <w:rFonts w:hint="eastAsia"/>
              </w:rPr>
              <w:t>개의 칼럼으로 구성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t>46</w:t>
            </w:r>
          </w:p>
        </w:tc>
        <w:tc>
          <w:tcPr>
            <w:tcW w:w="1041" w:type="dxa"/>
            <w:vAlign w:val="center"/>
          </w:tcPr>
          <w:p w:rsidR="00196AD5" w:rsidRPr="00196AD5" w:rsidRDefault="00196AD5" w:rsidP="00196AD5">
            <w:pPr>
              <w:jc w:val="center"/>
              <w:rPr>
                <w:sz w:val="14"/>
              </w:rPr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  <w:sz w:val="12"/>
              </w:rPr>
            </w:pPr>
            <w:r w:rsidRPr="00196AD5">
              <w:rPr>
                <w:rFonts w:hint="eastAsia"/>
                <w:b/>
                <w:sz w:val="18"/>
              </w:rPr>
              <w:t>최근 외국인 지분율</w:t>
            </w:r>
          </w:p>
        </w:tc>
        <w:tc>
          <w:tcPr>
            <w:tcW w:w="6523" w:type="dxa"/>
            <w:gridSpan w:val="2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</w:rPr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</w:rPr>
            </w:pPr>
            <w:r w:rsidRPr="00196AD5">
              <w:rPr>
                <w:rFonts w:hint="eastAsia"/>
                <w:b/>
              </w:rPr>
              <w:t>투자의견 컨센서스</w:t>
            </w:r>
          </w:p>
        </w:tc>
        <w:tc>
          <w:tcPr>
            <w:tcW w:w="6523" w:type="dxa"/>
            <w:gridSpan w:val="2"/>
            <w:vAlign w:val="center"/>
          </w:tcPr>
          <w:p w:rsidR="00196AD5" w:rsidRDefault="00196AD5" w:rsidP="00196AD5">
            <w:r>
              <w:rPr>
                <w:rFonts w:hint="eastAsia"/>
              </w:rPr>
              <w:t xml:space="preserve">투자전문가들이 분석한 </w:t>
            </w:r>
            <w:r w:rsidRPr="00196AD5">
              <w:rPr>
                <w:b/>
              </w:rPr>
              <w:t>“</w:t>
            </w:r>
            <w:r w:rsidRPr="00196AD5">
              <w:rPr>
                <w:rFonts w:hint="eastAsia"/>
                <w:b/>
              </w:rPr>
              <w:t>실적 예상 범위</w:t>
            </w:r>
            <w:r w:rsidRPr="00196AD5">
              <w:rPr>
                <w:b/>
              </w:rPr>
              <w:t>”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1" w:type="dxa"/>
            <w:vAlign w:val="center"/>
          </w:tcPr>
          <w:p w:rsidR="00196AD5" w:rsidRDefault="00196AD5" w:rsidP="00196AD5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</w:rPr>
            </w:pPr>
            <w:r w:rsidRPr="00196AD5">
              <w:rPr>
                <w:rFonts w:ascii="Helvetica" w:hAnsi="Helvetica" w:cs="Helvetica"/>
                <w:b/>
                <w:color w:val="000000"/>
                <w:szCs w:val="20"/>
                <w:shd w:val="clear" w:color="auto" w:fill="FFFFFF"/>
              </w:rPr>
              <w:t>최근</w:t>
            </w:r>
            <w:r w:rsidRPr="00196AD5">
              <w:rPr>
                <w:rFonts w:ascii="Helvetica" w:hAnsi="Helvetica" w:cs="Helvetic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196AD5">
              <w:rPr>
                <w:rFonts w:ascii="Helvetica" w:hAnsi="Helvetica" w:cs="Helvetica"/>
                <w:b/>
                <w:color w:val="000000"/>
                <w:szCs w:val="20"/>
                <w:shd w:val="clear" w:color="auto" w:fill="FFFFFF"/>
              </w:rPr>
              <w:t>동일업종</w:t>
            </w:r>
            <w:r w:rsidRPr="00196AD5">
              <w:rPr>
                <w:rFonts w:ascii="Helvetica" w:hAnsi="Helvetica" w:cs="Helvetica"/>
                <w:b/>
                <w:color w:val="000000"/>
                <w:szCs w:val="20"/>
                <w:shd w:val="clear" w:color="auto" w:fill="FFFFFF"/>
              </w:rPr>
              <w:t xml:space="preserve"> PER</w:t>
            </w:r>
          </w:p>
        </w:tc>
        <w:tc>
          <w:tcPr>
            <w:tcW w:w="6523" w:type="dxa"/>
            <w:gridSpan w:val="2"/>
            <w:vAlign w:val="center"/>
          </w:tcPr>
          <w:p w:rsidR="00196AD5" w:rsidRDefault="00196AD5" w:rsidP="00196AD5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041" w:type="dxa"/>
            <w:vAlign w:val="center"/>
          </w:tcPr>
          <w:p w:rsidR="00196AD5" w:rsidRDefault="00196AD5" w:rsidP="00196AD5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</w:rPr>
            </w:pPr>
            <w:r w:rsidRPr="00196AD5">
              <w:rPr>
                <w:rFonts w:ascii="Arial" w:hAnsi="Arial" w:cs="Arial"/>
                <w:b/>
                <w:szCs w:val="20"/>
              </w:rPr>
              <w:t>목표주가</w:t>
            </w:r>
          </w:p>
        </w:tc>
        <w:tc>
          <w:tcPr>
            <w:tcW w:w="6523" w:type="dxa"/>
            <w:gridSpan w:val="2"/>
            <w:vAlign w:val="center"/>
          </w:tcPr>
          <w:p w:rsidR="00196AD5" w:rsidRDefault="00196AD5" w:rsidP="00196AD5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증권사가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기업조사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분석보고서에서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제시한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목표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주가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예상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주가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)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196AD5">
            <w:pPr>
              <w:jc w:val="center"/>
              <w:rPr>
                <w:b/>
              </w:rPr>
            </w:pPr>
            <w:r w:rsidRPr="00196AD5">
              <w:rPr>
                <w:rFonts w:ascii="Arial" w:hAnsi="Arial" w:cs="Arial"/>
                <w:b/>
                <w:szCs w:val="20"/>
              </w:rPr>
              <w:t>거래대금</w:t>
            </w:r>
            <w:r w:rsidRPr="00196AD5">
              <w:rPr>
                <w:rFonts w:ascii="Arial" w:hAnsi="Arial" w:cs="Arial"/>
                <w:b/>
                <w:szCs w:val="20"/>
              </w:rPr>
              <w:t>/</w:t>
            </w:r>
            <w:r w:rsidRPr="00196AD5">
              <w:rPr>
                <w:rFonts w:ascii="Arial" w:hAnsi="Arial" w:cs="Arial"/>
                <w:b/>
                <w:szCs w:val="20"/>
              </w:rPr>
              <w:t>시가총액</w:t>
            </w:r>
          </w:p>
        </w:tc>
        <w:tc>
          <w:tcPr>
            <w:tcW w:w="6523" w:type="dxa"/>
            <w:gridSpan w:val="2"/>
            <w:vAlign w:val="center"/>
          </w:tcPr>
          <w:p w:rsidR="00196AD5" w:rsidRDefault="00196AD5" w:rsidP="00196AD5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  <w:r>
              <w:t>1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</w:tcPr>
          <w:p w:rsidR="00196AD5" w:rsidRPr="00196AD5" w:rsidRDefault="00196AD5" w:rsidP="00B01B74">
            <w:pPr>
              <w:jc w:val="center"/>
              <w:rPr>
                <w:b/>
              </w:rPr>
            </w:pPr>
            <w:r w:rsidRPr="00BC3300"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>가장</w:t>
            </w:r>
            <w:r w:rsidRPr="00BC3300"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 xml:space="preserve"> </w:t>
            </w:r>
            <w:r w:rsidRPr="00BC3300"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>최근</w:t>
            </w:r>
            <w:r w:rsidRPr="00BC3300"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 xml:space="preserve"> </w:t>
            </w:r>
            <w:r w:rsidRPr="00BC3300"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>주가</w:t>
            </w:r>
          </w:p>
        </w:tc>
        <w:tc>
          <w:tcPr>
            <w:tcW w:w="6523" w:type="dxa"/>
            <w:gridSpan w:val="2"/>
          </w:tcPr>
          <w:p w:rsidR="00196AD5" w:rsidRPr="0071062D" w:rsidRDefault="00855EAD" w:rsidP="00B01B74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4</w:t>
            </w:r>
            <w:r>
              <w:rPr>
                <w:rFonts w:hint="eastAsia"/>
                <w:b/>
                <w:highlight w:val="yellow"/>
              </w:rPr>
              <w:t>분기 종가(</w:t>
            </w:r>
            <w:r>
              <w:rPr>
                <w:b/>
                <w:highlight w:val="yellow"/>
              </w:rPr>
              <w:t xml:space="preserve">12/31 </w:t>
            </w:r>
            <w:r>
              <w:rPr>
                <w:rFonts w:hint="eastAsia"/>
                <w:b/>
                <w:highlight w:val="yellow"/>
              </w:rPr>
              <w:t>마지막 거래 가격</w:t>
            </w:r>
            <w:proofErr w:type="gramStart"/>
            <w:r>
              <w:rPr>
                <w:b/>
                <w:highlight w:val="yellow"/>
              </w:rPr>
              <w:t>)</w:t>
            </w:r>
            <w:r>
              <w:rPr>
                <w:rFonts w:hint="eastAsia"/>
                <w:b/>
                <w:highlight w:val="yellow"/>
              </w:rPr>
              <w:t xml:space="preserve"> </w:t>
            </w:r>
            <w:r>
              <w:rPr>
                <w:b/>
                <w:highlight w:val="yellow"/>
              </w:rPr>
              <w:t>:</w:t>
            </w:r>
            <w:proofErr w:type="gramEnd"/>
            <w:r>
              <w:rPr>
                <w:b/>
                <w:highlight w:val="yellow"/>
              </w:rPr>
              <w:t xml:space="preserve"> </w:t>
            </w:r>
            <w:r w:rsidR="0071062D" w:rsidRPr="0071062D">
              <w:rPr>
                <w:rFonts w:hint="eastAsia"/>
                <w:b/>
                <w:highlight w:val="yellow"/>
              </w:rPr>
              <w:t>T</w:t>
            </w:r>
            <w:r w:rsidR="0071062D" w:rsidRPr="0071062D">
              <w:rPr>
                <w:b/>
                <w:highlight w:val="yellow"/>
              </w:rPr>
              <w:t>arget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</w:tcPr>
          <w:p w:rsidR="00196AD5" w:rsidRPr="00196AD5" w:rsidRDefault="00196AD5" w:rsidP="00992DF6">
            <w:pPr>
              <w:jc w:val="center"/>
              <w:rPr>
                <w:b/>
                <w:color w:val="FF0000"/>
              </w:rPr>
            </w:pPr>
            <w:r w:rsidRPr="00196AD5">
              <w:rPr>
                <w:rFonts w:ascii="Arial" w:hAnsi="Arial" w:cs="Arial"/>
                <w:b/>
                <w:szCs w:val="20"/>
              </w:rPr>
              <w:t>동일</w:t>
            </w:r>
            <w:r w:rsidRPr="00196AD5">
              <w:rPr>
                <w:rFonts w:ascii="Arial" w:hAnsi="Arial" w:cs="Arial" w:hint="eastAsia"/>
                <w:b/>
                <w:szCs w:val="20"/>
              </w:rPr>
              <w:t xml:space="preserve"> </w:t>
            </w:r>
            <w:r w:rsidRPr="00196AD5">
              <w:rPr>
                <w:rFonts w:ascii="Arial" w:hAnsi="Arial" w:cs="Arial"/>
                <w:b/>
                <w:szCs w:val="20"/>
              </w:rPr>
              <w:t>업종</w:t>
            </w:r>
            <w:r w:rsidRPr="00196AD5">
              <w:rPr>
                <w:rFonts w:ascii="Arial" w:hAnsi="Arial" w:cs="Arial" w:hint="eastAsia"/>
                <w:b/>
                <w:szCs w:val="20"/>
              </w:rPr>
              <w:t xml:space="preserve"> </w:t>
            </w:r>
            <w:r w:rsidRPr="00196AD5">
              <w:rPr>
                <w:rFonts w:ascii="Arial" w:hAnsi="Arial" w:cs="Arial"/>
                <w:b/>
                <w:szCs w:val="20"/>
              </w:rPr>
              <w:t>등</w:t>
            </w:r>
            <w:r>
              <w:rPr>
                <w:rFonts w:ascii="Arial" w:hAnsi="Arial" w:cs="Arial" w:hint="eastAsia"/>
                <w:b/>
                <w:szCs w:val="20"/>
              </w:rPr>
              <w:t>락</w:t>
            </w:r>
            <w:r w:rsidRPr="00196AD5">
              <w:rPr>
                <w:rFonts w:ascii="Arial" w:hAnsi="Arial" w:cs="Arial"/>
                <w:b/>
                <w:szCs w:val="20"/>
              </w:rPr>
              <w:t>률</w:t>
            </w: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  <w:bookmarkStart w:id="0" w:name="_GoBack"/>
            <w:bookmarkEnd w:id="0"/>
          </w:p>
        </w:tc>
      </w:tr>
      <w:tr w:rsidR="00855EAD" w:rsidTr="00FF15F8">
        <w:tc>
          <w:tcPr>
            <w:tcW w:w="797" w:type="dxa"/>
            <w:vAlign w:val="center"/>
          </w:tcPr>
          <w:p w:rsidR="00855EAD" w:rsidRDefault="00855EAD" w:rsidP="00196AD5">
            <w:pPr>
              <w:jc w:val="center"/>
            </w:pPr>
            <w: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855EAD" w:rsidRDefault="00855EAD" w:rsidP="00B01B74">
            <w:pPr>
              <w:jc w:val="center"/>
            </w:pPr>
            <w:r>
              <w:rPr>
                <w:rFonts w:hint="eastAsia"/>
              </w:rPr>
              <w:t>고정</w:t>
            </w:r>
          </w:p>
        </w:tc>
        <w:tc>
          <w:tcPr>
            <w:tcW w:w="8618" w:type="dxa"/>
            <w:gridSpan w:val="3"/>
            <w:vMerge w:val="restart"/>
          </w:tcPr>
          <w:p w:rsidR="00855EAD" w:rsidRDefault="00855EAD" w:rsidP="00855E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종목 </w:t>
            </w:r>
            <w:r>
              <w:t xml:space="preserve">-&gt; kospi800.xlsx </w:t>
            </w:r>
            <w:r>
              <w:rPr>
                <w:rFonts w:hint="eastAsia"/>
              </w:rPr>
              <w:t>에서 가져오기</w:t>
            </w:r>
          </w:p>
        </w:tc>
      </w:tr>
      <w:tr w:rsidR="00855EAD" w:rsidTr="00FF15F8">
        <w:tc>
          <w:tcPr>
            <w:tcW w:w="797" w:type="dxa"/>
            <w:vAlign w:val="center"/>
          </w:tcPr>
          <w:p w:rsidR="00855EAD" w:rsidRDefault="00855EAD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041" w:type="dxa"/>
          </w:tcPr>
          <w:p w:rsidR="00855EAD" w:rsidRDefault="00855EAD" w:rsidP="00B01B74">
            <w:pPr>
              <w:jc w:val="center"/>
            </w:pPr>
            <w:r>
              <w:rPr>
                <w:rFonts w:hint="eastAsia"/>
              </w:rPr>
              <w:t>고정</w:t>
            </w:r>
          </w:p>
        </w:tc>
        <w:tc>
          <w:tcPr>
            <w:tcW w:w="8618" w:type="dxa"/>
            <w:gridSpan w:val="3"/>
            <w:vMerge/>
          </w:tcPr>
          <w:p w:rsidR="00855EAD" w:rsidRPr="008D3577" w:rsidRDefault="00855EAD" w:rsidP="00B01B74">
            <w:pPr>
              <w:jc w:val="center"/>
              <w:rPr>
                <w:b/>
                <w:i/>
              </w:rPr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041" w:type="dxa"/>
          </w:tcPr>
          <w:p w:rsidR="00BB32A8" w:rsidRPr="00BB32A8" w:rsidRDefault="00BB32A8" w:rsidP="00BB32A8">
            <w:pPr>
              <w:jc w:val="center"/>
              <w:rPr>
                <w:sz w:val="16"/>
                <w:szCs w:val="16"/>
              </w:rPr>
            </w:pPr>
            <w:r w:rsidRPr="00BB32A8">
              <w:rPr>
                <w:rFonts w:hint="eastAsia"/>
                <w:sz w:val="16"/>
                <w:szCs w:val="16"/>
              </w:rPr>
              <w:t>E</w:t>
            </w:r>
            <w:r w:rsidRPr="00BB32A8">
              <w:rPr>
                <w:sz w:val="16"/>
                <w:szCs w:val="16"/>
              </w:rPr>
              <w:t>-</w:t>
            </w:r>
            <w:r w:rsidRPr="00BB32A8">
              <w:rPr>
                <w:rFonts w:hint="eastAsia"/>
                <w:sz w:val="16"/>
                <w:szCs w:val="16"/>
              </w:rPr>
              <w:t>전망치</w:t>
            </w:r>
          </w:p>
          <w:p w:rsidR="00196AD5" w:rsidRDefault="00BB32A8" w:rsidP="00BB32A8">
            <w:r w:rsidRPr="00BB32A8">
              <w:rPr>
                <w:rFonts w:hint="eastAsia"/>
                <w:sz w:val="16"/>
                <w:szCs w:val="16"/>
              </w:rPr>
              <w:t>(</w:t>
            </w:r>
            <w:r w:rsidRPr="00BB32A8">
              <w:rPr>
                <w:sz w:val="16"/>
                <w:szCs w:val="16"/>
              </w:rPr>
              <w:t>2020</w:t>
            </w:r>
            <w:r w:rsidRPr="00BB32A8">
              <w:rPr>
                <w:rFonts w:hint="eastAsia"/>
                <w:sz w:val="16"/>
                <w:szCs w:val="16"/>
              </w:rPr>
              <w:t>년</w:t>
            </w:r>
            <w:r w:rsidRPr="00BB32A8">
              <w:rPr>
                <w:sz w:val="16"/>
                <w:szCs w:val="16"/>
              </w:rPr>
              <w:t>)</w:t>
            </w:r>
          </w:p>
        </w:tc>
        <w:tc>
          <w:tcPr>
            <w:tcW w:w="2095" w:type="dxa"/>
          </w:tcPr>
          <w:p w:rsidR="00196AD5" w:rsidRPr="00196AD5" w:rsidRDefault="00196AD5" w:rsidP="00B01B74">
            <w:pPr>
              <w:jc w:val="center"/>
              <w:rPr>
                <w:b/>
              </w:rPr>
            </w:pPr>
            <w:r w:rsidRPr="00196AD5">
              <w:rPr>
                <w:rFonts w:ascii="dotum" w:hAnsi="dotum"/>
                <w:b/>
                <w:color w:val="3C3C3C"/>
                <w:szCs w:val="16"/>
              </w:rPr>
              <w:t>현금배당수익률</w:t>
            </w: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041" w:type="dxa"/>
          </w:tcPr>
          <w:p w:rsidR="00BB32A8" w:rsidRPr="00BB32A8" w:rsidRDefault="00BB32A8" w:rsidP="00BB32A8">
            <w:pPr>
              <w:jc w:val="center"/>
              <w:rPr>
                <w:sz w:val="16"/>
                <w:szCs w:val="16"/>
              </w:rPr>
            </w:pPr>
            <w:r w:rsidRPr="00BB32A8">
              <w:rPr>
                <w:rFonts w:hint="eastAsia"/>
                <w:sz w:val="16"/>
                <w:szCs w:val="16"/>
              </w:rPr>
              <w:t>E</w:t>
            </w:r>
            <w:r w:rsidRPr="00BB32A8">
              <w:rPr>
                <w:sz w:val="16"/>
                <w:szCs w:val="16"/>
              </w:rPr>
              <w:t>-</w:t>
            </w:r>
            <w:r w:rsidRPr="00BB32A8">
              <w:rPr>
                <w:rFonts w:hint="eastAsia"/>
                <w:sz w:val="16"/>
                <w:szCs w:val="16"/>
              </w:rPr>
              <w:t>전망치</w:t>
            </w:r>
          </w:p>
          <w:p w:rsidR="00196AD5" w:rsidRDefault="00BB32A8" w:rsidP="00BB32A8">
            <w:pPr>
              <w:jc w:val="center"/>
            </w:pPr>
            <w:r w:rsidRPr="00BB32A8">
              <w:rPr>
                <w:rFonts w:hint="eastAsia"/>
                <w:sz w:val="16"/>
                <w:szCs w:val="16"/>
              </w:rPr>
              <w:t>(</w:t>
            </w:r>
            <w:r w:rsidRPr="00BB32A8">
              <w:rPr>
                <w:sz w:val="16"/>
                <w:szCs w:val="16"/>
              </w:rPr>
              <w:t>2020</w:t>
            </w:r>
            <w:r w:rsidRPr="00BB32A8">
              <w:rPr>
                <w:rFonts w:hint="eastAsia"/>
                <w:sz w:val="16"/>
                <w:szCs w:val="16"/>
              </w:rPr>
              <w:t>년</w:t>
            </w:r>
            <w:r w:rsidRPr="00BB32A8">
              <w:rPr>
                <w:sz w:val="16"/>
                <w:szCs w:val="16"/>
              </w:rPr>
              <w:t>)</w:t>
            </w:r>
          </w:p>
        </w:tc>
        <w:tc>
          <w:tcPr>
            <w:tcW w:w="2095" w:type="dxa"/>
          </w:tcPr>
          <w:p w:rsidR="00196AD5" w:rsidRPr="00196AD5" w:rsidRDefault="00196AD5" w:rsidP="00B01B74">
            <w:pPr>
              <w:jc w:val="center"/>
              <w:rPr>
                <w:b/>
              </w:rPr>
            </w:pPr>
            <w:r w:rsidRPr="00196AD5">
              <w:rPr>
                <w:rFonts w:ascii="dotum" w:hAnsi="dotum"/>
                <w:b/>
                <w:color w:val="3C3C3C"/>
                <w:spacing w:val="-5"/>
                <w:sz w:val="18"/>
                <w:szCs w:val="18"/>
                <w:shd w:val="clear" w:color="auto" w:fill="F4F4F4"/>
              </w:rPr>
              <w:t>현금배당성향</w:t>
            </w:r>
            <w:r w:rsidRPr="00196AD5">
              <w:rPr>
                <w:rFonts w:ascii="dotum" w:hAnsi="dotum"/>
                <w:b/>
                <w:color w:val="3C3C3C"/>
                <w:spacing w:val="-5"/>
                <w:sz w:val="18"/>
                <w:szCs w:val="18"/>
                <w:shd w:val="clear" w:color="auto" w:fill="F4F4F4"/>
              </w:rPr>
              <w:t>(%)</w:t>
            </w: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</w:tcPr>
          <w:p w:rsidR="00196AD5" w:rsidRPr="00196AD5" w:rsidRDefault="00196AD5" w:rsidP="00992DF6">
            <w:pPr>
              <w:jc w:val="center"/>
              <w:rPr>
                <w:rFonts w:ascii="dotum" w:hAnsi="dotum" w:hint="eastAsia"/>
                <w:b/>
                <w:color w:val="3C3C3C"/>
                <w:szCs w:val="16"/>
              </w:rPr>
            </w:pPr>
            <w:r w:rsidRPr="00196AD5">
              <w:rPr>
                <w:rFonts w:ascii="dotum" w:hAnsi="dotum"/>
                <w:b/>
                <w:szCs w:val="18"/>
              </w:rPr>
              <w:t>상장주식수</w:t>
            </w: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  <w:r>
              <w:rPr>
                <w:rFonts w:hint="eastAsia"/>
              </w:rPr>
              <w:t>=</w:t>
            </w:r>
            <w:r w:rsidR="00BC3300">
              <w:t xml:space="preserve"> </w:t>
            </w:r>
            <w:proofErr w:type="spellStart"/>
            <w:r>
              <w:rPr>
                <w:rFonts w:ascii="dotum" w:hAnsi="dotum"/>
                <w:color w:val="3C3C3C"/>
                <w:spacing w:val="-5"/>
                <w:sz w:val="18"/>
                <w:szCs w:val="18"/>
                <w:shd w:val="clear" w:color="auto" w:fill="F4F4F4"/>
              </w:rPr>
              <w:t>발행주식수</w:t>
            </w:r>
            <w:proofErr w:type="spellEnd"/>
            <w:r>
              <w:rPr>
                <w:rFonts w:ascii="dotum" w:hAnsi="dotum"/>
                <w:color w:val="3C3C3C"/>
                <w:spacing w:val="-5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dotum" w:hAnsi="dotum"/>
                <w:color w:val="3C3C3C"/>
                <w:spacing w:val="-5"/>
                <w:sz w:val="18"/>
                <w:szCs w:val="18"/>
                <w:shd w:val="clear" w:color="auto" w:fill="F4F4F4"/>
              </w:rPr>
              <w:t>보통주</w:t>
            </w:r>
            <w:proofErr w:type="spellEnd"/>
            <w:r>
              <w:rPr>
                <w:rFonts w:ascii="dotum" w:hAnsi="dotum"/>
                <w:color w:val="3C3C3C"/>
                <w:spacing w:val="-5"/>
                <w:sz w:val="18"/>
                <w:szCs w:val="18"/>
                <w:shd w:val="clear" w:color="auto" w:fill="F4F4F4"/>
              </w:rPr>
              <w:t>)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05400E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041" w:type="dxa"/>
          </w:tcPr>
          <w:p w:rsidR="0005400E" w:rsidRDefault="0005400E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</w:tcPr>
          <w:p w:rsidR="0005400E" w:rsidRPr="00196AD5" w:rsidRDefault="0005400E" w:rsidP="00B01B74">
            <w:pPr>
              <w:jc w:val="center"/>
              <w:rPr>
                <w:b/>
              </w:rPr>
            </w:pPr>
            <w:proofErr w:type="spellStart"/>
            <w:r w:rsidRPr="00196AD5">
              <w:rPr>
                <w:rFonts w:ascii="Arial" w:hAnsi="Arial" w:cs="Arial"/>
                <w:b/>
                <w:szCs w:val="20"/>
              </w:rPr>
              <w:t>공매도량</w:t>
            </w:r>
            <w:proofErr w:type="spellEnd"/>
          </w:p>
        </w:tc>
        <w:tc>
          <w:tcPr>
            <w:tcW w:w="6523" w:type="dxa"/>
            <w:gridSpan w:val="2"/>
            <w:vMerge w:val="restart"/>
            <w:vAlign w:val="center"/>
          </w:tcPr>
          <w:p w:rsidR="0005400E" w:rsidRDefault="0005400E" w:rsidP="0005400E">
            <w:pPr>
              <w:jc w:val="center"/>
              <w:rPr>
                <w:rFonts w:ascii="Tahoma" w:hAnsi="Tahoma" w:cs="Tahoma"/>
                <w:color w:val="3C3E40"/>
                <w:sz w:val="16"/>
                <w:szCs w:val="18"/>
              </w:rPr>
            </w:pPr>
            <w:proofErr w:type="gramStart"/>
            <w:r w:rsidRPr="0005400E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공매도</w:t>
            </w:r>
            <w:r w:rsidRPr="0005400E">
              <w:rPr>
                <w:rFonts w:ascii="Tahoma" w:hAnsi="Tahoma" w:cs="Tahoma" w:hint="eastAsi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:</w:t>
            </w:r>
            <w:proofErr w:type="gramEnd"/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주가가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하락할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것으로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예상하고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주식을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빌려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매도한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뒤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,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실제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주가가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하락하면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이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주식을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시장에서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proofErr w:type="spellStart"/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되사서</w:t>
            </w:r>
            <w:proofErr w:type="spellEnd"/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갚는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방식으로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시세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차익을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취하는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 xml:space="preserve"> </w:t>
            </w:r>
            <w:r w:rsidRPr="0005400E">
              <w:rPr>
                <w:rFonts w:ascii="Tahoma" w:hAnsi="Tahoma" w:cs="Tahoma"/>
                <w:color w:val="3C3E40"/>
                <w:sz w:val="16"/>
                <w:szCs w:val="18"/>
              </w:rPr>
              <w:t>매매기법</w:t>
            </w:r>
            <w:r w:rsidR="00480F3D">
              <w:rPr>
                <w:rFonts w:ascii="Tahoma" w:hAnsi="Tahoma" w:cs="Tahoma" w:hint="eastAsia"/>
                <w:color w:val="3C3E40"/>
                <w:sz w:val="16"/>
                <w:szCs w:val="18"/>
              </w:rPr>
              <w:t>1</w:t>
            </w:r>
          </w:p>
          <w:p w:rsidR="00480F3D" w:rsidRDefault="00480F3D" w:rsidP="0005400E">
            <w:pPr>
              <w:jc w:val="center"/>
              <w:rPr>
                <w:rFonts w:ascii="Tahoma" w:hAnsi="Tahoma" w:cs="Tahoma"/>
                <w:color w:val="3C3E40"/>
                <w:sz w:val="16"/>
                <w:szCs w:val="18"/>
              </w:rPr>
            </w:pPr>
          </w:p>
          <w:p w:rsidR="00480F3D" w:rsidRDefault="00480F3D" w:rsidP="0082057F">
            <w:pPr>
              <w:rPr>
                <w:rFonts w:ascii="Tahoma" w:hAnsi="Tahoma" w:cs="Tahoma" w:hint="eastAsia"/>
                <w:color w:val="3C3E40"/>
                <w:sz w:val="16"/>
                <w:szCs w:val="18"/>
              </w:rPr>
            </w:pPr>
          </w:p>
          <w:p w:rsidR="00480F3D" w:rsidRPr="00480F3D" w:rsidRDefault="00480F3D" w:rsidP="00480F3D">
            <w:pPr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</w:pP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공매도금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/</w:t>
            </w:r>
            <w:proofErr w:type="spellStart"/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공매도량</w:t>
            </w:r>
            <w:proofErr w:type="spellEnd"/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 xml:space="preserve"> 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으로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 xml:space="preserve"> 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나누어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 xml:space="preserve"> </w:t>
            </w:r>
            <w:r w:rsidRPr="00480F3D">
              <w:rPr>
                <w:rFonts w:ascii="Tahoma" w:hAnsi="Tahoma" w:cs="Tahoma"/>
                <w:b/>
                <w:color w:val="3C3E40"/>
                <w:sz w:val="16"/>
                <w:szCs w:val="18"/>
              </w:rPr>
              <w:t>%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로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 xml:space="preserve"> </w:t>
            </w:r>
            <w:r w:rsidRPr="00480F3D"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계산</w:t>
            </w:r>
            <w:r>
              <w:rPr>
                <w:rFonts w:ascii="Tahoma" w:hAnsi="Tahoma" w:cs="Tahoma" w:hint="eastAsia"/>
                <w:b/>
                <w:color w:val="3C3E40"/>
                <w:sz w:val="16"/>
                <w:szCs w:val="18"/>
              </w:rPr>
              <w:t>-</w:t>
            </w:r>
            <w:r>
              <w:rPr>
                <w:rFonts w:ascii="Tahoma" w:hAnsi="Tahoma" w:cs="Tahoma"/>
                <w:b/>
                <w:color w:val="3C3E40"/>
                <w:sz w:val="16"/>
                <w:szCs w:val="18"/>
              </w:rPr>
              <w:t>&gt;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05400E" w:rsidRDefault="0005400E" w:rsidP="00196AD5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41" w:type="dxa"/>
          </w:tcPr>
          <w:p w:rsidR="0005400E" w:rsidRDefault="0005400E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</w:tcPr>
          <w:p w:rsidR="0005400E" w:rsidRPr="00196AD5" w:rsidRDefault="0005400E" w:rsidP="00B01B74">
            <w:pPr>
              <w:jc w:val="center"/>
              <w:rPr>
                <w:b/>
              </w:rPr>
            </w:pPr>
            <w:r w:rsidRPr="00196AD5">
              <w:rPr>
                <w:rFonts w:ascii="Arial" w:hAnsi="Arial" w:cs="Arial"/>
                <w:b/>
                <w:szCs w:val="20"/>
              </w:rPr>
              <w:t>공매도</w:t>
            </w:r>
            <w:r w:rsidRPr="00196AD5">
              <w:rPr>
                <w:rFonts w:ascii="Arial" w:hAnsi="Arial" w:cs="Arial" w:hint="eastAsia"/>
                <w:b/>
                <w:szCs w:val="20"/>
              </w:rPr>
              <w:t>금</w:t>
            </w:r>
          </w:p>
        </w:tc>
        <w:tc>
          <w:tcPr>
            <w:tcW w:w="6523" w:type="dxa"/>
            <w:gridSpan w:val="2"/>
            <w:vMerge/>
          </w:tcPr>
          <w:p w:rsidR="0005400E" w:rsidRDefault="0005400E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1" w:type="dxa"/>
          </w:tcPr>
          <w:p w:rsidR="00196AD5" w:rsidRPr="0071062D" w:rsidRDefault="00196AD5" w:rsidP="00B01B74">
            <w:pPr>
              <w:jc w:val="center"/>
              <w:rPr>
                <w:strike/>
                <w:color w:val="FF0000"/>
              </w:rPr>
            </w:pPr>
            <w:r w:rsidRPr="0071062D">
              <w:rPr>
                <w:rFonts w:hint="eastAsia"/>
                <w:strike/>
                <w:color w:val="FF0000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71062D" w:rsidRDefault="00196AD5" w:rsidP="00B01B74">
            <w:pPr>
              <w:jc w:val="center"/>
              <w:rPr>
                <w:b/>
                <w:strike/>
                <w:color w:val="FF0000"/>
              </w:rPr>
            </w:pPr>
            <w:r w:rsidRPr="0071062D">
              <w:rPr>
                <w:rFonts w:ascii="Arial" w:hAnsi="Arial" w:cs="Arial"/>
                <w:b/>
                <w:strike/>
                <w:color w:val="FF0000"/>
                <w:szCs w:val="20"/>
              </w:rPr>
              <w:t>PCR</w:t>
            </w:r>
            <w:r w:rsidR="0071062D" w:rsidRPr="0071062D">
              <w:rPr>
                <w:rFonts w:ascii="Arial" w:hAnsi="Arial" w:cs="Arial"/>
                <w:b/>
                <w:strike/>
                <w:color w:val="FF0000"/>
                <w:szCs w:val="20"/>
              </w:rPr>
              <w:t>(</w:t>
            </w:r>
            <w:r w:rsidR="0071062D" w:rsidRPr="0071062D">
              <w:rPr>
                <w:rFonts w:ascii="Arial" w:hAnsi="Arial" w:cs="Arial" w:hint="eastAsia"/>
                <w:b/>
                <w:strike/>
                <w:color w:val="FF0000"/>
                <w:szCs w:val="20"/>
              </w:rPr>
              <w:t>E</w:t>
            </w:r>
            <w:r w:rsidR="0071062D" w:rsidRPr="0071062D">
              <w:rPr>
                <w:rFonts w:ascii="Arial" w:hAnsi="Arial" w:cs="Arial"/>
                <w:b/>
                <w:strike/>
                <w:color w:val="FF0000"/>
                <w:szCs w:val="20"/>
              </w:rPr>
              <w:t>)</w:t>
            </w:r>
          </w:p>
        </w:tc>
        <w:tc>
          <w:tcPr>
            <w:tcW w:w="6523" w:type="dxa"/>
            <w:gridSpan w:val="2"/>
            <w:vAlign w:val="center"/>
          </w:tcPr>
          <w:p w:rsidR="00196AD5" w:rsidRPr="0071062D" w:rsidRDefault="0005400E" w:rsidP="0005400E">
            <w:pPr>
              <w:jc w:val="center"/>
              <w:rPr>
                <w:strike/>
                <w:color w:val="FF0000"/>
              </w:rPr>
            </w:pPr>
            <w:r w:rsidRPr="0071062D">
              <w:rPr>
                <w:strike/>
                <w:noProof/>
                <w:color w:val="FF0000"/>
              </w:rPr>
              <w:drawing>
                <wp:anchor distT="0" distB="0" distL="114300" distR="114300" simplePos="0" relativeHeight="251671552" behindDoc="0" locked="0" layoutInCell="1" allowOverlap="1" wp14:anchorId="47F4A129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27940</wp:posOffset>
                  </wp:positionV>
                  <wp:extent cx="3077210" cy="203835"/>
                  <wp:effectExtent l="19050" t="19050" r="27940" b="24765"/>
                  <wp:wrapSquare wrapText="bothSides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03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062D">
              <w:rPr>
                <w:rFonts w:hint="eastAsia"/>
                <w:strike/>
                <w:color w:val="FF0000"/>
              </w:rPr>
              <w:t>주가현금비율,</w:t>
            </w:r>
            <w:r w:rsidRPr="0071062D">
              <w:rPr>
                <w:strike/>
                <w:color w:val="FF0000"/>
              </w:rPr>
              <w:t xml:space="preserve">  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041" w:type="dxa"/>
          </w:tcPr>
          <w:p w:rsidR="00196AD5" w:rsidRPr="0071062D" w:rsidRDefault="00196AD5" w:rsidP="00B01B74">
            <w:pPr>
              <w:jc w:val="center"/>
              <w:rPr>
                <w:strike/>
                <w:color w:val="FF0000"/>
              </w:rPr>
            </w:pPr>
            <w:r w:rsidRPr="0071062D">
              <w:rPr>
                <w:rFonts w:hint="eastAsia"/>
                <w:strike/>
                <w:color w:val="FF0000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71062D" w:rsidRDefault="00196AD5" w:rsidP="00992DF6">
            <w:pPr>
              <w:jc w:val="center"/>
              <w:rPr>
                <w:b/>
                <w:strike/>
                <w:color w:val="FF0000"/>
              </w:rPr>
            </w:pPr>
            <w:r w:rsidRPr="0071062D">
              <w:rPr>
                <w:rFonts w:ascii="Arial" w:hAnsi="Arial" w:cs="Arial"/>
                <w:b/>
                <w:strike/>
                <w:color w:val="FF0000"/>
                <w:szCs w:val="20"/>
              </w:rPr>
              <w:t>P</w:t>
            </w:r>
            <w:r w:rsidRPr="0071062D">
              <w:rPr>
                <w:rFonts w:ascii="Arial" w:hAnsi="Arial" w:cs="Arial" w:hint="eastAsia"/>
                <w:b/>
                <w:strike/>
                <w:color w:val="FF0000"/>
                <w:szCs w:val="20"/>
              </w:rPr>
              <w:t>S</w:t>
            </w:r>
            <w:r w:rsidRPr="0071062D">
              <w:rPr>
                <w:rFonts w:ascii="Arial" w:hAnsi="Arial" w:cs="Arial"/>
                <w:b/>
                <w:strike/>
                <w:color w:val="FF0000"/>
                <w:szCs w:val="20"/>
              </w:rPr>
              <w:t>R</w:t>
            </w:r>
          </w:p>
        </w:tc>
        <w:tc>
          <w:tcPr>
            <w:tcW w:w="6523" w:type="dxa"/>
            <w:gridSpan w:val="2"/>
          </w:tcPr>
          <w:p w:rsidR="00196AD5" w:rsidRPr="0071062D" w:rsidRDefault="0005400E" w:rsidP="00B01B74">
            <w:pPr>
              <w:jc w:val="center"/>
              <w:rPr>
                <w:strike/>
                <w:color w:val="FF0000"/>
              </w:rPr>
            </w:pPr>
            <w:r w:rsidRPr="0071062D">
              <w:rPr>
                <w:strike/>
                <w:noProof/>
                <w:color w:val="FF0000"/>
              </w:rPr>
              <w:drawing>
                <wp:anchor distT="0" distB="0" distL="114300" distR="114300" simplePos="0" relativeHeight="251670528" behindDoc="0" locked="0" layoutInCell="1" allowOverlap="1" wp14:anchorId="470CC6C6" wp14:editId="5032860D">
                  <wp:simplePos x="0" y="0"/>
                  <wp:positionH relativeFrom="column">
                    <wp:posOffset>1140460</wp:posOffset>
                  </wp:positionH>
                  <wp:positionV relativeFrom="paragraph">
                    <wp:posOffset>0</wp:posOffset>
                  </wp:positionV>
                  <wp:extent cx="2580640" cy="259715"/>
                  <wp:effectExtent l="19050" t="19050" r="10160" b="26035"/>
                  <wp:wrapSquare wrapText="bothSides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259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062D">
              <w:rPr>
                <w:rFonts w:hint="eastAsia"/>
                <w:strike/>
                <w:color w:val="FF0000"/>
              </w:rPr>
              <w:t>주가매출비율,</w:t>
            </w:r>
            <w:r w:rsidRPr="0071062D">
              <w:rPr>
                <w:strike/>
                <w:noProof/>
                <w:color w:val="FF0000"/>
              </w:rPr>
              <w:t xml:space="preserve"> 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  <w:r w:rsidRPr="00196AD5">
              <w:rPr>
                <w:rFonts w:hint="eastAsia"/>
                <w:sz w:val="16"/>
              </w:rPr>
              <w:t>최근분기</w:t>
            </w:r>
          </w:p>
        </w:tc>
        <w:tc>
          <w:tcPr>
            <w:tcW w:w="2095" w:type="dxa"/>
            <w:vAlign w:val="center"/>
          </w:tcPr>
          <w:p w:rsidR="00196AD5" w:rsidRPr="00196AD5" w:rsidRDefault="00196AD5" w:rsidP="00992DF6">
            <w:pPr>
              <w:jc w:val="center"/>
              <w:rPr>
                <w:b/>
              </w:rPr>
            </w:pPr>
            <w:r w:rsidRPr="00196AD5">
              <w:rPr>
                <w:rFonts w:ascii="Arial" w:hAnsi="Arial" w:cs="Arial"/>
                <w:b/>
                <w:bCs/>
                <w:color w:val="323752"/>
                <w:szCs w:val="20"/>
              </w:rPr>
              <w:t>EV/EBITDA</w:t>
            </w: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  <w:r w:rsidRPr="00992DF6">
              <w:rPr>
                <w:rFonts w:hint="eastAsia"/>
                <w:b/>
              </w:rPr>
              <w:t>E</w:t>
            </w:r>
            <w:r w:rsidRPr="00992DF6">
              <w:rPr>
                <w:b/>
              </w:rPr>
              <w:t>V</w:t>
            </w:r>
            <w:r>
              <w:t>(</w:t>
            </w:r>
            <w:r>
              <w:rPr>
                <w:rFonts w:hint="eastAsia"/>
              </w:rPr>
              <w:t>기업가치)</w:t>
            </w:r>
            <w:r>
              <w:t>/</w:t>
            </w:r>
            <w:r w:rsidRPr="00992DF6">
              <w:rPr>
                <w:b/>
              </w:rPr>
              <w:t>EBITDA</w:t>
            </w:r>
            <w:r>
              <w:t>(</w:t>
            </w:r>
            <w:r w:rsidRPr="00992DF6">
              <w:rPr>
                <w:rFonts w:hint="eastAsia"/>
              </w:rPr>
              <w:t>이자</w:t>
            </w:r>
            <w:r w:rsidRPr="00992DF6">
              <w:t>, 세금 미지급 및 감가상각 전 영업이익</w:t>
            </w:r>
            <w:r>
              <w:rPr>
                <w:rFonts w:hint="eastAsia"/>
              </w:rPr>
              <w:t>)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Pr="00855EAD" w:rsidRDefault="0005400E" w:rsidP="00196AD5">
            <w:pPr>
              <w:jc w:val="center"/>
              <w:rPr>
                <w:strike/>
              </w:rPr>
            </w:pPr>
            <w:r w:rsidRPr="00855EAD">
              <w:rPr>
                <w:rFonts w:hint="eastAsia"/>
                <w:strike/>
              </w:rPr>
              <w:t>6</w:t>
            </w:r>
            <w:r w:rsidRPr="00855EAD">
              <w:rPr>
                <w:strike/>
              </w:rPr>
              <w:t>3</w:t>
            </w:r>
          </w:p>
        </w:tc>
        <w:tc>
          <w:tcPr>
            <w:tcW w:w="1041" w:type="dxa"/>
          </w:tcPr>
          <w:p w:rsidR="00196AD5" w:rsidRPr="00855EAD" w:rsidRDefault="0005400E" w:rsidP="0005400E">
            <w:pPr>
              <w:rPr>
                <w:strike/>
              </w:rPr>
            </w:pPr>
            <w:r w:rsidRPr="00855EAD">
              <w:rPr>
                <w:rFonts w:hint="eastAsia"/>
                <w:strike/>
                <w:sz w:val="16"/>
              </w:rPr>
              <w:t>최근분기</w:t>
            </w:r>
          </w:p>
        </w:tc>
        <w:tc>
          <w:tcPr>
            <w:tcW w:w="2095" w:type="dxa"/>
          </w:tcPr>
          <w:p w:rsidR="00196AD5" w:rsidRPr="00855EAD" w:rsidRDefault="0005400E" w:rsidP="0005400E">
            <w:pPr>
              <w:jc w:val="center"/>
              <w:rPr>
                <w:b/>
                <w:strike/>
              </w:rPr>
            </w:pPr>
            <w:r w:rsidRPr="00855EAD">
              <w:rPr>
                <w:rFonts w:hint="eastAsia"/>
                <w:b/>
                <w:strike/>
                <w:color w:val="4472C4" w:themeColor="accent1"/>
              </w:rPr>
              <w:t>네이버 뉴스 수</w:t>
            </w:r>
          </w:p>
        </w:tc>
        <w:tc>
          <w:tcPr>
            <w:tcW w:w="6523" w:type="dxa"/>
            <w:gridSpan w:val="2"/>
          </w:tcPr>
          <w:p w:rsidR="00196AD5" w:rsidRPr="00855EAD" w:rsidRDefault="0005400E" w:rsidP="00B01B74">
            <w:pPr>
              <w:jc w:val="center"/>
              <w:rPr>
                <w:strike/>
              </w:rPr>
            </w:pPr>
            <w:r w:rsidRPr="00855EAD">
              <w:rPr>
                <w:rFonts w:hint="eastAsia"/>
                <w:strike/>
              </w:rPr>
              <w:t xml:space="preserve">얼마나 많은 뉴스가 </w:t>
            </w:r>
            <w:proofErr w:type="spellStart"/>
            <w:r w:rsidRPr="00855EAD">
              <w:rPr>
                <w:rFonts w:hint="eastAsia"/>
                <w:strike/>
              </w:rPr>
              <w:t>나왔냐에</w:t>
            </w:r>
            <w:proofErr w:type="spellEnd"/>
            <w:r w:rsidRPr="00855EAD">
              <w:rPr>
                <w:rFonts w:hint="eastAsia"/>
                <w:strike/>
              </w:rPr>
              <w:t xml:space="preserve"> 따라-</w:t>
            </w:r>
            <w:r w:rsidRPr="00855EAD">
              <w:rPr>
                <w:strike/>
              </w:rPr>
              <w:t>&gt;</w:t>
            </w:r>
            <w:r w:rsidRPr="00855EAD">
              <w:rPr>
                <w:rFonts w:hint="eastAsia"/>
                <w:strike/>
              </w:rPr>
              <w:t>사람들의 관심도</w:t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1" w:type="dxa"/>
            <w:vAlign w:val="center"/>
          </w:tcPr>
          <w:p w:rsidR="00196AD5" w:rsidRPr="00BB32A8" w:rsidRDefault="00BB32A8" w:rsidP="00BB32A8">
            <w:pPr>
              <w:jc w:val="center"/>
              <w:rPr>
                <w:sz w:val="16"/>
                <w:szCs w:val="16"/>
              </w:rPr>
            </w:pPr>
            <w:r w:rsidRPr="00BB32A8">
              <w:rPr>
                <w:rFonts w:hint="eastAsia"/>
                <w:sz w:val="16"/>
                <w:szCs w:val="16"/>
              </w:rPr>
              <w:t>E</w:t>
            </w:r>
            <w:r w:rsidRPr="00BB32A8">
              <w:rPr>
                <w:sz w:val="16"/>
                <w:szCs w:val="16"/>
              </w:rPr>
              <w:t>-</w:t>
            </w:r>
            <w:r w:rsidRPr="00BB32A8">
              <w:rPr>
                <w:rFonts w:hint="eastAsia"/>
                <w:sz w:val="16"/>
                <w:szCs w:val="16"/>
              </w:rPr>
              <w:t>전망치</w:t>
            </w:r>
          </w:p>
          <w:p w:rsidR="00BB32A8" w:rsidRDefault="00BB32A8" w:rsidP="00BB32A8">
            <w:pPr>
              <w:jc w:val="center"/>
            </w:pPr>
            <w:r w:rsidRPr="00BB32A8">
              <w:rPr>
                <w:rFonts w:hint="eastAsia"/>
                <w:sz w:val="16"/>
                <w:szCs w:val="16"/>
              </w:rPr>
              <w:t>(</w:t>
            </w:r>
            <w:r w:rsidRPr="00BB32A8">
              <w:rPr>
                <w:sz w:val="16"/>
                <w:szCs w:val="16"/>
              </w:rPr>
              <w:t>2020</w:t>
            </w:r>
            <w:r w:rsidRPr="00BB32A8">
              <w:rPr>
                <w:rFonts w:hint="eastAsia"/>
                <w:sz w:val="16"/>
                <w:szCs w:val="16"/>
              </w:rPr>
              <w:t>년</w:t>
            </w:r>
            <w:r w:rsidRPr="00BB32A8">
              <w:rPr>
                <w:sz w:val="16"/>
                <w:szCs w:val="16"/>
              </w:rPr>
              <w:t>)</w:t>
            </w:r>
          </w:p>
        </w:tc>
        <w:tc>
          <w:tcPr>
            <w:tcW w:w="2095" w:type="dxa"/>
            <w:vAlign w:val="center"/>
          </w:tcPr>
          <w:p w:rsidR="00196AD5" w:rsidRDefault="00BB32A8" w:rsidP="00BB32A8">
            <w:pPr>
              <w:jc w:val="center"/>
            </w:pPr>
            <w:r w:rsidRPr="00BB32A8">
              <w:rPr>
                <w:rFonts w:hint="eastAsia"/>
              </w:rPr>
              <w:t>현금</w:t>
            </w:r>
            <w:r w:rsidRPr="00BB32A8">
              <w:t>DPS</w:t>
            </w:r>
          </w:p>
        </w:tc>
        <w:tc>
          <w:tcPr>
            <w:tcW w:w="6523" w:type="dxa"/>
            <w:gridSpan w:val="2"/>
            <w:vAlign w:val="center"/>
          </w:tcPr>
          <w:p w:rsidR="00BB32A8" w:rsidRDefault="00BB32A8" w:rsidP="00BB32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2B94C06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53975</wp:posOffset>
                  </wp:positionV>
                  <wp:extent cx="2367280" cy="217170"/>
                  <wp:effectExtent l="0" t="0" r="0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6AD5" w:rsidRDefault="00BB32A8" w:rsidP="00BB32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A8B49F" wp14:editId="08C3BD8F">
                  <wp:extent cx="3037840" cy="23368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936" cy="24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1" w:type="dxa"/>
            <w:vAlign w:val="center"/>
          </w:tcPr>
          <w:p w:rsidR="00BB32A8" w:rsidRPr="00BB32A8" w:rsidRDefault="00BB32A8" w:rsidP="00BB32A8">
            <w:pPr>
              <w:jc w:val="center"/>
              <w:rPr>
                <w:sz w:val="16"/>
                <w:szCs w:val="16"/>
              </w:rPr>
            </w:pPr>
            <w:r w:rsidRPr="00BB32A8">
              <w:rPr>
                <w:rFonts w:hint="eastAsia"/>
                <w:sz w:val="16"/>
                <w:szCs w:val="16"/>
              </w:rPr>
              <w:t>E</w:t>
            </w:r>
            <w:r w:rsidRPr="00BB32A8">
              <w:rPr>
                <w:sz w:val="16"/>
                <w:szCs w:val="16"/>
              </w:rPr>
              <w:t>-</w:t>
            </w:r>
            <w:r w:rsidRPr="00BB32A8">
              <w:rPr>
                <w:rFonts w:hint="eastAsia"/>
                <w:sz w:val="16"/>
                <w:szCs w:val="16"/>
              </w:rPr>
              <w:t>전망치</w:t>
            </w:r>
          </w:p>
          <w:p w:rsidR="00196AD5" w:rsidRDefault="00BB32A8" w:rsidP="00BB32A8">
            <w:pPr>
              <w:jc w:val="center"/>
            </w:pPr>
            <w:r w:rsidRPr="00BB32A8">
              <w:rPr>
                <w:rFonts w:hint="eastAsia"/>
                <w:sz w:val="16"/>
                <w:szCs w:val="16"/>
              </w:rPr>
              <w:t>(</w:t>
            </w:r>
            <w:r w:rsidRPr="00BB32A8">
              <w:rPr>
                <w:sz w:val="16"/>
                <w:szCs w:val="16"/>
              </w:rPr>
              <w:t>2020</w:t>
            </w:r>
            <w:r w:rsidRPr="00BB32A8">
              <w:rPr>
                <w:rFonts w:hint="eastAsia"/>
                <w:sz w:val="16"/>
                <w:szCs w:val="16"/>
              </w:rPr>
              <w:t>년</w:t>
            </w:r>
            <w:r w:rsidRPr="00BB32A8">
              <w:rPr>
                <w:sz w:val="16"/>
                <w:szCs w:val="16"/>
              </w:rPr>
              <w:t>)</w:t>
            </w:r>
          </w:p>
        </w:tc>
        <w:tc>
          <w:tcPr>
            <w:tcW w:w="2095" w:type="dxa"/>
            <w:vAlign w:val="center"/>
          </w:tcPr>
          <w:p w:rsidR="00196AD5" w:rsidRDefault="00196AD5" w:rsidP="00BB32A8"/>
        </w:tc>
        <w:tc>
          <w:tcPr>
            <w:tcW w:w="6523" w:type="dxa"/>
            <w:gridSpan w:val="2"/>
            <w:vAlign w:val="center"/>
          </w:tcPr>
          <w:p w:rsidR="00196AD5" w:rsidRDefault="00196AD5" w:rsidP="00BB32A8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2095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2095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2095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2095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  <w:tr w:rsidR="00BB32A8" w:rsidTr="00855EAD">
        <w:tc>
          <w:tcPr>
            <w:tcW w:w="797" w:type="dxa"/>
            <w:vAlign w:val="center"/>
          </w:tcPr>
          <w:p w:rsidR="00196AD5" w:rsidRDefault="0005400E" w:rsidP="00196AD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1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2095" w:type="dxa"/>
          </w:tcPr>
          <w:p w:rsidR="00196AD5" w:rsidRDefault="00196AD5" w:rsidP="00B01B74">
            <w:pPr>
              <w:jc w:val="center"/>
            </w:pPr>
          </w:p>
        </w:tc>
        <w:tc>
          <w:tcPr>
            <w:tcW w:w="6523" w:type="dxa"/>
            <w:gridSpan w:val="2"/>
          </w:tcPr>
          <w:p w:rsidR="00196AD5" w:rsidRDefault="00196AD5" w:rsidP="00B01B74">
            <w:pPr>
              <w:jc w:val="center"/>
            </w:pPr>
          </w:p>
        </w:tc>
      </w:tr>
    </w:tbl>
    <w:p w:rsidR="007D0F29" w:rsidRDefault="007D0F29" w:rsidP="00B01B74">
      <w:pPr>
        <w:jc w:val="center"/>
      </w:pPr>
    </w:p>
    <w:p w:rsidR="0040195A" w:rsidRDefault="0040195A" w:rsidP="00B01B74">
      <w:pPr>
        <w:jc w:val="center"/>
      </w:pPr>
    </w:p>
    <w:p w:rsidR="0040195A" w:rsidRDefault="0040195A" w:rsidP="00B01B74">
      <w:pPr>
        <w:jc w:val="center"/>
      </w:pPr>
      <w:r>
        <w:rPr>
          <w:noProof/>
        </w:rPr>
        <w:lastRenderedPageBreak/>
        <w:drawing>
          <wp:inline distT="0" distB="0" distL="0" distR="0" wp14:anchorId="36B97DF4" wp14:editId="546CBB9F">
            <wp:extent cx="6645910" cy="58007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C9" w:rsidRDefault="00AB06C9" w:rsidP="00B01B74">
      <w:pPr>
        <w:jc w:val="center"/>
      </w:pPr>
      <w:r>
        <w:rPr>
          <w:noProof/>
        </w:rPr>
        <w:drawing>
          <wp:inline distT="0" distB="0" distL="0" distR="0" wp14:anchorId="48A0498B" wp14:editId="48323C2D">
            <wp:extent cx="6645910" cy="25920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C9" w:rsidRDefault="005E7462" w:rsidP="00B01B74">
      <w:pPr>
        <w:jc w:val="center"/>
      </w:pPr>
      <w:r>
        <w:rPr>
          <w:noProof/>
        </w:rPr>
        <w:lastRenderedPageBreak/>
        <w:drawing>
          <wp:inline distT="0" distB="0" distL="0" distR="0" wp14:anchorId="5FBDB512" wp14:editId="6C931ED3">
            <wp:extent cx="4692273" cy="336296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7747" cy="33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C9" w:rsidRDefault="00AB06C9" w:rsidP="00B01B74">
      <w:pPr>
        <w:jc w:val="center"/>
      </w:pPr>
    </w:p>
    <w:p w:rsidR="00AB06C9" w:rsidRDefault="00AB06C9" w:rsidP="00B01B74">
      <w:pPr>
        <w:jc w:val="center"/>
      </w:pPr>
    </w:p>
    <w:p w:rsidR="005E7462" w:rsidRDefault="00AB06C9" w:rsidP="00AB06C9">
      <w:pPr>
        <w:jc w:val="left"/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문헌 </w:t>
      </w:r>
      <w:r>
        <w:t>:</w:t>
      </w:r>
      <w:proofErr w:type="gramEnd"/>
      <w:r>
        <w:t xml:space="preserve"> </w:t>
      </w:r>
    </w:p>
    <w:p w:rsidR="00AB06C9" w:rsidRDefault="009F4036" w:rsidP="00AB06C9">
      <w:pPr>
        <w:jc w:val="left"/>
      </w:pPr>
      <w:hyperlink r:id="rId25" w:history="1">
        <w:r w:rsidR="005E7462" w:rsidRPr="00E62D09">
          <w:rPr>
            <w:rStyle w:val="a4"/>
          </w:rPr>
          <w:t>https://www.queeneconomy.com/15</w:t>
        </w:r>
      </w:hyperlink>
    </w:p>
    <w:p w:rsidR="005E7462" w:rsidRDefault="009F4036" w:rsidP="00AB06C9">
      <w:pPr>
        <w:jc w:val="left"/>
      </w:pPr>
      <w:hyperlink r:id="rId26" w:history="1">
        <w:r w:rsidR="005E7462" w:rsidRPr="005E7462">
          <w:rPr>
            <w:rStyle w:val="a4"/>
          </w:rPr>
          <w:t>https://md2biz.tistory.com/311</w:t>
        </w:r>
      </w:hyperlink>
    </w:p>
    <w:p w:rsidR="005E7462" w:rsidRDefault="009F4036" w:rsidP="00AB06C9">
      <w:pPr>
        <w:jc w:val="left"/>
      </w:pPr>
      <w:hyperlink r:id="rId27" w:history="1">
        <w:r w:rsidR="005E7462" w:rsidRPr="005E7462">
          <w:rPr>
            <w:rStyle w:val="a4"/>
          </w:rPr>
          <w:t>https://md2biz.tistory.com/318?category=713073</w:t>
        </w:r>
      </w:hyperlink>
    </w:p>
    <w:p w:rsidR="005E7462" w:rsidRDefault="009F4036" w:rsidP="00AB06C9">
      <w:pPr>
        <w:jc w:val="left"/>
      </w:pPr>
      <w:hyperlink r:id="rId28" w:history="1">
        <w:r w:rsidR="00196AD5" w:rsidRPr="00196AD5">
          <w:rPr>
            <w:rStyle w:val="a4"/>
          </w:rPr>
          <w:t>https://goldmoon327.tistory.com/58</w:t>
        </w:r>
      </w:hyperlink>
    </w:p>
    <w:p w:rsidR="005E7462" w:rsidRDefault="009F4036" w:rsidP="00AB06C9">
      <w:pPr>
        <w:jc w:val="left"/>
      </w:pPr>
      <w:hyperlink r:id="rId29" w:history="1">
        <w:r w:rsidR="0005400E" w:rsidRPr="0005400E">
          <w:rPr>
            <w:rStyle w:val="a4"/>
          </w:rPr>
          <w:t>https://bricoler.tistory.com/83</w:t>
        </w:r>
      </w:hyperlink>
    </w:p>
    <w:p w:rsidR="005E7462" w:rsidRDefault="005E7462" w:rsidP="00AB06C9">
      <w:pPr>
        <w:jc w:val="left"/>
      </w:pPr>
    </w:p>
    <w:sectPr w:rsidR="005E7462" w:rsidSect="007D0F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29"/>
    <w:rsid w:val="0005400E"/>
    <w:rsid w:val="00196AD5"/>
    <w:rsid w:val="0024730E"/>
    <w:rsid w:val="0040195A"/>
    <w:rsid w:val="004359CC"/>
    <w:rsid w:val="00480F3D"/>
    <w:rsid w:val="005E7462"/>
    <w:rsid w:val="00646567"/>
    <w:rsid w:val="0071062D"/>
    <w:rsid w:val="007D0F29"/>
    <w:rsid w:val="0082057F"/>
    <w:rsid w:val="00855EAD"/>
    <w:rsid w:val="008D3577"/>
    <w:rsid w:val="00992DF6"/>
    <w:rsid w:val="009F4036"/>
    <w:rsid w:val="00AB06C9"/>
    <w:rsid w:val="00B01B74"/>
    <w:rsid w:val="00BB32A8"/>
    <w:rsid w:val="00B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1AA"/>
  <w15:chartTrackingRefBased/>
  <w15:docId w15:val="{8D553B0E-9BEA-4482-924A-6A9E49BD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06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md2biz.tistory.com/31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queeneconomy.com/1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bricoler.tistory.com/83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goldmoon327.tistory.com/58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md2biz.tistory.com/318?category=71307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2</cp:revision>
  <dcterms:created xsi:type="dcterms:W3CDTF">2021-01-14T03:32:00Z</dcterms:created>
  <dcterms:modified xsi:type="dcterms:W3CDTF">2021-01-17T13:23:00Z</dcterms:modified>
</cp:coreProperties>
</file>