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DCED" w14:textId="77777777" w:rsidR="00E31863" w:rsidRPr="00E31863" w:rsidRDefault="00E31863" w:rsidP="009E59C7">
      <w:pPr>
        <w:spacing w:line="360" w:lineRule="auto"/>
        <w:jc w:val="left"/>
        <w:rPr>
          <w:rFonts w:ascii="NanumMyeongjo" w:eastAsia="NanumMyeongjo" w:hAnsi="NanumMyeongjo"/>
          <w:b/>
          <w:sz w:val="16"/>
          <w:szCs w:val="16"/>
        </w:rPr>
      </w:pPr>
    </w:p>
    <w:p w14:paraId="19F22380" w14:textId="2C6EA1CE" w:rsidR="00EF4174" w:rsidRPr="00E31863" w:rsidRDefault="00DD58E4" w:rsidP="00DD58E4">
      <w:pPr>
        <w:spacing w:line="360" w:lineRule="auto"/>
        <w:jc w:val="center"/>
        <w:rPr>
          <w:rFonts w:ascii="NanumMyeongjo" w:eastAsia="NanumMyeongjo" w:hAnsi="NanumMyeongjo"/>
          <w:b/>
          <w:sz w:val="26"/>
        </w:rPr>
      </w:pPr>
      <w:proofErr w:type="spellStart"/>
      <w:r>
        <w:rPr>
          <w:rFonts w:ascii="NanumMyeongjo" w:eastAsia="NanumMyeongjo" w:hAnsi="NanumMyeongjo" w:hint="eastAsia"/>
          <w:b/>
          <w:sz w:val="26"/>
        </w:rPr>
        <w:t>머신러닝으로</w:t>
      </w:r>
      <w:proofErr w:type="spellEnd"/>
      <w:r>
        <w:rPr>
          <w:rFonts w:ascii="NanumMyeongjo" w:eastAsia="NanumMyeongjo" w:hAnsi="NanumMyeongjo" w:hint="eastAsia"/>
          <w:b/>
          <w:sz w:val="26"/>
        </w:rPr>
        <w:t xml:space="preserve"> </w:t>
      </w:r>
      <w:r w:rsidR="00325507">
        <w:rPr>
          <w:rFonts w:ascii="NanumMyeongjo" w:eastAsia="NanumMyeongjo" w:hAnsi="NanumMyeongjo" w:hint="eastAsia"/>
          <w:b/>
          <w:sz w:val="26"/>
        </w:rPr>
        <w:t xml:space="preserve">코스피 </w:t>
      </w:r>
      <w:r>
        <w:rPr>
          <w:rFonts w:ascii="NanumMyeongjo" w:eastAsia="NanumMyeongjo" w:hAnsi="NanumMyeongjo" w:hint="eastAsia"/>
          <w:b/>
          <w:sz w:val="26"/>
        </w:rPr>
        <w:t>주식 가격 예측하기</w:t>
      </w:r>
    </w:p>
    <w:p w14:paraId="3EB0A77D" w14:textId="77777777" w:rsidR="00DD58E4" w:rsidRPr="00683E4E" w:rsidRDefault="00DD58E4" w:rsidP="009E59C7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</w:p>
    <w:p w14:paraId="7948B033" w14:textId="49F0FE79" w:rsidR="009E59C7" w:rsidRPr="00E31863" w:rsidRDefault="009E59C7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 w:rsidRPr="00E31863">
        <w:rPr>
          <w:rFonts w:ascii="NanumMyeongjo" w:eastAsia="NanumMyeongjo" w:hAnsi="NanumMyeongjo"/>
          <w:color w:val="000000" w:themeColor="text1"/>
          <w:sz w:val="18"/>
          <w:szCs w:val="18"/>
        </w:rPr>
        <w:t>CUAI 3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기 M</w:t>
      </w:r>
      <w:r w:rsidR="00E3186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achine </w:t>
      </w:r>
      <w:r w:rsidRPr="00E31863">
        <w:rPr>
          <w:rFonts w:ascii="NanumMyeongjo" w:eastAsia="NanumMyeongjo" w:hAnsi="NanumMyeongjo"/>
          <w:color w:val="000000" w:themeColor="text1"/>
          <w:sz w:val="18"/>
          <w:szCs w:val="18"/>
        </w:rPr>
        <w:t>L</w:t>
      </w:r>
      <w:r w:rsidR="00E3186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earning </w:t>
      </w:r>
      <w:r w:rsidRPr="00E31863">
        <w:rPr>
          <w:rFonts w:ascii="NanumMyeongjo" w:eastAsia="NanumMyeongjo" w:hAnsi="NanumMyeongjo"/>
          <w:color w:val="000000" w:themeColor="text1"/>
          <w:sz w:val="18"/>
          <w:szCs w:val="18"/>
        </w:rPr>
        <w:t>Track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DD58E4">
        <w:rPr>
          <w:rFonts w:ascii="NanumMyeongjo" w:eastAsia="NanumMyeongjo" w:hAnsi="NanumMyeongjo"/>
          <w:color w:val="000000" w:themeColor="text1"/>
          <w:sz w:val="18"/>
          <w:szCs w:val="18"/>
        </w:rPr>
        <w:t>A</w:t>
      </w:r>
      <w:r w:rsidRPr="00E3186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팀</w:t>
      </w:r>
    </w:p>
    <w:p w14:paraId="368F7545" w14:textId="58788775" w:rsidR="00E31863" w:rsidRPr="00E31863" w:rsidRDefault="00DD58E4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proofErr w:type="spellStart"/>
      <w:r>
        <w:rPr>
          <w:rFonts w:ascii="NanumMyeongjo" w:eastAsia="NanumMyeongjo" w:hAnsi="NanumMyeongjo" w:hint="eastAsia"/>
          <w:sz w:val="18"/>
          <w:szCs w:val="18"/>
        </w:rPr>
        <w:t>공태웅</w:t>
      </w:r>
      <w:proofErr w:type="spellEnd"/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>
        <w:rPr>
          <w:rFonts w:ascii="NanumMyeongjo" w:eastAsia="NanumMyeongjo" w:hAnsi="NanumMyeongjo" w:hint="eastAsia"/>
          <w:sz w:val="18"/>
          <w:szCs w:val="18"/>
        </w:rPr>
        <w:t>공공인재학부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r>
        <w:rPr>
          <w:rFonts w:ascii="NanumMyeongjo" w:eastAsia="NanumMyeongjo" w:hAnsi="NanumMyeongjo" w:hint="eastAsia"/>
          <w:sz w:val="18"/>
          <w:szCs w:val="18"/>
        </w:rPr>
        <w:t>권예진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>
        <w:rPr>
          <w:rFonts w:ascii="NanumMyeongjo" w:eastAsia="NanumMyeongjo" w:hAnsi="NanumMyeongjo" w:hint="eastAsia"/>
          <w:sz w:val="18"/>
          <w:szCs w:val="18"/>
        </w:rPr>
        <w:t>응용통계학과</w:t>
      </w:r>
      <w:r w:rsidR="00EF4174" w:rsidRPr="00E31863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E31863">
        <w:rPr>
          <w:rFonts w:ascii="NanumMyeongjo" w:eastAsia="NanumMyeongjo" w:hAnsi="NanumMyeongjo"/>
          <w:sz w:val="18"/>
          <w:szCs w:val="18"/>
        </w:rPr>
        <w:t xml:space="preserve">, </w:t>
      </w:r>
      <w:r>
        <w:rPr>
          <w:rFonts w:ascii="NanumMyeongjo" w:eastAsia="NanumMyeongjo" w:hAnsi="NanumMyeongjo" w:hint="eastAsia"/>
          <w:sz w:val="18"/>
          <w:szCs w:val="18"/>
        </w:rPr>
        <w:t>김원준</w:t>
      </w:r>
      <w:r w:rsidR="00EF4174" w:rsidRPr="00E31863">
        <w:rPr>
          <w:rFonts w:ascii="NanumMyeongjo" w:eastAsia="NanumMyeongjo" w:hAnsi="NanumMyeongjo"/>
          <w:sz w:val="18"/>
          <w:szCs w:val="18"/>
        </w:rPr>
        <w:t>(</w:t>
      </w:r>
      <w:r>
        <w:rPr>
          <w:rFonts w:ascii="NanumMyeongjo" w:eastAsia="NanumMyeongjo" w:hAnsi="NanumMyeongjo" w:hint="eastAsia"/>
          <w:sz w:val="18"/>
          <w:szCs w:val="18"/>
        </w:rPr>
        <w:t>국제물류학</w:t>
      </w:r>
      <w:r w:rsidR="0036609C">
        <w:rPr>
          <w:rFonts w:ascii="NanumMyeongjo" w:eastAsia="NanumMyeongjo" w:hAnsi="NanumMyeongjo" w:hint="eastAsia"/>
          <w:sz w:val="18"/>
          <w:szCs w:val="18"/>
        </w:rPr>
        <w:t>과)</w:t>
      </w:r>
    </w:p>
    <w:p w14:paraId="3892A76B" w14:textId="77777777" w:rsidR="00EF4174" w:rsidRPr="00E31863" w:rsidRDefault="00EF4174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6"/>
          <w:szCs w:val="18"/>
        </w:rPr>
      </w:pPr>
      <w:r w:rsidRPr="00E31863">
        <w:rPr>
          <w:rFonts w:ascii="NanumMyeongjo" w:eastAsia="NanumMyeongjo" w:hAnsi="NanumMyeongjo"/>
          <w:color w:val="FF0000"/>
          <w:sz w:val="16"/>
          <w:szCs w:val="18"/>
        </w:rPr>
        <w:br/>
      </w:r>
    </w:p>
    <w:p w14:paraId="6D2D750E" w14:textId="77777777" w:rsidR="00EF4174" w:rsidRPr="00E31863" w:rsidRDefault="00EF4174">
      <w:pPr>
        <w:rPr>
          <w:rFonts w:ascii="NanumMyeongjo" w:eastAsia="NanumMyeongjo" w:hAnsi="NanumMyeongjo"/>
        </w:rPr>
        <w:sectPr w:rsidR="00EF4174" w:rsidRPr="00E31863" w:rsidSect="00EF4174">
          <w:headerReference w:type="default" r:id="rId8"/>
          <w:footerReference w:type="default" r:id="rId9"/>
          <w:pgSz w:w="11900" w:h="16840"/>
          <w:pgMar w:top="1701" w:right="1440" w:bottom="1440" w:left="1440" w:header="851" w:footer="907" w:gutter="0"/>
          <w:cols w:space="425"/>
          <w:docGrid w:linePitch="360"/>
        </w:sectPr>
      </w:pPr>
    </w:p>
    <w:p w14:paraId="03F09B57" w14:textId="77777777" w:rsidR="00EF4174" w:rsidRPr="00E31863" w:rsidRDefault="00EF4174" w:rsidP="00EF4174">
      <w:pPr>
        <w:rPr>
          <w:rFonts w:ascii="NanumMyeongjo" w:eastAsia="NanumMyeongjo" w:hAnsi="NanumMyeongjo"/>
          <w:b/>
          <w:sz w:val="18"/>
          <w:szCs w:val="18"/>
        </w:rPr>
      </w:pPr>
    </w:p>
    <w:p w14:paraId="408418D2" w14:textId="73292D75" w:rsidR="00EF4174" w:rsidRPr="00E31863" w:rsidRDefault="00EF4174" w:rsidP="00EF4174">
      <w:pPr>
        <w:rPr>
          <w:rFonts w:ascii="NanumMyeongjo" w:eastAsia="NanumMyeongjo" w:hAnsi="NanumMyeongjo"/>
          <w:color w:val="FF0000"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>[요약]</w:t>
      </w:r>
      <w:r w:rsidRPr="00E31863">
        <w:rPr>
          <w:rFonts w:ascii="NanumMyeongjo" w:eastAsia="NanumMyeongjo" w:hAnsi="NanumMyeongjo"/>
          <w:sz w:val="18"/>
          <w:szCs w:val="18"/>
        </w:rPr>
        <w:t xml:space="preserve"> </w:t>
      </w:r>
    </w:p>
    <w:p w14:paraId="642E227B" w14:textId="61A9C764" w:rsidR="00EF4174" w:rsidRPr="00A9000F" w:rsidRDefault="002B6CE3" w:rsidP="002B6CE3">
      <w:pPr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 </w:t>
      </w:r>
      <w:r>
        <w:rPr>
          <w:rFonts w:ascii="NanumMyeongjo" w:eastAsia="NanumMyeongjo" w:hAnsi="NanumMyeongjo"/>
          <w:sz w:val="18"/>
          <w:szCs w:val="18"/>
        </w:rPr>
        <w:t xml:space="preserve">   </w:t>
      </w:r>
      <w:r w:rsidR="00A9000F" w:rsidRPr="00A9000F">
        <w:rPr>
          <w:rFonts w:ascii="NanumMyeongjo" w:eastAsia="NanumMyeongjo" w:hAnsi="NanumMyeongjo"/>
          <w:sz w:val="18"/>
          <w:szCs w:val="18"/>
        </w:rPr>
        <w:t>코스피에 상장된 800개 기업 중 약 96%에 해당하는 766개사의 영업 실적과 전문가의 예측치, 부채  등의 지표를 데이터로써 수집했다. 가장 최근일 주가를 타겟</w:t>
      </w:r>
      <w:r w:rsidR="00DA39EC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A9000F" w:rsidRPr="00A9000F">
        <w:rPr>
          <w:rFonts w:ascii="NanumMyeongjo" w:eastAsia="NanumMyeongjo" w:hAnsi="NanumMyeongjo"/>
          <w:sz w:val="18"/>
          <w:szCs w:val="18"/>
        </w:rPr>
        <w:t>값으로 삼아 해당 데이터를 기반으로 기계학습을 진행하여 나름대로 주가를 예측하는 형태의 모델을 만들고자 하였다. 프로젝트를 기획하며 해당 모델을 바탕으로 팀원이 실제 관심 갖는 기업의 주가를 예측하는 형태로 발전할 수 있길 희망하였다.</w:t>
      </w:r>
    </w:p>
    <w:p w14:paraId="58EDA392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2FA8FE8B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0139E08F" w14:textId="77777777" w:rsidR="00EF4174" w:rsidRPr="00E31863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 w:hint="eastAsia"/>
          <w:b/>
          <w:sz w:val="18"/>
          <w:szCs w:val="18"/>
        </w:rPr>
        <w:t>1. 서 론</w:t>
      </w:r>
    </w:p>
    <w:p w14:paraId="27618741" w14:textId="5CCBFF0F" w:rsidR="00EF4174" w:rsidRDefault="00EF4174" w:rsidP="00EF4174">
      <w:pPr>
        <w:rPr>
          <w:rFonts w:ascii="NanumMyeongjo" w:eastAsia="NanumMyeongjo" w:hAnsi="NanumMyeongjo"/>
          <w:color w:val="FF0000"/>
          <w:sz w:val="16"/>
        </w:rPr>
      </w:pPr>
    </w:p>
    <w:p w14:paraId="1904D791" w14:textId="77777777" w:rsidR="00294813" w:rsidRPr="00E31863" w:rsidRDefault="00294813" w:rsidP="00EF4174">
      <w:pPr>
        <w:rPr>
          <w:rFonts w:ascii="NanumMyeongjo" w:eastAsia="NanumMyeongjo" w:hAnsi="NanumMyeongjo"/>
        </w:rPr>
      </w:pPr>
    </w:p>
    <w:p w14:paraId="2F48238F" w14:textId="658B552C" w:rsidR="002B6CE3" w:rsidRDefault="002B6CE3" w:rsidP="002B6CE3">
      <w:pPr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 </w:t>
      </w:r>
      <w:r>
        <w:rPr>
          <w:rFonts w:ascii="NanumMyeongjo" w:eastAsia="NanumMyeongjo" w:hAnsi="NanumMyeongjo"/>
          <w:sz w:val="18"/>
          <w:szCs w:val="18"/>
        </w:rPr>
        <w:t xml:space="preserve">   </w:t>
      </w:r>
      <w:r w:rsidR="008E5A8F" w:rsidRPr="00294813">
        <w:rPr>
          <w:rFonts w:ascii="NanumMyeongjo" w:eastAsia="NanumMyeongjo" w:hAnsi="NanumMyeongjo"/>
          <w:sz w:val="18"/>
          <w:szCs w:val="18"/>
        </w:rPr>
        <w:t>기실 '미래 예측'이란 비단 SF적이고 거창한 무엇이 아니라, 우리가 숨 쉬듯 행하는 일이기도 하다. 어제</w:t>
      </w:r>
      <w:r w:rsidR="00DD58E4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8E5A8F" w:rsidRPr="00294813">
        <w:rPr>
          <w:rFonts w:ascii="NanumMyeongjo" w:eastAsia="NanumMyeongjo" w:hAnsi="NanumMyeongjo"/>
          <w:sz w:val="18"/>
          <w:szCs w:val="18"/>
        </w:rPr>
        <w:t xml:space="preserve">오늘 몸이 으슬으슬 떨리는 것을 보아하니 내일이면 콧물이 날 것을 경험적으로 알고 있듯, 과거 상태를 진단해 가까운 미래의 상황을 내다보고 우리는 조치를 취하곤 한다. 그 '조치'로서 </w:t>
      </w:r>
      <w:proofErr w:type="spellStart"/>
      <w:r w:rsidR="008E5A8F" w:rsidRPr="00294813">
        <w:rPr>
          <w:rFonts w:ascii="NanumMyeongjo" w:eastAsia="NanumMyeongjo" w:hAnsi="NanumMyeongjo"/>
          <w:sz w:val="18"/>
          <w:szCs w:val="18"/>
        </w:rPr>
        <w:t>머신러닝</w:t>
      </w:r>
      <w:proofErr w:type="spellEnd"/>
      <w:r w:rsidR="008E5A8F" w:rsidRPr="00294813">
        <w:rPr>
          <w:rFonts w:ascii="NanumMyeongjo" w:eastAsia="NanumMyeongjo" w:hAnsi="NanumMyeongjo"/>
          <w:sz w:val="18"/>
          <w:szCs w:val="18"/>
        </w:rPr>
        <w:t xml:space="preserve"> 프로젝트를 어떻게 시도해 볼지 우리는 고민했다.</w:t>
      </w:r>
    </w:p>
    <w:p w14:paraId="08AC7F33" w14:textId="77777777" w:rsidR="002B6CE3" w:rsidRDefault="002B6CE3" w:rsidP="002B6CE3">
      <w:pPr>
        <w:rPr>
          <w:rFonts w:ascii="NanumMyeongjo" w:eastAsia="NanumMyeongjo" w:hAnsi="NanumMyeongjo"/>
          <w:sz w:val="18"/>
          <w:szCs w:val="18"/>
        </w:rPr>
      </w:pPr>
    </w:p>
    <w:p w14:paraId="1CCBAB4C" w14:textId="0ED0551E" w:rsidR="00294813" w:rsidRDefault="002B6CE3" w:rsidP="002B6CE3">
      <w:pPr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 </w:t>
      </w:r>
      <w:r>
        <w:rPr>
          <w:rFonts w:ascii="NanumMyeongjo" w:eastAsia="NanumMyeongjo" w:hAnsi="NanumMyeongjo"/>
          <w:sz w:val="18"/>
          <w:szCs w:val="18"/>
        </w:rPr>
        <w:t xml:space="preserve">   </w:t>
      </w:r>
      <w:r w:rsidR="008E5A8F" w:rsidRPr="00294813">
        <w:rPr>
          <w:rFonts w:ascii="NanumMyeongjo" w:eastAsia="NanumMyeongjo" w:hAnsi="NanumMyeongjo"/>
          <w:sz w:val="18"/>
          <w:szCs w:val="18"/>
        </w:rPr>
        <w:t xml:space="preserve">근래 매스컴에서 빠짐없이 오르내리는 것은 주식이었다. 친구 따라 묻지 마 매매를 하는 사람도 있다지만, </w:t>
      </w:r>
      <w:proofErr w:type="spellStart"/>
      <w:r w:rsidR="008E5A8F" w:rsidRPr="00294813">
        <w:rPr>
          <w:rFonts w:ascii="NanumMyeongjo" w:eastAsia="NanumMyeongjo" w:hAnsi="NanumMyeongjo"/>
          <w:sz w:val="18"/>
          <w:szCs w:val="18"/>
        </w:rPr>
        <w:t>머신러닝을</w:t>
      </w:r>
      <w:proofErr w:type="spellEnd"/>
      <w:r w:rsidR="008E5A8F" w:rsidRPr="00294813">
        <w:rPr>
          <w:rFonts w:ascii="NanumMyeongjo" w:eastAsia="NanumMyeongjo" w:hAnsi="NanumMyeongjo"/>
          <w:sz w:val="18"/>
          <w:szCs w:val="18"/>
        </w:rPr>
        <w:t xml:space="preserve"> 공부한 사람으로서 우리 A팀은 본능적이고 원초적인 욕구에 굴복할 수밖에 없었다.</w:t>
      </w:r>
    </w:p>
    <w:p w14:paraId="167F235B" w14:textId="77777777" w:rsidR="00294813" w:rsidRDefault="00294813" w:rsidP="008E5A8F">
      <w:pPr>
        <w:rPr>
          <w:rFonts w:ascii="NanumMyeongjo" w:eastAsia="NanumMyeongjo" w:hAnsi="NanumMyeongjo"/>
          <w:sz w:val="18"/>
          <w:szCs w:val="18"/>
        </w:rPr>
      </w:pPr>
    </w:p>
    <w:p w14:paraId="638E859A" w14:textId="086E130E" w:rsidR="00EF4174" w:rsidRPr="00E31863" w:rsidRDefault="002B6CE3" w:rsidP="002B6CE3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 </w:t>
      </w:r>
      <w:r>
        <w:rPr>
          <w:rFonts w:ascii="NanumMyeongjo" w:eastAsia="NanumMyeongjo" w:hAnsi="NanumMyeongjo"/>
          <w:sz w:val="18"/>
          <w:szCs w:val="18"/>
        </w:rPr>
        <w:t xml:space="preserve">   </w:t>
      </w:r>
      <w:r w:rsidR="008E5A8F" w:rsidRPr="00294813">
        <w:rPr>
          <w:rFonts w:ascii="NanumMyeongjo" w:eastAsia="NanumMyeongjo" w:hAnsi="NanumMyeongjo"/>
          <w:sz w:val="18"/>
          <w:szCs w:val="18"/>
        </w:rPr>
        <w:t xml:space="preserve">과거 기업 지표 데이터를 학습 </w:t>
      </w:r>
      <w:proofErr w:type="spellStart"/>
      <w:r w:rsidR="008E5A8F" w:rsidRPr="00294813">
        <w:rPr>
          <w:rFonts w:ascii="NanumMyeongjo" w:eastAsia="NanumMyeongjo" w:hAnsi="NanumMyeongjo"/>
          <w:sz w:val="18"/>
          <w:szCs w:val="18"/>
        </w:rPr>
        <w:t>피쳐로</w:t>
      </w:r>
      <w:proofErr w:type="spellEnd"/>
      <w:r w:rsidR="008E5A8F" w:rsidRPr="00294813">
        <w:rPr>
          <w:rFonts w:ascii="NanumMyeongjo" w:eastAsia="NanumMyeongjo" w:hAnsi="NanumMyeongjo"/>
          <w:sz w:val="18"/>
          <w:szCs w:val="18"/>
        </w:rPr>
        <w:t xml:space="preserve"> 사용해 특정 기업의 곧 다가올 주가를 어느 정도 예측할 수 있는가가 궁금했다. 물론 이러한 과정은 수많은 애널리스트와 투자사가 전문적으로 다루는 영역이나, 공부한 </w:t>
      </w:r>
      <w:proofErr w:type="spellStart"/>
      <w:r w:rsidR="008E5A8F" w:rsidRPr="00294813">
        <w:rPr>
          <w:rFonts w:ascii="NanumMyeongjo" w:eastAsia="NanumMyeongjo" w:hAnsi="NanumMyeongjo"/>
          <w:sz w:val="18"/>
          <w:szCs w:val="18"/>
        </w:rPr>
        <w:t>머신러닝</w:t>
      </w:r>
      <w:proofErr w:type="spellEnd"/>
      <w:r w:rsidR="008E5A8F" w:rsidRPr="00294813">
        <w:rPr>
          <w:rFonts w:ascii="NanumMyeongjo" w:eastAsia="NanumMyeongjo" w:hAnsi="NanumMyeongjo"/>
          <w:sz w:val="18"/>
          <w:szCs w:val="18"/>
        </w:rPr>
        <w:t xml:space="preserve"> 기법을 낯선 경연대회가 아닌 우리 핸드폰 속 주식 앱에 접목해보는 것 자체만으로 의미가 있다고 판단했다</w:t>
      </w:r>
      <w:r w:rsidR="008E5A8F" w:rsidRPr="008E5A8F">
        <w:rPr>
          <w:rFonts w:ascii="NanumMyeongjo" w:eastAsia="NanumMyeongjo" w:hAnsi="NanumMyeongjo"/>
        </w:rPr>
        <w:t>.</w:t>
      </w:r>
    </w:p>
    <w:p w14:paraId="6DA85F9A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44C5CB49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731493FF" w14:textId="77777777" w:rsidR="00EF4174" w:rsidRPr="00E31863" w:rsidRDefault="00EF4174" w:rsidP="00EF4174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/>
          <w:b/>
          <w:sz w:val="18"/>
          <w:szCs w:val="18"/>
        </w:rPr>
        <w:t>2</w:t>
      </w:r>
      <w:r w:rsidRPr="00E31863">
        <w:rPr>
          <w:rFonts w:ascii="NanumMyeongjo" w:eastAsia="NanumMyeongjo" w:hAnsi="NanumMyeongjo" w:hint="eastAsia"/>
          <w:b/>
          <w:sz w:val="18"/>
          <w:szCs w:val="18"/>
        </w:rPr>
        <w:t>. 본 론</w:t>
      </w:r>
    </w:p>
    <w:p w14:paraId="32E3952E" w14:textId="77777777" w:rsidR="00294813" w:rsidRDefault="00294813" w:rsidP="00EF4174">
      <w:pPr>
        <w:jc w:val="left"/>
        <w:rPr>
          <w:rFonts w:ascii="NanumMyeongjo" w:eastAsia="NanumMyeongjo" w:hAnsi="NanumMyeongjo"/>
          <w:color w:val="FF0000"/>
          <w:sz w:val="16"/>
        </w:rPr>
      </w:pPr>
    </w:p>
    <w:p w14:paraId="60048F56" w14:textId="77777777" w:rsidR="00DD58E4" w:rsidRPr="00E31863" w:rsidRDefault="00DD58E4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0E0FD82F" w14:textId="79B016DB" w:rsidR="00EF4174" w:rsidRPr="00E31863" w:rsidRDefault="00EF4174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E31863">
        <w:rPr>
          <w:rFonts w:ascii="NanumMyeongjo" w:eastAsia="NanumMyeongjo" w:hAnsi="NanumMyeongjo" w:hint="eastAsia"/>
          <w:b/>
          <w:color w:val="000000" w:themeColor="text1"/>
          <w:sz w:val="18"/>
        </w:rPr>
        <w:t>1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) </w:t>
      </w:r>
      <w:r w:rsidR="00DD58E4">
        <w:rPr>
          <w:rFonts w:ascii="NanumMyeongjo" w:eastAsia="NanumMyeongjo" w:hAnsi="NanumMyeongjo" w:hint="eastAsia"/>
          <w:b/>
          <w:color w:val="000000" w:themeColor="text1"/>
          <w:sz w:val="18"/>
        </w:rPr>
        <w:t>기계학습 과정 기획</w:t>
      </w:r>
    </w:p>
    <w:p w14:paraId="10E54C0F" w14:textId="310A9F00" w:rsidR="00EF4174" w:rsidRDefault="00EF4174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58E85F1B" w14:textId="69203EEF" w:rsidR="00A16FEB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   </w:t>
      </w:r>
      <w:r w:rsidR="00DD58E4">
        <w:rPr>
          <w:rFonts w:ascii="NanumMyeongjo" w:eastAsia="NanumMyeongjo" w:hAnsi="NanumMyeongjo" w:hint="eastAsia"/>
          <w:color w:val="000000" w:themeColor="text1"/>
          <w:sz w:val="18"/>
        </w:rPr>
        <w:t>주가에 반영되는 지표는 셀 수 없이 많으나 토이 프로젝트 사이즈의 프로젝트 진행을 위해 대표적인 지표를 선별하는 과정을 거쳐야 했다.</w:t>
      </w:r>
      <w:r w:rsidR="00DD58E4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DD58E4">
        <w:rPr>
          <w:rFonts w:ascii="NanumMyeongjo" w:eastAsia="NanumMyeongjo" w:hAnsi="NanumMyeongjo" w:hint="eastAsia"/>
          <w:color w:val="000000" w:themeColor="text1"/>
          <w:sz w:val="18"/>
        </w:rPr>
        <w:t xml:space="preserve">크게 세 가지 성격의 지표로 구분하여 </w:t>
      </w:r>
      <w:proofErr w:type="spellStart"/>
      <w:r w:rsidR="00DD58E4">
        <w:rPr>
          <w:rFonts w:ascii="NanumMyeongjo" w:eastAsia="NanumMyeongjo" w:hAnsi="NanumMyeongjo" w:hint="eastAsia"/>
          <w:color w:val="000000" w:themeColor="text1"/>
          <w:sz w:val="18"/>
        </w:rPr>
        <w:t>피쳐로</w:t>
      </w:r>
      <w:proofErr w:type="spellEnd"/>
      <w:r w:rsidR="00DD58E4">
        <w:rPr>
          <w:rFonts w:ascii="NanumMyeongjo" w:eastAsia="NanumMyeongjo" w:hAnsi="NanumMyeongjo" w:hint="eastAsia"/>
          <w:color w:val="000000" w:themeColor="text1"/>
          <w:sz w:val="18"/>
        </w:rPr>
        <w:t xml:space="preserve"> 쓸 데이터를 </w:t>
      </w:r>
      <w:r w:rsidR="00DD58E4">
        <w:rPr>
          <w:rFonts w:ascii="NanumMyeongjo" w:eastAsia="NanumMyeongjo" w:hAnsi="NanumMyeongjo" w:hint="eastAsia"/>
          <w:color w:val="000000" w:themeColor="text1"/>
          <w:sz w:val="18"/>
        </w:rPr>
        <w:t>결정했다.</w:t>
      </w:r>
    </w:p>
    <w:p w14:paraId="1CDB14BF" w14:textId="77777777" w:rsidR="00A16FEB" w:rsidRDefault="00A16FEB" w:rsidP="00DD58E4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15893AE4" w14:textId="08B0EDBB" w:rsidR="00A16FEB" w:rsidRPr="002B6CE3" w:rsidRDefault="00DD58E4" w:rsidP="002B6CE3">
      <w:pPr>
        <w:pStyle w:val="a5"/>
        <w:numPr>
          <w:ilvl w:val="0"/>
          <w:numId w:val="7"/>
        </w:numPr>
        <w:ind w:leftChars="0"/>
        <w:rPr>
          <w:rFonts w:ascii="NanumMyeongjo" w:eastAsia="NanumMyeongjo" w:hAnsi="NanumMyeongjo"/>
          <w:color w:val="000000" w:themeColor="text1"/>
          <w:sz w:val="18"/>
        </w:rPr>
      </w:pPr>
      <w:r w:rsidRPr="002B6CE3">
        <w:rPr>
          <w:rFonts w:ascii="NanumMyeongjo" w:eastAsia="NanumMyeongjo" w:hAnsi="NanumMyeongjo" w:hint="eastAsia"/>
          <w:color w:val="000000" w:themeColor="text1"/>
          <w:sz w:val="18"/>
        </w:rPr>
        <w:t>기업의 영업 실적과 부채가 담긴 데이터</w:t>
      </w:r>
      <w:r w:rsidR="00A16FEB" w:rsidRPr="002B6CE3">
        <w:rPr>
          <w:rFonts w:ascii="NanumMyeongjo" w:eastAsia="NanumMyeongjo" w:hAnsi="NanumMyeongjo"/>
          <w:color w:val="000000" w:themeColor="text1"/>
          <w:sz w:val="18"/>
        </w:rPr>
        <w:br/>
      </w:r>
      <w:r w:rsidRPr="002B6CE3">
        <w:rPr>
          <w:rFonts w:ascii="NanumMyeongjo" w:eastAsia="NanumMyeongjo" w:hAnsi="NanumMyeongjo"/>
          <w:color w:val="000000" w:themeColor="text1"/>
          <w:sz w:val="18"/>
        </w:rPr>
        <w:t>(</w:t>
      </w:r>
      <w:r w:rsidRPr="002B6CE3">
        <w:rPr>
          <w:rFonts w:ascii="NanumMyeongjo" w:eastAsia="NanumMyeongjo" w:hAnsi="NanumMyeongjo" w:hint="eastAsia"/>
          <w:color w:val="000000" w:themeColor="text1"/>
          <w:sz w:val="18"/>
        </w:rPr>
        <w:t>분기별 영업</w:t>
      </w:r>
      <w:r w:rsidR="00A16FEB" w:rsidRPr="002B6CE3">
        <w:rPr>
          <w:rFonts w:ascii="NanumMyeongjo" w:eastAsia="NanumMyeongjo" w:hAnsi="NanumMyeongjo" w:hint="eastAsia"/>
          <w:color w:val="000000" w:themeColor="text1"/>
          <w:sz w:val="18"/>
        </w:rPr>
        <w:t>/순</w:t>
      </w:r>
      <w:r w:rsidRPr="002B6CE3">
        <w:rPr>
          <w:rFonts w:ascii="NanumMyeongjo" w:eastAsia="NanumMyeongjo" w:hAnsi="NanumMyeongjo" w:hint="eastAsia"/>
          <w:color w:val="000000" w:themeColor="text1"/>
          <w:sz w:val="18"/>
        </w:rPr>
        <w:t>이익률,</w:t>
      </w:r>
      <w:r w:rsidRPr="002B6CE3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A16FEB" w:rsidRPr="002B6CE3">
        <w:rPr>
          <w:rFonts w:ascii="NanumMyeongjo" w:eastAsia="NanumMyeongjo" w:hAnsi="NanumMyeongjo" w:hint="eastAsia"/>
          <w:color w:val="000000" w:themeColor="text1"/>
          <w:sz w:val="18"/>
        </w:rPr>
        <w:t>부채비율 등)</w:t>
      </w:r>
    </w:p>
    <w:p w14:paraId="57D43734" w14:textId="25F9E626" w:rsidR="00A16FEB" w:rsidRDefault="00A16FEB" w:rsidP="00A16FEB">
      <w:pPr>
        <w:pStyle w:val="a5"/>
        <w:numPr>
          <w:ilvl w:val="0"/>
          <w:numId w:val="7"/>
        </w:numPr>
        <w:ind w:leftChars="0"/>
        <w:rPr>
          <w:rFonts w:ascii="NanumMyeongjo" w:eastAsia="NanumMyeongjo" w:hAnsi="NanumMyeongjo"/>
          <w:color w:val="000000" w:themeColor="text1"/>
          <w:sz w:val="18"/>
        </w:rPr>
      </w:pP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투자 심리가 담긴 데이터</w:t>
      </w:r>
      <w:r>
        <w:rPr>
          <w:rFonts w:ascii="NanumMyeongjo" w:eastAsia="NanumMyeongjo" w:hAnsi="NanumMyeongjo"/>
          <w:color w:val="000000" w:themeColor="text1"/>
          <w:sz w:val="18"/>
        </w:rPr>
        <w:br/>
      </w:r>
      <w:r w:rsidRPr="00A16FEB">
        <w:rPr>
          <w:rFonts w:ascii="NanumMyeongjo" w:eastAsia="NanumMyeongjo" w:hAnsi="NanumMyeongjo"/>
          <w:color w:val="000000" w:themeColor="text1"/>
          <w:sz w:val="18"/>
        </w:rPr>
        <w:t>(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공매도 비율,</w:t>
      </w:r>
      <w:r w:rsidRPr="00A16FE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외국인 보유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주식 수</w:t>
      </w:r>
      <w:r w:rsidRPr="00A16FEB">
        <w:rPr>
          <w:rFonts w:ascii="NanumMyeongjo" w:eastAsia="NanumMyeongjo" w:hAnsi="NanumMyeongjo"/>
          <w:color w:val="000000" w:themeColor="text1"/>
          <w:sz w:val="18"/>
        </w:rPr>
        <w:t xml:space="preserve">, 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투자의견)</w:t>
      </w:r>
    </w:p>
    <w:p w14:paraId="74CC12D3" w14:textId="10D4F4AC" w:rsidR="00DD58E4" w:rsidRPr="002B6CE3" w:rsidRDefault="00A16FEB" w:rsidP="002B6CE3">
      <w:pPr>
        <w:pStyle w:val="a5"/>
        <w:numPr>
          <w:ilvl w:val="0"/>
          <w:numId w:val="7"/>
        </w:numPr>
        <w:ind w:leftChars="0"/>
        <w:rPr>
          <w:rFonts w:ascii="NanumMyeongjo" w:eastAsia="NanumMyeongjo" w:hAnsi="NanumMyeongjo"/>
          <w:color w:val="000000" w:themeColor="text1"/>
          <w:sz w:val="18"/>
        </w:rPr>
      </w:pP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기업의 규모</w:t>
      </w:r>
      <w:r>
        <w:rPr>
          <w:rFonts w:ascii="NanumMyeongjo" w:eastAsia="NanumMyeongjo" w:hAnsi="NanumMyeongjo"/>
          <w:color w:val="000000" w:themeColor="text1"/>
          <w:sz w:val="18"/>
        </w:rPr>
        <w:br/>
      </w:r>
      <w:r w:rsidRPr="00A16FEB">
        <w:rPr>
          <w:rFonts w:ascii="NanumMyeongjo" w:eastAsia="NanumMyeongjo" w:hAnsi="NanumMyeongjo"/>
          <w:color w:val="000000" w:themeColor="text1"/>
          <w:sz w:val="18"/>
        </w:rPr>
        <w:t>(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시가총액,</w:t>
      </w:r>
      <w:r w:rsidRPr="00A16FE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매매단위,</w:t>
      </w:r>
      <w:r w:rsidRPr="00A16FE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Pr="00A16FEB">
        <w:rPr>
          <w:rFonts w:ascii="NanumMyeongjo" w:eastAsia="NanumMyeongjo" w:hAnsi="NanumMyeongjo" w:hint="eastAsia"/>
          <w:color w:val="000000" w:themeColor="text1"/>
          <w:sz w:val="18"/>
        </w:rPr>
        <w:t>상장주식수 등)</w:t>
      </w:r>
      <w:r w:rsidRPr="00A16FEB">
        <w:rPr>
          <w:rFonts w:ascii="NanumMyeongjo" w:eastAsia="NanumMyeongjo" w:hAnsi="NanumMyeongjo"/>
          <w:color w:val="000000" w:themeColor="text1"/>
          <w:sz w:val="18"/>
        </w:rPr>
        <w:t xml:space="preserve"> </w:t>
      </w:r>
    </w:p>
    <w:p w14:paraId="14BFA932" w14:textId="77777777" w:rsidR="002B6CE3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7CA334C1" w14:textId="2906505C" w:rsidR="00A16FEB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   </w:t>
      </w:r>
      <w:r w:rsidR="00A16FEB">
        <w:rPr>
          <w:rFonts w:ascii="NanumMyeongjo" w:eastAsia="NanumMyeongjo" w:hAnsi="NanumMyeongjo" w:hint="eastAsia"/>
          <w:color w:val="000000" w:themeColor="text1"/>
          <w:sz w:val="18"/>
        </w:rPr>
        <w:t>이러한 항목의 데이터를 추출하여 코스피 상장사를 데이터셋의 행(</w:t>
      </w:r>
      <w:r w:rsidR="00A16FEB">
        <w:rPr>
          <w:rFonts w:ascii="NanumMyeongjo" w:eastAsia="NanumMyeongjo" w:hAnsi="NanumMyeongjo"/>
          <w:color w:val="000000" w:themeColor="text1"/>
          <w:sz w:val="18"/>
        </w:rPr>
        <w:t>row</w:t>
      </w:r>
      <w:r w:rsidR="00A16FEB">
        <w:rPr>
          <w:rFonts w:ascii="NanumMyeongjo" w:eastAsia="NanumMyeongjo" w:hAnsi="NanumMyeongjo" w:hint="eastAsia"/>
          <w:color w:val="000000" w:themeColor="text1"/>
          <w:sz w:val="18"/>
        </w:rPr>
        <w:t>)으로,</w:t>
      </w:r>
      <w:r w:rsidR="00A16FEB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A16FEB">
        <w:rPr>
          <w:rFonts w:ascii="NanumMyeongjo" w:eastAsia="NanumMyeongjo" w:hAnsi="NanumMyeongjo" w:hint="eastAsia"/>
          <w:color w:val="000000" w:themeColor="text1"/>
          <w:sz w:val="18"/>
        </w:rPr>
        <w:t>각 지표들을 열(</w:t>
      </w:r>
      <w:r w:rsidR="00A16FEB">
        <w:rPr>
          <w:rFonts w:ascii="NanumMyeongjo" w:eastAsia="NanumMyeongjo" w:hAnsi="NanumMyeongjo"/>
          <w:color w:val="000000" w:themeColor="text1"/>
          <w:sz w:val="18"/>
        </w:rPr>
        <w:t>column)</w:t>
      </w:r>
      <w:r w:rsidR="00A16FEB">
        <w:rPr>
          <w:rFonts w:ascii="NanumMyeongjo" w:eastAsia="NanumMyeongjo" w:hAnsi="NanumMyeongjo" w:hint="eastAsia"/>
          <w:color w:val="000000" w:themeColor="text1"/>
          <w:sz w:val="18"/>
        </w:rPr>
        <w:t>로 배치하여 학습용 데이터셋으로 구축하고자 계획하였다.</w:t>
      </w:r>
    </w:p>
    <w:p w14:paraId="7245A7B8" w14:textId="754036ED" w:rsidR="002B6CE3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7E885CAA" w14:textId="77777777" w:rsidR="002B6CE3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그러나 통상적인 기계학습 프로젝트 경험에 비추어 본 프로젝트가 가질 한계점 역시 기획 단계에서부터 쉽게 예상할 수 있었다.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사용될 데이터 행의 수에 비해 코스피 상장사는 </w:t>
      </w:r>
      <w:r>
        <w:rPr>
          <w:rFonts w:ascii="NanumMyeongjo" w:eastAsia="NanumMyeongjo" w:hAnsi="NanumMyeongjo"/>
          <w:color w:val="000000" w:themeColor="text1"/>
          <w:sz w:val="18"/>
        </w:rPr>
        <w:t>800</w:t>
      </w:r>
      <w:r>
        <w:rPr>
          <w:rFonts w:ascii="NanumMyeongjo" w:eastAsia="NanumMyeongjo" w:hAnsi="NanumMyeongjo" w:hint="eastAsia"/>
          <w:color w:val="000000" w:themeColor="text1"/>
          <w:sz w:val="18"/>
        </w:rPr>
        <w:t>개사에 국한되어 있고,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피쳐에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사용된 기업의 건전성에 대한 지표 </w:t>
      </w:r>
      <w:r>
        <w:rPr>
          <w:rFonts w:ascii="NanumMyeongjo" w:eastAsia="NanumMyeongjo" w:hAnsi="NanumMyeongjo"/>
          <w:color w:val="000000" w:themeColor="text1"/>
          <w:sz w:val="18"/>
        </w:rPr>
        <w:t>(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예를 들어 영업이익률과 </w:t>
      </w:r>
      <w:r>
        <w:rPr>
          <w:rFonts w:ascii="NanumMyeongjo" w:eastAsia="NanumMyeongjo" w:hAnsi="NanumMyeongjo"/>
          <w:color w:val="000000" w:themeColor="text1"/>
          <w:sz w:val="18"/>
        </w:rPr>
        <w:t>EPS</w:t>
      </w:r>
      <w:r>
        <w:rPr>
          <w:rFonts w:ascii="NanumMyeongjo" w:eastAsia="NanumMyeongjo" w:hAnsi="NanumMyeongjo" w:hint="eastAsia"/>
          <w:color w:val="000000" w:themeColor="text1"/>
          <w:sz w:val="18"/>
        </w:rPr>
        <w:t>)는 대체로 각 지표 간의 상관관계가 존재할 가능성이 높았다.</w:t>
      </w:r>
    </w:p>
    <w:p w14:paraId="54C23B45" w14:textId="77777777" w:rsidR="002B6CE3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3B881051" w14:textId="631A3354" w:rsidR="002B6CE3" w:rsidRPr="002B6CE3" w:rsidRDefault="002B6CE3" w:rsidP="002B6CE3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이러한 데이터 부족 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+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피쳐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간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다중공선성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문제가 우려되는 가운데서도 최대한 좋은 퍼포먼스를 내는 모델을 구축하고자 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더욱이 팀원 중에는 실제로 주식 투자를 적극적으로 하고 있는 사람도 있었고 경영</w:t>
      </w:r>
      <w:r w:rsidR="00067AB2">
        <w:rPr>
          <w:rFonts w:ascii="NanumMyeongjo" w:eastAsia="NanumMyeongjo" w:hAnsi="NanumMyeongjo" w:hint="eastAsia"/>
          <w:color w:val="000000" w:themeColor="text1"/>
          <w:sz w:val="18"/>
        </w:rPr>
        <w:t>경제대학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소속으로서 기업 지표들에 익숙한 팀원들도 있는 등 프로젝트 성사에 대한 의지가 강했다.</w:t>
      </w:r>
    </w:p>
    <w:p w14:paraId="3F62068B" w14:textId="131E5A73" w:rsidR="00A16FEB" w:rsidRPr="00A16FEB" w:rsidRDefault="00A16FEB" w:rsidP="00A16FEB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6FBB7015" w14:textId="77777777" w:rsidR="00A16FEB" w:rsidRPr="00DD58E4" w:rsidRDefault="00A16FEB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47A38BC7" w14:textId="084E83C4" w:rsidR="00EF4174" w:rsidRPr="00E31863" w:rsidRDefault="00EF4174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E31863">
        <w:rPr>
          <w:rFonts w:ascii="NanumMyeongjo" w:eastAsia="NanumMyeongjo" w:hAnsi="NanumMyeongjo" w:hint="eastAsia"/>
          <w:b/>
          <w:color w:val="000000" w:themeColor="text1"/>
          <w:sz w:val="18"/>
        </w:rPr>
        <w:t>2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) </w:t>
      </w:r>
      <w:r w:rsidR="00DD58E4">
        <w:rPr>
          <w:rFonts w:ascii="NanumMyeongjo" w:eastAsia="NanumMyeongjo" w:hAnsi="NanumMyeongjo" w:hint="eastAsia"/>
          <w:b/>
          <w:color w:val="000000" w:themeColor="text1"/>
          <w:sz w:val="18"/>
        </w:rPr>
        <w:t>데이터 구축</w:t>
      </w:r>
    </w:p>
    <w:p w14:paraId="68363133" w14:textId="54BB13C5" w:rsidR="00EF4174" w:rsidRDefault="00EF4174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27F249A1" w14:textId="1C726286" w:rsidR="002B6CE3" w:rsidRDefault="00173EE4" w:rsidP="00173EE4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/>
          <w:color w:val="000000" w:themeColor="text1"/>
          <w:sz w:val="18"/>
        </w:rPr>
        <w:t xml:space="preserve">  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코스피 상장사의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피쳐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데이터는 기본적으로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회계규칙에 의해 공시된 데이터를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크롤러를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사용하여 수집하였다.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네이버 금융 </w:t>
      </w:r>
      <w:r>
        <w:rPr>
          <w:rFonts w:ascii="NanumMyeongjo" w:eastAsia="NanumMyeongjo" w:hAnsi="NanumMyeongjo"/>
          <w:color w:val="000000" w:themeColor="text1"/>
          <w:sz w:val="18"/>
        </w:rPr>
        <w:t>(</w:t>
      </w:r>
      <w:hyperlink r:id="rId10" w:history="1">
        <w:r w:rsidRPr="00D377C8">
          <w:rPr>
            <w:rStyle w:val="a6"/>
            <w:rFonts w:ascii="NanumMyeongjo" w:eastAsia="NanumMyeongjo" w:hAnsi="NanumMyeongjo"/>
            <w:sz w:val="18"/>
          </w:rPr>
          <w:t>www.finance.naver.com</w:t>
        </w:r>
      </w:hyperlink>
      <w:r>
        <w:rPr>
          <w:rFonts w:ascii="NanumMyeongjo" w:eastAsia="NanumMyeongjo" w:hAnsi="NanumMyeongjo"/>
          <w:color w:val="000000" w:themeColor="text1"/>
          <w:sz w:val="18"/>
        </w:rPr>
        <w:t>)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사이트에는 기업 실적 데이터가 </w:t>
      </w:r>
      <w:r>
        <w:rPr>
          <w:rFonts w:ascii="NanumMyeongjo" w:eastAsia="NanumMyeongjo" w:hAnsi="NanumMyeongjo"/>
          <w:color w:val="000000" w:themeColor="text1"/>
          <w:sz w:val="18"/>
        </w:rPr>
        <w:t>DART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로부터 데이터를 받아 대리제공하고 있는데,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이를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크롤러를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사용해 데이터셋을 구축하였다.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이에 공매도 수량과 같이 </w:t>
      </w:r>
      <w:r>
        <w:rPr>
          <w:rFonts w:ascii="NanumMyeongjo" w:eastAsia="NanumMyeongjo" w:hAnsi="NanumMyeongjo"/>
          <w:color w:val="000000" w:themeColor="text1"/>
          <w:sz w:val="18"/>
        </w:rPr>
        <w:t>DART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에서 다루지 않는 데이터는 한국거래소(</w:t>
      </w:r>
      <w:r>
        <w:rPr>
          <w:rFonts w:ascii="NanumMyeongjo" w:eastAsia="NanumMyeongjo" w:hAnsi="NanumMyeongjo"/>
          <w:color w:val="000000" w:themeColor="text1"/>
          <w:sz w:val="18"/>
        </w:rPr>
        <w:t>KRX)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의 공매도 데이터를 수집해 병행하여 데이터셋을 보충하였다.</w:t>
      </w:r>
    </w:p>
    <w:p w14:paraId="6B3A6AD8" w14:textId="3B21DB34" w:rsidR="00173EE4" w:rsidRDefault="00173EE4" w:rsidP="00173EE4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1CE321C0" w14:textId="22523653" w:rsidR="00173EE4" w:rsidRDefault="00173EE4" w:rsidP="00173EE4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현재 기준으로 코스피 상장사는 총 </w:t>
      </w:r>
      <w:r>
        <w:rPr>
          <w:rFonts w:ascii="NanumMyeongjo" w:eastAsia="NanumMyeongjo" w:hAnsi="NanumMyeongjo"/>
          <w:color w:val="000000" w:themeColor="text1"/>
          <w:sz w:val="18"/>
        </w:rPr>
        <w:t>800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사이지만,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각종 우선주와 데이터가 이례적으로 결여된 기업들을 제외하여 총 </w:t>
      </w:r>
      <w:r>
        <w:rPr>
          <w:rFonts w:ascii="NanumMyeongjo" w:eastAsia="NanumMyeongjo" w:hAnsi="NanumMyeongjo"/>
          <w:color w:val="000000" w:themeColor="text1"/>
          <w:sz w:val="18"/>
        </w:rPr>
        <w:t>766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개 </w:t>
      </w:r>
      <w:r>
        <w:rPr>
          <w:rFonts w:ascii="NanumMyeongjo" w:eastAsia="NanumMyeongjo" w:hAnsi="NanumMyeongjo"/>
          <w:color w:val="000000" w:themeColor="text1"/>
          <w:sz w:val="18"/>
        </w:rPr>
        <w:t>(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약 </w:t>
      </w:r>
      <w:r>
        <w:rPr>
          <w:rFonts w:ascii="NanumMyeongjo" w:eastAsia="NanumMyeongjo" w:hAnsi="NanumMyeongjo"/>
          <w:color w:val="000000" w:themeColor="text1"/>
          <w:sz w:val="18"/>
        </w:rPr>
        <w:t>96%</w:t>
      </w:r>
      <w:proofErr w:type="gramStart"/>
      <w:r>
        <w:rPr>
          <w:rFonts w:ascii="NanumMyeongjo" w:eastAsia="NanumMyeongjo" w:hAnsi="NanumMyeongjo"/>
          <w:color w:val="000000" w:themeColor="text1"/>
          <w:sz w:val="18"/>
        </w:rPr>
        <w:t xml:space="preserve">)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의</w:t>
      </w:r>
      <w:proofErr w:type="gram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레이블을 구축할 수 있었다.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이러한 레이블에는 삼성전자,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네이버와 같이 국내 대표 우량기업들 외에도 </w:t>
      </w:r>
      <w:r w:rsidRPr="00173EE4">
        <w:rPr>
          <w:rFonts w:ascii="NanumMyeongjo" w:eastAsia="NanumMyeongjo" w:hAnsi="NanumMyeongjo"/>
          <w:color w:val="000000" w:themeColor="text1"/>
          <w:sz w:val="18"/>
        </w:rPr>
        <w:t>JW홀딩</w:t>
      </w:r>
      <w:r>
        <w:rPr>
          <w:rFonts w:ascii="NanumMyeongjo" w:eastAsia="NanumMyeongjo" w:hAnsi="NanumMyeongjo" w:hint="eastAsia"/>
          <w:color w:val="000000" w:themeColor="text1"/>
          <w:sz w:val="18"/>
        </w:rPr>
        <w:lastRenderedPageBreak/>
        <w:t>스,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도화엔지니어링 등 생소한 기업들도 많았다.</w:t>
      </w:r>
    </w:p>
    <w:p w14:paraId="46FAD7E2" w14:textId="2038C8C1" w:rsidR="00173EE4" w:rsidRDefault="00173EE4" w:rsidP="00173EE4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442E06BB" w14:textId="28AF1851" w:rsidR="00173EE4" w:rsidRDefault="00173EE4" w:rsidP="00173EE4">
      <w:pPr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주가는 특성상 시계열적 성격을 갖게 되며,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이는 곧 업종 특성 혹은 국내 경제 사이클에 따라 일정한 패턴을 갖게 된다는 의미로 볼 수 있다.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이를 반영하여 타겟</w:t>
      </w:r>
      <w:r w:rsidR="00AD1061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bookmarkStart w:id="0" w:name="_GoBack"/>
      <w:bookmarkEnd w:id="0"/>
      <w:r>
        <w:rPr>
          <w:rFonts w:ascii="NanumMyeongjo" w:eastAsia="NanumMyeongjo" w:hAnsi="NanumMyeongjo" w:hint="eastAsia"/>
          <w:color w:val="000000" w:themeColor="text1"/>
          <w:sz w:val="18"/>
        </w:rPr>
        <w:t>값인 현재 주가를 예측하기 위해서는 분기를 기준으로</w:t>
      </w:r>
      <w:r w:rsidR="00B623A5">
        <w:rPr>
          <w:rFonts w:ascii="NanumMyeongjo" w:eastAsia="NanumMyeongjo" w:hAnsi="NanumMyeongjo" w:hint="eastAsia"/>
          <w:color w:val="000000" w:themeColor="text1"/>
          <w:sz w:val="18"/>
        </w:rPr>
        <w:t xml:space="preserve"> 영업이익률,</w:t>
      </w:r>
      <w:r w:rsidR="00B623A5"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 w:rsidR="00B623A5">
        <w:rPr>
          <w:rFonts w:ascii="NanumMyeongjo" w:eastAsia="NanumMyeongjo" w:hAnsi="NanumMyeongjo" w:hint="eastAsia"/>
          <w:color w:val="000000" w:themeColor="text1"/>
          <w:sz w:val="18"/>
        </w:rPr>
        <w:t xml:space="preserve">매출액과 같은 </w:t>
      </w:r>
      <w:proofErr w:type="spellStart"/>
      <w:r w:rsidR="00B623A5">
        <w:rPr>
          <w:rFonts w:ascii="NanumMyeongjo" w:eastAsia="NanumMyeongjo" w:hAnsi="NanumMyeongjo" w:hint="eastAsia"/>
          <w:color w:val="000000" w:themeColor="text1"/>
          <w:sz w:val="18"/>
        </w:rPr>
        <w:t>피쳐들을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 xml:space="preserve">근 </w:t>
      </w:r>
      <w:r w:rsidR="00B623A5">
        <w:rPr>
          <w:rFonts w:ascii="Nanum Myeongjo" w:eastAsia="Nanum Myeongjo" w:hAnsi="Nanum Myeongjo"/>
          <w:color w:val="000000" w:themeColor="text1"/>
          <w:sz w:val="18"/>
        </w:rPr>
        <w:t>5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 xml:space="preserve">개 분기 </w:t>
      </w:r>
      <w:r w:rsidR="00B623A5">
        <w:rPr>
          <w:rFonts w:ascii="Nanum Myeongjo" w:eastAsia="Nanum Myeongjo" w:hAnsi="Nanum Myeongjo"/>
          <w:color w:val="000000" w:themeColor="text1"/>
          <w:sz w:val="18"/>
        </w:rPr>
        <w:t>(19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 xml:space="preserve">년 </w:t>
      </w:r>
      <w:r w:rsidR="00B623A5">
        <w:rPr>
          <w:rFonts w:ascii="Nanum Myeongjo" w:eastAsia="Nanum Myeongjo" w:hAnsi="Nanum Myeongjo"/>
          <w:color w:val="000000" w:themeColor="text1"/>
          <w:sz w:val="18"/>
        </w:rPr>
        <w:t>3,4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>분기,</w:t>
      </w:r>
      <w:r w:rsidR="00B623A5">
        <w:rPr>
          <w:rFonts w:ascii="Nanum Myeongjo" w:eastAsia="Nanum Myeongjo" w:hAnsi="Nanum Myeongjo"/>
          <w:color w:val="000000" w:themeColor="text1"/>
          <w:sz w:val="18"/>
        </w:rPr>
        <w:t xml:space="preserve"> 20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 xml:space="preserve">년 </w:t>
      </w:r>
      <w:r w:rsidR="00B623A5">
        <w:rPr>
          <w:rFonts w:ascii="Nanum Myeongjo" w:eastAsia="Nanum Myeongjo" w:hAnsi="Nanum Myeongjo"/>
          <w:color w:val="000000" w:themeColor="text1"/>
          <w:sz w:val="18"/>
        </w:rPr>
        <w:t>1,2,3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>분기)</w:t>
      </w:r>
      <w:r w:rsidR="00B623A5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B623A5">
        <w:rPr>
          <w:rFonts w:ascii="Nanum Myeongjo" w:eastAsia="Nanum Myeongjo" w:hAnsi="Nanum Myeongjo" w:hint="eastAsia"/>
          <w:color w:val="000000" w:themeColor="text1"/>
          <w:sz w:val="18"/>
        </w:rPr>
        <w:t>별로 펼쳐 수집하였다.</w:t>
      </w:r>
    </w:p>
    <w:p w14:paraId="29FB94F7" w14:textId="2543381B" w:rsidR="0081372F" w:rsidRDefault="0081372F" w:rsidP="00173EE4">
      <w:pPr>
        <w:rPr>
          <w:rFonts w:ascii="NanumMyeongjo" w:eastAsia="NanumMyeongjo" w:hAnsi="NanumMyeongjo"/>
          <w:color w:val="000000" w:themeColor="text1"/>
          <w:sz w:val="18"/>
        </w:rPr>
      </w:pPr>
    </w:p>
    <w:p w14:paraId="1ECC2C57" w14:textId="309955E5" w:rsidR="0081372F" w:rsidRPr="00B623A5" w:rsidRDefault="0081372F" w:rsidP="00173EE4">
      <w:pPr>
        <w:rPr>
          <w:rFonts w:ascii="NanumMyeongjo" w:eastAsia="NanumMyeongjo" w:hAnsi="NanumMyeongjo"/>
          <w:color w:val="000000" w:themeColor="text1"/>
          <w:sz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 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또한 데이터셋이 수치형 데이터로만 구성된 것은 아니고,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기업의 업종과 같은 범주</w:t>
      </w:r>
      <w:r w:rsidR="000727C2">
        <w:rPr>
          <w:rFonts w:ascii="NanumMyeongjo" w:eastAsia="NanumMyeongjo" w:hAnsi="NanumMyeongjo" w:hint="eastAsia"/>
          <w:color w:val="000000" w:themeColor="text1"/>
          <w:sz w:val="18"/>
        </w:rPr>
        <w:t>형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의 데이터도 수집하였다.</w:t>
      </w:r>
      <w:r>
        <w:rPr>
          <w:rFonts w:ascii="NanumMyeongjo" w:eastAsia="NanumMyeongjo" w:hAnsi="NanumMyeongjo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미래산업으로 부각되는 특정 업종은 기업의 평가에도 긍정적으로 평가된다는 점을 착안하여 업종 데이터를 </w:t>
      </w:r>
      <w:proofErr w:type="spellStart"/>
      <w:r>
        <w:rPr>
          <w:rFonts w:ascii="NanumMyeongjo" w:eastAsia="NanumMyeongjo" w:hAnsi="NanumMyeongjo" w:hint="eastAsia"/>
          <w:color w:val="000000" w:themeColor="text1"/>
          <w:sz w:val="18"/>
        </w:rPr>
        <w:t>피쳐로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</w:rPr>
        <w:t xml:space="preserve"> 사용하였고 이는 원</w:t>
      </w:r>
      <w:r w:rsidR="002207B7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핫</w:t>
      </w:r>
      <w:r w:rsidR="002207B7">
        <w:rPr>
          <w:rFonts w:ascii="NanumMyeongjo" w:eastAsia="NanumMyeongjo" w:hAnsi="NanumMyeongjo" w:hint="eastAsia"/>
          <w:color w:val="000000" w:themeColor="text1"/>
          <w:sz w:val="18"/>
        </w:rP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8"/>
        </w:rPr>
        <w:t>인코딩 처리하여 학습에 사용되었다.</w:t>
      </w:r>
    </w:p>
    <w:p w14:paraId="267465D5" w14:textId="4DD8E64C" w:rsidR="002B6CE3" w:rsidRDefault="002B6CE3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1507C276" w14:textId="77777777" w:rsidR="0081372F" w:rsidRPr="0081372F" w:rsidRDefault="0081372F" w:rsidP="00EF4174">
      <w:pPr>
        <w:jc w:val="left"/>
        <w:rPr>
          <w:rFonts w:ascii="NanumMyeongjo" w:eastAsia="NanumMyeongjo" w:hAnsi="NanumMyeongjo"/>
          <w:color w:val="000000" w:themeColor="text1"/>
          <w:sz w:val="18"/>
        </w:rPr>
      </w:pPr>
    </w:p>
    <w:p w14:paraId="020A5E8D" w14:textId="02912C2F" w:rsidR="00EF4174" w:rsidRPr="00E31863" w:rsidRDefault="00EF4174" w:rsidP="00EF4174">
      <w:pPr>
        <w:jc w:val="left"/>
        <w:rPr>
          <w:rFonts w:ascii="NanumMyeongjo" w:eastAsia="NanumMyeongjo" w:hAnsi="NanumMyeongjo"/>
          <w:b/>
          <w:color w:val="000000" w:themeColor="text1"/>
          <w:sz w:val="18"/>
        </w:rPr>
      </w:pPr>
      <w:r w:rsidRPr="00E31863">
        <w:rPr>
          <w:rFonts w:ascii="NanumMyeongjo" w:eastAsia="NanumMyeongjo" w:hAnsi="NanumMyeongjo" w:hint="eastAsia"/>
          <w:b/>
          <w:color w:val="000000" w:themeColor="text1"/>
          <w:sz w:val="18"/>
        </w:rPr>
        <w:t>3</w:t>
      </w:r>
      <w:r w:rsidRPr="00E31863">
        <w:rPr>
          <w:rFonts w:ascii="NanumMyeongjo" w:eastAsia="NanumMyeongjo" w:hAnsi="NanumMyeongjo"/>
          <w:b/>
          <w:color w:val="000000" w:themeColor="text1"/>
          <w:sz w:val="18"/>
        </w:rPr>
        <w:t xml:space="preserve">) </w:t>
      </w:r>
      <w:r w:rsidR="0081372F">
        <w:rPr>
          <w:rFonts w:ascii="NanumMyeongjo" w:eastAsia="NanumMyeongjo" w:hAnsi="NanumMyeongjo" w:hint="eastAsia"/>
          <w:b/>
          <w:color w:val="000000" w:themeColor="text1"/>
          <w:sz w:val="18"/>
        </w:rPr>
        <w:t xml:space="preserve">모델 구축과 </w:t>
      </w:r>
      <w:r w:rsidR="00DD58E4">
        <w:rPr>
          <w:rFonts w:ascii="NanumMyeongjo" w:eastAsia="NanumMyeongjo" w:hAnsi="NanumMyeongjo" w:hint="eastAsia"/>
          <w:b/>
          <w:color w:val="000000" w:themeColor="text1"/>
          <w:sz w:val="18"/>
        </w:rPr>
        <w:t>파라미터 튜닝</w:t>
      </w:r>
    </w:p>
    <w:p w14:paraId="62DA05B6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611A03B0" w14:textId="4E626B76" w:rsidR="00EF4174" w:rsidRDefault="0081372F" w:rsidP="00EF4174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 w:hint="eastAsia"/>
        </w:rPr>
        <w:t xml:space="preserve"> </w:t>
      </w:r>
      <w:r>
        <w:rPr>
          <w:rFonts w:ascii="NanumMyeongjo" w:eastAsia="NanumMyeongjo" w:hAnsi="NanumMyeongjo"/>
        </w:rPr>
        <w:t xml:space="preserve">  </w:t>
      </w:r>
      <w:r>
        <w:rPr>
          <w:rFonts w:ascii="NanumMyeongjo" w:eastAsia="NanumMyeongjo" w:hAnsi="NanumMyeongjo" w:hint="eastAsia"/>
        </w:rPr>
        <w:t>앞선 과정을 거쳐 수집한 데이터를 바탕으로 현재 주가 예측을 위한 모델을 구축하였다.</w:t>
      </w:r>
      <w:r w:rsidR="000727C2">
        <w:rPr>
          <w:rFonts w:ascii="NanumMyeongjo" w:eastAsia="NanumMyeongjo" w:hAnsi="NanumMyeongjo" w:hint="eastAsia"/>
        </w:rPr>
        <w:t xml:space="preserve"> </w:t>
      </w:r>
      <w:r w:rsidR="00E5709A">
        <w:rPr>
          <w:rFonts w:ascii="NanumMyeongjo" w:eastAsia="NanumMyeongjo" w:hAnsi="NanumMyeongjo" w:hint="eastAsia"/>
        </w:rPr>
        <w:t xml:space="preserve">모델로서는 대중적이면서도 우수한 성과를 자랑하는 </w:t>
      </w:r>
      <w:proofErr w:type="spellStart"/>
      <w:r w:rsidR="000727C2">
        <w:rPr>
          <w:rFonts w:ascii="NanumMyeongjo" w:eastAsia="NanumMyeongjo" w:hAnsi="NanumMyeongjo" w:hint="eastAsia"/>
        </w:rPr>
        <w:t>랜덤포레스트</w:t>
      </w:r>
      <w:proofErr w:type="spellEnd"/>
      <w:r w:rsidR="000727C2">
        <w:rPr>
          <w:rFonts w:ascii="NanumMyeongjo" w:eastAsia="NanumMyeongjo" w:hAnsi="NanumMyeongjo" w:hint="eastAsia"/>
        </w:rPr>
        <w:t xml:space="preserve"> 모델을 차용하였고 </w:t>
      </w:r>
      <w:r w:rsidR="00E5709A">
        <w:rPr>
          <w:rFonts w:ascii="NanumMyeongjo" w:eastAsia="NanumMyeongjo" w:hAnsi="NanumMyeongjo" w:hint="eastAsia"/>
        </w:rPr>
        <w:t xml:space="preserve">많은 </w:t>
      </w:r>
      <w:proofErr w:type="spellStart"/>
      <w:r w:rsidR="00E5709A">
        <w:rPr>
          <w:rFonts w:ascii="NanumMyeongjo" w:eastAsia="NanumMyeongjo" w:hAnsi="NanumMyeongjo" w:hint="eastAsia"/>
        </w:rPr>
        <w:t>피쳐들을</w:t>
      </w:r>
      <w:proofErr w:type="spellEnd"/>
      <w:r w:rsidR="00E5709A">
        <w:rPr>
          <w:rFonts w:ascii="NanumMyeongjo" w:eastAsia="NanumMyeongjo" w:hAnsi="NanumMyeongjo" w:hint="eastAsia"/>
        </w:rPr>
        <w:t xml:space="preserve"> 사용하는 환경에서 최적화된 파라미터를 얻기 위해</w:t>
      </w:r>
      <w:r w:rsidR="00E5709A">
        <w:rPr>
          <w:rFonts w:ascii="NanumMyeongjo" w:eastAsia="NanumMyeongjo" w:hAnsi="NanumMyeongjo"/>
        </w:rPr>
        <w:t xml:space="preserve"> </w:t>
      </w:r>
      <w:proofErr w:type="spellStart"/>
      <w:r w:rsidR="00E5709A">
        <w:rPr>
          <w:rFonts w:ascii="NanumMyeongjo" w:eastAsia="NanumMyeongjo" w:hAnsi="NanumMyeongjo" w:hint="eastAsia"/>
        </w:rPr>
        <w:t>하이퍼</w:t>
      </w:r>
      <w:proofErr w:type="spellEnd"/>
      <w:r w:rsidR="00E5709A">
        <w:rPr>
          <w:rFonts w:ascii="NanumMyeongjo" w:eastAsia="NanumMyeongjo" w:hAnsi="NanumMyeongjo" w:hint="eastAsia"/>
        </w:rPr>
        <w:t xml:space="preserve"> 파라미터 튜닝을 진행하였다.</w:t>
      </w:r>
    </w:p>
    <w:p w14:paraId="30C17904" w14:textId="094C5E8E" w:rsidR="00E5709A" w:rsidRDefault="00E5709A" w:rsidP="00EF4174">
      <w:pPr>
        <w:rPr>
          <w:rFonts w:ascii="NanumMyeongjo" w:eastAsia="NanumMyeongjo" w:hAnsi="NanumMyeongjo"/>
        </w:rPr>
      </w:pPr>
    </w:p>
    <w:p w14:paraId="49E92885" w14:textId="77777777" w:rsidR="00E5709A" w:rsidRDefault="00E5709A" w:rsidP="00E5709A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 w:hint="eastAsia"/>
        </w:rPr>
        <w:t xml:space="preserve"> </w:t>
      </w:r>
      <w:r>
        <w:rPr>
          <w:rFonts w:ascii="NanumMyeongjo" w:eastAsia="NanumMyeongjo" w:hAnsi="NanumMyeongjo"/>
        </w:rPr>
        <w:t xml:space="preserve">   </w:t>
      </w:r>
      <w:r>
        <w:rPr>
          <w:rFonts w:ascii="NanumMyeongjo" w:eastAsia="NanumMyeongjo" w:hAnsi="NanumMyeongjo" w:hint="eastAsia"/>
        </w:rPr>
        <w:t xml:space="preserve">튜닝 기법으로 사용한 것은 베이지안 </w:t>
      </w:r>
      <w:proofErr w:type="spellStart"/>
      <w:r>
        <w:rPr>
          <w:rFonts w:ascii="NanumMyeongjo" w:eastAsia="NanumMyeongjo" w:hAnsi="NanumMyeongjo" w:hint="eastAsia"/>
        </w:rPr>
        <w:t>옵티마이저이며</w:t>
      </w:r>
      <w:proofErr w:type="spellEnd"/>
      <w:r>
        <w:rPr>
          <w:rFonts w:ascii="NanumMyeongjo" w:eastAsia="NanumMyeongjo" w:hAnsi="NanumMyeongjo" w:hint="eastAsia"/>
        </w:rPr>
        <w:t>,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>기반 지식이 없는 상황에서 튜닝에 대한 명확한 기준이 없었기 때문에 튜닝 작업을 최대한 자동화하기로 결정하였다.</w:t>
      </w:r>
      <w:r>
        <w:rPr>
          <w:rFonts w:ascii="NanumMyeongjo" w:eastAsia="NanumMyeongjo" w:hAnsi="NanumMyeongjo"/>
        </w:rPr>
        <w:t xml:space="preserve"> </w:t>
      </w:r>
      <w:proofErr w:type="spellStart"/>
      <w:r>
        <w:rPr>
          <w:rFonts w:ascii="NanumMyeongjo" w:eastAsia="NanumMyeongjo" w:hAnsi="NanumMyeongjo"/>
        </w:rPr>
        <w:t>RFTuner</w:t>
      </w:r>
      <w:proofErr w:type="spellEnd"/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 xml:space="preserve">클래스를 사용하여 </w:t>
      </w:r>
      <w:r>
        <w:rPr>
          <w:rFonts w:ascii="NanumMyeongjo" w:eastAsia="NanumMyeongjo" w:hAnsi="NanumMyeongjo"/>
        </w:rPr>
        <w:t>RMSE</w:t>
      </w:r>
      <w:r>
        <w:rPr>
          <w:rFonts w:ascii="NanumMyeongjo" w:eastAsia="NanumMyeongjo" w:hAnsi="NanumMyeongjo" w:hint="eastAsia"/>
        </w:rPr>
        <w:t>를 낮추는 방향으로 파라미터 튜닝을 진행했고,</w:t>
      </w:r>
      <w:r>
        <w:rPr>
          <w:rFonts w:ascii="NanumMyeongjo" w:eastAsia="NanumMyeongjo" w:hAnsi="NanumMyeongjo"/>
        </w:rPr>
        <w:t xml:space="preserve"> 55</w:t>
      </w:r>
      <w:r>
        <w:rPr>
          <w:rFonts w:ascii="NanumMyeongjo" w:eastAsia="NanumMyeongjo" w:hAnsi="NanumMyeongjo" w:hint="eastAsia"/>
        </w:rPr>
        <w:t xml:space="preserve">회의 </w:t>
      </w:r>
      <w:proofErr w:type="spellStart"/>
      <w:r>
        <w:rPr>
          <w:rFonts w:ascii="NanumMyeongjo" w:eastAsia="NanumMyeongjo" w:hAnsi="NanumMyeongjo" w:hint="eastAsia"/>
        </w:rPr>
        <w:t>이터레이션</w:t>
      </w:r>
      <w:proofErr w:type="spellEnd"/>
      <w:r>
        <w:rPr>
          <w:rFonts w:ascii="NanumMyeongjo" w:eastAsia="NanumMyeongjo" w:hAnsi="NanumMyeongjo" w:hint="eastAsia"/>
        </w:rPr>
        <w:t xml:space="preserve"> 끝에 파라미터를 결정할 수 있었다.</w:t>
      </w:r>
    </w:p>
    <w:p w14:paraId="55FC036F" w14:textId="77777777" w:rsidR="00E5709A" w:rsidRDefault="00E5709A" w:rsidP="00E5709A">
      <w:pPr>
        <w:rPr>
          <w:rFonts w:ascii="NanumMyeongjo" w:eastAsia="NanumMyeongjo" w:hAnsi="NanumMyeongjo"/>
        </w:rPr>
      </w:pPr>
    </w:p>
    <w:p w14:paraId="0CD4A784" w14:textId="486279D0" w:rsidR="00EF4174" w:rsidRDefault="00E5709A" w:rsidP="00E5709A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</w:rPr>
        <w:t xml:space="preserve">    </w:t>
      </w:r>
      <w:r>
        <w:rPr>
          <w:rFonts w:ascii="NanumMyeongjo" w:eastAsia="NanumMyeongjo" w:hAnsi="NanumMyeongjo" w:hint="eastAsia"/>
        </w:rPr>
        <w:t xml:space="preserve">나아가 주가 학습 및 예측에 어떤 </w:t>
      </w:r>
      <w:proofErr w:type="spellStart"/>
      <w:r>
        <w:rPr>
          <w:rFonts w:ascii="NanumMyeongjo" w:eastAsia="NanumMyeongjo" w:hAnsi="NanumMyeongjo" w:hint="eastAsia"/>
        </w:rPr>
        <w:t>피쳐</w:t>
      </w:r>
      <w:proofErr w:type="spellEnd"/>
      <w:r>
        <w:rPr>
          <w:rFonts w:ascii="NanumMyeongjo" w:eastAsia="NanumMyeongjo" w:hAnsi="NanumMyeongjo"/>
        </w:rPr>
        <w:t>(</w:t>
      </w:r>
      <w:r>
        <w:rPr>
          <w:rFonts w:ascii="NanumMyeongjo" w:eastAsia="NanumMyeongjo" w:hAnsi="NanumMyeongjo" w:hint="eastAsia"/>
        </w:rPr>
        <w:t xml:space="preserve">기업 지표)가 가장 큰 영향을 미치는지 파악하였고 </w:t>
      </w:r>
      <w:proofErr w:type="spellStart"/>
      <w:r>
        <w:rPr>
          <w:rFonts w:ascii="NanumMyeongjo" w:eastAsia="NanumMyeongjo" w:hAnsi="NanumMyeongjo" w:hint="eastAsia"/>
        </w:rPr>
        <w:t>주당순자산가치인</w:t>
      </w:r>
      <w:proofErr w:type="spellEnd"/>
      <w:r>
        <w:rPr>
          <w:rFonts w:ascii="NanumMyeongjo" w:eastAsia="NanumMyeongjo" w:hAnsi="NanumMyeongjo" w:hint="eastAsia"/>
        </w:rPr>
        <w:t xml:space="preserve"> </w:t>
      </w:r>
      <w:r>
        <w:rPr>
          <w:rFonts w:ascii="NanumMyeongjo" w:eastAsia="NanumMyeongjo" w:hAnsi="NanumMyeongjo"/>
        </w:rPr>
        <w:t>BP</w:t>
      </w:r>
      <w:r w:rsidR="00861D94">
        <w:rPr>
          <w:rFonts w:ascii="NanumMyeongjo" w:eastAsia="NanumMyeongjo" w:hAnsi="NanumMyeongjo" w:hint="eastAsia"/>
        </w:rPr>
        <w:t>S</w:t>
      </w:r>
      <w:r>
        <w:rPr>
          <w:rFonts w:ascii="NanumMyeongjo" w:eastAsia="NanumMyeongjo" w:hAnsi="NanumMyeongjo" w:hint="eastAsia"/>
        </w:rPr>
        <w:t xml:space="preserve">과 주가순자산비율인 </w:t>
      </w:r>
      <w:r>
        <w:rPr>
          <w:rFonts w:ascii="NanumMyeongjo" w:eastAsia="NanumMyeongjo" w:hAnsi="NanumMyeongjo"/>
        </w:rPr>
        <w:t>PBR</w:t>
      </w:r>
      <w:r>
        <w:rPr>
          <w:rFonts w:ascii="NanumMyeongjo" w:eastAsia="NanumMyeongjo" w:hAnsi="NanumMyeongjo" w:hint="eastAsia"/>
        </w:rPr>
        <w:t>이 이에 손꼽혔다.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>이러한 파라미터 세팅을 기반으로 다음과 같은 주가 예측이 가능하다고 정리할 수 있다.</w:t>
      </w:r>
    </w:p>
    <w:p w14:paraId="5CA9AA0A" w14:textId="73ED38C4" w:rsidR="00E5709A" w:rsidRDefault="00E5709A" w:rsidP="00E5709A">
      <w:pPr>
        <w:rPr>
          <w:rFonts w:ascii="NanumMyeongjo" w:eastAsia="NanumMyeongjo" w:hAnsi="NanumMyeongjo"/>
        </w:rPr>
      </w:pPr>
    </w:p>
    <w:p w14:paraId="6EA7B00F" w14:textId="14EFBAB4" w:rsidR="00E5709A" w:rsidRPr="00E5709A" w:rsidRDefault="00E5709A" w:rsidP="00E5709A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</w:rPr>
        <w:t xml:space="preserve">    </w:t>
      </w:r>
      <w:r>
        <w:rPr>
          <w:rFonts w:ascii="NanumMyeongjo" w:eastAsia="NanumMyeongjo" w:hAnsi="NanumMyeongjo" w:hint="eastAsia"/>
        </w:rPr>
        <w:t xml:space="preserve">삼성전자의 근 시일의 주가 방향성을 알고자 할 때 삼성전자를 제외한 </w:t>
      </w:r>
      <w:r>
        <w:rPr>
          <w:rFonts w:ascii="NanumMyeongjo" w:eastAsia="NanumMyeongjo" w:hAnsi="NanumMyeongjo"/>
        </w:rPr>
        <w:t>700</w:t>
      </w:r>
      <w:r>
        <w:rPr>
          <w:rFonts w:ascii="NanumMyeongjo" w:eastAsia="NanumMyeongjo" w:hAnsi="NanumMyeongjo" w:hint="eastAsia"/>
        </w:rPr>
        <w:t>여 기업의 데이터를 학습한 모델을 구축하는 것이다.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 xml:space="preserve">이를 바탕으로 삼성전자의 </w:t>
      </w:r>
      <w:proofErr w:type="spellStart"/>
      <w:r>
        <w:rPr>
          <w:rFonts w:ascii="NanumMyeongjo" w:eastAsia="NanumMyeongjo" w:hAnsi="NanumMyeongjo" w:hint="eastAsia"/>
        </w:rPr>
        <w:t>피쳐들을</w:t>
      </w:r>
      <w:proofErr w:type="spellEnd"/>
      <w:r>
        <w:rPr>
          <w:rFonts w:ascii="NanumMyeongjo" w:eastAsia="NanumMyeongjo" w:hAnsi="NanumMyeongjo" w:hint="eastAsia"/>
        </w:rPr>
        <w:t xml:space="preserve"> </w:t>
      </w:r>
      <w:r w:rsidR="003A124E">
        <w:rPr>
          <w:rFonts w:ascii="NanumMyeongjo" w:eastAsia="NanumMyeongjo" w:hAnsi="NanumMyeongjo" w:hint="eastAsia"/>
        </w:rPr>
        <w:t xml:space="preserve">기반으로 모델이 뽑아낸 </w:t>
      </w:r>
      <w:proofErr w:type="spellStart"/>
      <w:r w:rsidR="003A124E">
        <w:rPr>
          <w:rFonts w:ascii="NanumMyeongjo" w:eastAsia="NanumMyeongjo" w:hAnsi="NanumMyeongjo" w:hint="eastAsia"/>
        </w:rPr>
        <w:t>타겟값</w:t>
      </w:r>
      <w:proofErr w:type="spellEnd"/>
      <w:r w:rsidR="003A124E">
        <w:rPr>
          <w:rFonts w:ascii="NanumMyeongjo" w:eastAsia="NanumMyeongjo" w:hAnsi="NanumMyeongjo" w:hint="eastAsia"/>
        </w:rPr>
        <w:t xml:space="preserve"> </w:t>
      </w:r>
      <w:r w:rsidR="003A124E">
        <w:rPr>
          <w:rFonts w:ascii="NanumMyeongjo" w:eastAsia="NanumMyeongjo" w:hAnsi="NanumMyeongjo"/>
        </w:rPr>
        <w:t>(</w:t>
      </w:r>
      <w:r w:rsidR="003A124E">
        <w:rPr>
          <w:rFonts w:ascii="NanumMyeongjo" w:eastAsia="NanumMyeongjo" w:hAnsi="NanumMyeongjo" w:hint="eastAsia"/>
        </w:rPr>
        <w:t>주가)</w:t>
      </w:r>
      <w:r w:rsidR="003A124E">
        <w:rPr>
          <w:rFonts w:ascii="NanumMyeongjo" w:eastAsia="NanumMyeongjo" w:hAnsi="NanumMyeongjo"/>
        </w:rPr>
        <w:t xml:space="preserve"> </w:t>
      </w:r>
      <w:r w:rsidR="003A124E">
        <w:rPr>
          <w:rFonts w:ascii="NanumMyeongjo" w:eastAsia="NanumMyeongjo" w:hAnsi="NanumMyeongjo" w:hint="eastAsia"/>
        </w:rPr>
        <w:t xml:space="preserve">을 예측 결과로 </w:t>
      </w:r>
      <w:r w:rsidR="00904610">
        <w:rPr>
          <w:rFonts w:ascii="NanumMyeongjo" w:eastAsia="NanumMyeongjo" w:hAnsi="NanumMyeongjo" w:hint="eastAsia"/>
        </w:rPr>
        <w:t>삼</w:t>
      </w:r>
      <w:r w:rsidR="003A124E">
        <w:rPr>
          <w:rFonts w:ascii="NanumMyeongjo" w:eastAsia="NanumMyeongjo" w:hAnsi="NanumMyeongjo" w:hint="eastAsia"/>
        </w:rPr>
        <w:t>는 것이다.</w:t>
      </w:r>
    </w:p>
    <w:p w14:paraId="552B1A4A" w14:textId="77777777" w:rsidR="00EF4174" w:rsidRPr="00E31863" w:rsidRDefault="00EF4174" w:rsidP="00EF4174">
      <w:pPr>
        <w:rPr>
          <w:rFonts w:ascii="NanumMyeongjo" w:eastAsia="NanumMyeongjo" w:hAnsi="NanumMyeongjo"/>
        </w:rPr>
      </w:pPr>
    </w:p>
    <w:p w14:paraId="746A2AF9" w14:textId="77777777" w:rsidR="00E31863" w:rsidRPr="00E31863" w:rsidRDefault="00E31863" w:rsidP="00EF4174">
      <w:pPr>
        <w:rPr>
          <w:rFonts w:ascii="NanumMyeongjo" w:eastAsia="NanumMyeongjo" w:hAnsi="NanumMyeongjo"/>
        </w:rPr>
      </w:pPr>
    </w:p>
    <w:p w14:paraId="68DCCCED" w14:textId="2C79B96B" w:rsidR="00E31863" w:rsidRDefault="00EF4174" w:rsidP="00904610">
      <w:pPr>
        <w:jc w:val="center"/>
        <w:rPr>
          <w:rFonts w:ascii="NanumMyeongjo" w:eastAsia="NanumMyeongjo" w:hAnsi="NanumMyeongjo"/>
          <w:b/>
          <w:sz w:val="18"/>
          <w:szCs w:val="18"/>
        </w:rPr>
      </w:pPr>
      <w:r w:rsidRPr="00E31863">
        <w:rPr>
          <w:rFonts w:ascii="NanumMyeongjo" w:eastAsia="NanumMyeongjo" w:hAnsi="NanumMyeongjo"/>
          <w:b/>
          <w:sz w:val="18"/>
          <w:szCs w:val="18"/>
        </w:rPr>
        <w:t>3</w:t>
      </w:r>
      <w:r w:rsidRPr="00E31863">
        <w:rPr>
          <w:rFonts w:ascii="NanumMyeongjo" w:eastAsia="NanumMyeongjo" w:hAnsi="NanumMyeongjo" w:hint="eastAsia"/>
          <w:b/>
          <w:sz w:val="18"/>
          <w:szCs w:val="18"/>
        </w:rPr>
        <w:t>. 결 론</w:t>
      </w:r>
    </w:p>
    <w:p w14:paraId="54CB0953" w14:textId="0C318BA0" w:rsidR="00904610" w:rsidRPr="00904610" w:rsidRDefault="00904610" w:rsidP="00904610">
      <w:pPr>
        <w:jc w:val="left"/>
        <w:rPr>
          <w:rFonts w:ascii="NanumMyeongjo" w:eastAsia="NanumMyeongjo" w:hAnsi="NanumMyeongjo"/>
          <w:bCs/>
          <w:sz w:val="18"/>
          <w:szCs w:val="18"/>
        </w:rPr>
      </w:pPr>
    </w:p>
    <w:p w14:paraId="63C61DC3" w14:textId="4270BB39" w:rsidR="00904610" w:rsidRPr="00904610" w:rsidRDefault="00904610" w:rsidP="00904610">
      <w:pPr>
        <w:rPr>
          <w:rFonts w:ascii="NanumMyeongjo" w:eastAsia="NanumMyeongjo" w:hAnsi="NanumMyeongjo"/>
          <w:bCs/>
          <w:sz w:val="18"/>
          <w:szCs w:val="18"/>
        </w:rPr>
      </w:pPr>
    </w:p>
    <w:p w14:paraId="79CB5D6F" w14:textId="2A3A27D9" w:rsidR="00904610" w:rsidRDefault="00904610" w:rsidP="00904610">
      <w:pPr>
        <w:rPr>
          <w:rFonts w:ascii="NanumMyeongjo" w:eastAsia="NanumMyeongjo" w:hAnsi="NanumMyeongjo"/>
          <w:bCs/>
          <w:sz w:val="18"/>
          <w:szCs w:val="18"/>
        </w:rPr>
      </w:pPr>
      <w:r w:rsidRPr="00904610">
        <w:rPr>
          <w:rFonts w:ascii="NanumMyeongjo" w:eastAsia="NanumMyeongjo" w:hAnsi="NanumMyeongjo" w:hint="eastAsia"/>
          <w:bCs/>
          <w:sz w:val="18"/>
          <w:szCs w:val="18"/>
        </w:rPr>
        <w:t xml:space="preserve"> </w:t>
      </w:r>
      <w:r w:rsidRPr="00904610">
        <w:rPr>
          <w:rFonts w:ascii="NanumMyeongjo" w:eastAsia="NanumMyeongjo" w:hAnsi="NanumMyeongjo"/>
          <w:bCs/>
          <w:sz w:val="18"/>
          <w:szCs w:val="18"/>
        </w:rPr>
        <w:t xml:space="preserve">   </w:t>
      </w:r>
      <w:r w:rsidRPr="00904610">
        <w:rPr>
          <w:rFonts w:ascii="NanumMyeongjo" w:eastAsia="NanumMyeongjo" w:hAnsi="NanumMyeongjo" w:hint="eastAsia"/>
          <w:bCs/>
          <w:sz w:val="18"/>
          <w:szCs w:val="18"/>
        </w:rPr>
        <w:t>서</w:t>
      </w:r>
      <w:r>
        <w:rPr>
          <w:rFonts w:ascii="NanumMyeongjo" w:eastAsia="NanumMyeongjo" w:hAnsi="NanumMyeongjo" w:hint="eastAsia"/>
          <w:bCs/>
          <w:sz w:val="18"/>
          <w:szCs w:val="18"/>
        </w:rPr>
        <w:t>론에서도 언급하였듯 데이터와 인공지능에 기반한 주가 예측은 투자전문기관뿐만 아니라 수많은 전업 투자자들이 전문적인 지식을 바탕으로 도전하는 영역이다.</w:t>
      </w:r>
      <w:r>
        <w:rPr>
          <w:rFonts w:ascii="NanumMyeongjo" w:eastAsia="NanumMyeongjo" w:hAnsi="NanumMyeongjo"/>
          <w:bCs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bCs/>
          <w:sz w:val="18"/>
          <w:szCs w:val="18"/>
        </w:rPr>
        <w:t>그와 동시에 수많은 변수들과 데이터 노이즈로 아직 정복되지 않은 분야이기도 하다.</w:t>
      </w:r>
    </w:p>
    <w:p w14:paraId="1417784A" w14:textId="636E7B28" w:rsidR="00904610" w:rsidRDefault="00904610" w:rsidP="00904610">
      <w:pPr>
        <w:rPr>
          <w:rFonts w:ascii="NanumMyeongjo" w:eastAsia="NanumMyeongjo" w:hAnsi="NanumMyeongjo"/>
          <w:bCs/>
          <w:sz w:val="18"/>
          <w:szCs w:val="18"/>
        </w:rPr>
      </w:pPr>
    </w:p>
    <w:p w14:paraId="64A2BC02" w14:textId="0DEBC346" w:rsidR="00080455" w:rsidRDefault="00904610" w:rsidP="00904610">
      <w:pPr>
        <w:rPr>
          <w:rFonts w:ascii="NanumMyeongjo" w:eastAsia="NanumMyeongjo" w:hAnsi="NanumMyeongjo"/>
          <w:bCs/>
          <w:sz w:val="18"/>
          <w:szCs w:val="18"/>
        </w:rPr>
      </w:pPr>
      <w:r>
        <w:rPr>
          <w:rFonts w:ascii="NanumMyeongjo" w:eastAsia="NanumMyeongjo" w:hAnsi="NanumMyeongjo" w:hint="eastAsia"/>
          <w:bCs/>
          <w:sz w:val="18"/>
          <w:szCs w:val="18"/>
        </w:rPr>
        <w:t xml:space="preserve"> </w:t>
      </w:r>
      <w:r>
        <w:rPr>
          <w:rFonts w:ascii="NanumMyeongjo" w:eastAsia="NanumMyeongjo" w:hAnsi="NanumMyeongjo"/>
          <w:bCs/>
          <w:sz w:val="18"/>
          <w:szCs w:val="18"/>
        </w:rPr>
        <w:t xml:space="preserve">   </w:t>
      </w:r>
      <w:r>
        <w:rPr>
          <w:rFonts w:ascii="NanumMyeongjo" w:eastAsia="NanumMyeongjo" w:hAnsi="NanumMyeongjo" w:hint="eastAsia"/>
          <w:bCs/>
          <w:sz w:val="18"/>
          <w:szCs w:val="18"/>
        </w:rPr>
        <w:t xml:space="preserve">그러한 성격의 프로젝트인 탓에 </w:t>
      </w:r>
      <w:r>
        <w:rPr>
          <w:rFonts w:ascii="NanumMyeongjo" w:eastAsia="NanumMyeongjo" w:hAnsi="NanumMyeongjo"/>
          <w:bCs/>
          <w:sz w:val="18"/>
          <w:szCs w:val="18"/>
        </w:rPr>
        <w:t>A</w:t>
      </w:r>
      <w:r>
        <w:rPr>
          <w:rFonts w:ascii="NanumMyeongjo" w:eastAsia="NanumMyeongjo" w:hAnsi="NanumMyeongjo" w:hint="eastAsia"/>
          <w:bCs/>
          <w:sz w:val="18"/>
          <w:szCs w:val="18"/>
        </w:rPr>
        <w:t xml:space="preserve">팀 역시 데이터를 선별하는 과정과 알맞은 </w:t>
      </w:r>
      <w:proofErr w:type="spellStart"/>
      <w:r>
        <w:rPr>
          <w:rFonts w:ascii="NanumMyeongjo" w:eastAsia="NanumMyeongjo" w:hAnsi="NanumMyeongjo" w:hint="eastAsia"/>
          <w:bCs/>
          <w:sz w:val="18"/>
          <w:szCs w:val="18"/>
        </w:rPr>
        <w:t>머신러닝</w:t>
      </w:r>
      <w:proofErr w:type="spellEnd"/>
      <w:r>
        <w:rPr>
          <w:rFonts w:ascii="NanumMyeongjo" w:eastAsia="NanumMyeongjo" w:hAnsi="NanumMyeongjo" w:hint="eastAsia"/>
          <w:bCs/>
          <w:sz w:val="18"/>
          <w:szCs w:val="18"/>
        </w:rPr>
        <w:t xml:space="preserve"> 예측 기법을 선택하는 과정에서 부족함을 보인 것이 사실이다.</w:t>
      </w:r>
      <w:r>
        <w:rPr>
          <w:rFonts w:ascii="NanumMyeongjo" w:eastAsia="NanumMyeongjo" w:hAnsi="NanumMyeongjo"/>
          <w:bCs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bCs/>
          <w:sz w:val="18"/>
          <w:szCs w:val="18"/>
        </w:rPr>
        <w:t>그러나 데이터를 크롤링한 다음, 의미</w:t>
      </w:r>
      <w:r w:rsidR="00AD1061">
        <w:rPr>
          <w:rFonts w:ascii="NanumMyeongjo" w:eastAsia="NanumMyeongjo" w:hAnsi="NanumMyeongjo" w:hint="eastAsia"/>
          <w:bCs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bCs/>
          <w:sz w:val="18"/>
          <w:szCs w:val="18"/>
        </w:rPr>
        <w:t>있는 파라미터를 뽑아내고,</w:t>
      </w:r>
      <w:r>
        <w:rPr>
          <w:rFonts w:ascii="NanumMyeongjo" w:eastAsia="NanumMyeongjo" w:hAnsi="NanumMyeongjo"/>
          <w:bCs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bCs/>
          <w:sz w:val="18"/>
          <w:szCs w:val="18"/>
        </w:rPr>
        <w:t>실제 주식 투자 활동에 활용하는 과정에서 많은 인사이트를 얻어낼 수 있었다.</w:t>
      </w:r>
    </w:p>
    <w:p w14:paraId="50FC20E1" w14:textId="77777777" w:rsidR="00080455" w:rsidRDefault="00080455" w:rsidP="00904610">
      <w:pPr>
        <w:rPr>
          <w:rFonts w:ascii="NanumMyeongjo" w:eastAsia="NanumMyeongjo" w:hAnsi="NanumMyeongjo"/>
          <w:bCs/>
          <w:sz w:val="18"/>
          <w:szCs w:val="18"/>
        </w:rPr>
      </w:pPr>
    </w:p>
    <w:p w14:paraId="2077AA4A" w14:textId="1F72D7E0" w:rsidR="00904610" w:rsidRPr="00904610" w:rsidRDefault="00080455" w:rsidP="00904610">
      <w:pPr>
        <w:rPr>
          <w:rFonts w:ascii="NanumMyeongjo" w:eastAsia="NanumMyeongjo" w:hAnsi="NanumMyeongjo"/>
          <w:bCs/>
          <w:sz w:val="18"/>
          <w:szCs w:val="18"/>
        </w:rPr>
      </w:pPr>
      <w:r>
        <w:rPr>
          <w:rFonts w:ascii="NanumMyeongjo" w:eastAsia="NanumMyeongjo" w:hAnsi="NanumMyeongjo"/>
          <w:bCs/>
          <w:sz w:val="18"/>
          <w:szCs w:val="18"/>
        </w:rPr>
        <w:t xml:space="preserve">    </w:t>
      </w:r>
      <w:r w:rsidR="00904610">
        <w:rPr>
          <w:rFonts w:ascii="NanumMyeongjo" w:eastAsia="NanumMyeongjo" w:hAnsi="NanumMyeongjo" w:hint="eastAsia"/>
          <w:bCs/>
          <w:sz w:val="18"/>
          <w:szCs w:val="18"/>
        </w:rPr>
        <w:t>이러한 일련의 과정이 비단 투자자들에게만 의미</w:t>
      </w:r>
      <w:r w:rsidR="00AD1061">
        <w:rPr>
          <w:rFonts w:ascii="NanumMyeongjo" w:eastAsia="NanumMyeongjo" w:hAnsi="NanumMyeongjo" w:hint="eastAsia"/>
          <w:bCs/>
          <w:sz w:val="18"/>
          <w:szCs w:val="18"/>
        </w:rPr>
        <w:t xml:space="preserve"> </w:t>
      </w:r>
      <w:r w:rsidR="00904610">
        <w:rPr>
          <w:rFonts w:ascii="NanumMyeongjo" w:eastAsia="NanumMyeongjo" w:hAnsi="NanumMyeongjo" w:hint="eastAsia"/>
          <w:bCs/>
          <w:sz w:val="18"/>
          <w:szCs w:val="18"/>
        </w:rPr>
        <w:t>있다고 보진 않으며,</w:t>
      </w:r>
      <w:r w:rsidR="00904610">
        <w:rPr>
          <w:rFonts w:ascii="NanumMyeongjo" w:eastAsia="NanumMyeongjo" w:hAnsi="NanumMyeongjo"/>
          <w:bCs/>
          <w:sz w:val="18"/>
          <w:szCs w:val="18"/>
        </w:rPr>
        <w:t xml:space="preserve"> </w:t>
      </w:r>
      <w:proofErr w:type="spellStart"/>
      <w:r>
        <w:rPr>
          <w:rFonts w:ascii="NanumMyeongjo" w:eastAsia="NanumMyeongjo" w:hAnsi="NanumMyeongjo" w:hint="eastAsia"/>
          <w:bCs/>
          <w:sz w:val="18"/>
          <w:szCs w:val="18"/>
        </w:rPr>
        <w:t>머신러닝의</w:t>
      </w:r>
      <w:proofErr w:type="spellEnd"/>
      <w:r>
        <w:rPr>
          <w:rFonts w:ascii="NanumMyeongjo" w:eastAsia="NanumMyeongjo" w:hAnsi="NanumMyeongjo" w:hint="eastAsia"/>
          <w:bCs/>
          <w:sz w:val="18"/>
          <w:szCs w:val="18"/>
        </w:rPr>
        <w:t xml:space="preserve"> 기본적인 프로세스를 익히는 사람에게도 좋은 경험이 될 수 있으리라 생각한다.</w:t>
      </w:r>
    </w:p>
    <w:sectPr w:rsidR="00904610" w:rsidRPr="00904610" w:rsidSect="00EF4174"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A005D" w14:textId="77777777" w:rsidR="005F219F" w:rsidRDefault="005F219F" w:rsidP="00EF4174">
      <w:r>
        <w:separator/>
      </w:r>
    </w:p>
  </w:endnote>
  <w:endnote w:type="continuationSeparator" w:id="0">
    <w:p w14:paraId="105DE9B0" w14:textId="77777777" w:rsidR="005F219F" w:rsidRDefault="005F219F" w:rsidP="00E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anum 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33E58" w14:textId="77777777" w:rsidR="00173EE4" w:rsidRPr="00EF4174" w:rsidRDefault="00173EE4">
    <w:pPr>
      <w:pStyle w:val="a4"/>
      <w:rPr>
        <w:rFonts w:ascii="Arial" w:eastAsia="NanumMyeongjo" w:hAnsi="Arial" w:cs="Arial"/>
        <w:sz w:val="18"/>
      </w:rPr>
    </w:pPr>
    <w:r w:rsidRPr="00EF4174">
      <w:rPr>
        <w:rFonts w:ascii="Arial" w:eastAsia="NanumMyeongjo" w:hAnsi="Arial" w:cs="Arial"/>
        <w:sz w:val="18"/>
      </w:rPr>
      <w:t>Copyright © 2020 CUAI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5599A" w14:textId="77777777" w:rsidR="005F219F" w:rsidRDefault="005F219F" w:rsidP="00EF4174">
      <w:r>
        <w:separator/>
      </w:r>
    </w:p>
  </w:footnote>
  <w:footnote w:type="continuationSeparator" w:id="0">
    <w:p w14:paraId="1246DD13" w14:textId="77777777" w:rsidR="005F219F" w:rsidRDefault="005F219F" w:rsidP="00EF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DC22A" w14:textId="77777777" w:rsidR="00173EE4" w:rsidRPr="009E59C7" w:rsidRDefault="00173EE4" w:rsidP="00EF4174">
    <w:pPr>
      <w:pStyle w:val="a3"/>
      <w:jc w:val="right"/>
      <w:rPr>
        <w:rFonts w:ascii="나눔고딕" w:eastAsia="나눔고딕" w:hAnsi="나눔고딕" w:cs="Arial"/>
        <w:spacing w:val="-8"/>
        <w:sz w:val="18"/>
      </w:rPr>
    </w:pPr>
    <w:r>
      <w:rPr>
        <w:rFonts w:ascii="나눔고딕" w:eastAsia="나눔고딕" w:hAnsi="나눔고딕" w:cs="Arial" w:hint="eastAsia"/>
        <w:noProof/>
        <w:spacing w:val="-8"/>
        <w:sz w:val="18"/>
      </w:rPr>
      <w:drawing>
        <wp:anchor distT="0" distB="0" distL="114300" distR="114300" simplePos="0" relativeHeight="251658240" behindDoc="1" locked="0" layoutInCell="1" allowOverlap="1" wp14:anchorId="2539F456" wp14:editId="3B5F50AC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4174">
      <w:rPr>
        <w:rFonts w:ascii="나눔고딕" w:eastAsia="나눔고딕" w:hAnsi="나눔고딕" w:cs="Arial"/>
        <w:spacing w:val="-8"/>
        <w:sz w:val="18"/>
      </w:rPr>
      <w:t xml:space="preserve">2020 CUAI </w:t>
    </w:r>
    <w:r w:rsidRPr="00EF4174">
      <w:rPr>
        <w:rFonts w:ascii="나눔고딕" w:eastAsia="나눔고딕" w:hAnsi="나눔고딕" w:cs="Arial" w:hint="eastAsia"/>
        <w:spacing w:val="-8"/>
        <w:sz w:val="18"/>
      </w:rPr>
      <w:t>중앙대학교 인공지능 학회</w:t>
    </w:r>
    <w:r w:rsidRPr="00EF4174">
      <w:rPr>
        <w:rFonts w:ascii="나눔고딕" w:eastAsia="나눔고딕" w:hAnsi="나눔고딕" w:cs="Arial"/>
        <w:spacing w:val="-8"/>
        <w:sz w:val="18"/>
      </w:rPr>
      <w:t xml:space="preserve"> </w:t>
    </w:r>
    <w:r>
      <w:rPr>
        <w:rFonts w:ascii="나눔고딕" w:eastAsia="나눔고딕" w:hAnsi="나눔고딕" w:cs="Arial" w:hint="eastAsia"/>
        <w:spacing w:val="-8"/>
        <w:sz w:val="18"/>
      </w:rPr>
      <w:t>컨퍼런스</w:t>
    </w:r>
  </w:p>
  <w:p w14:paraId="740EBF03" w14:textId="77777777" w:rsidR="00173EE4" w:rsidRPr="00EF4174" w:rsidRDefault="00173EE4" w:rsidP="009E59C7">
    <w:pPr>
      <w:pStyle w:val="a3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Pr="00EF4174">
      <w:rPr>
        <w:rFonts w:ascii="Arial" w:hAnsi="Arial" w:cs="Arial"/>
        <w:sz w:val="13"/>
        <w:szCs w:val="12"/>
      </w:rPr>
      <w:t>Journal of Chung-Ang University Artificial Intelligence</w:t>
    </w:r>
  </w:p>
  <w:p w14:paraId="74C2DCBC" w14:textId="77777777" w:rsidR="00173EE4" w:rsidRPr="00EF4174" w:rsidRDefault="00173EE4" w:rsidP="00EF4174">
    <w:pPr>
      <w:pStyle w:val="a3"/>
      <w:tabs>
        <w:tab w:val="left" w:pos="6583"/>
      </w:tabs>
      <w:rPr>
        <w:rFonts w:ascii="Arial" w:hAnsi="Arial" w:cs="Arial"/>
        <w:sz w:val="18"/>
      </w:rPr>
    </w:pPr>
    <w:r w:rsidRPr="00EF4174">
      <w:rPr>
        <w:rFonts w:ascii="Arial" w:hAnsi="Arial" w:cs="Arial"/>
        <w:sz w:val="18"/>
      </w:rPr>
      <w:tab/>
    </w:r>
    <w:r w:rsidRPr="00EF4174">
      <w:rPr>
        <w:rFonts w:ascii="Arial" w:hAnsi="Arial" w:cs="Arial"/>
        <w:sz w:val="18"/>
      </w:rPr>
      <w:tab/>
    </w:r>
  </w:p>
  <w:p w14:paraId="729B01DE" w14:textId="77777777" w:rsidR="00173EE4" w:rsidRPr="00EF4174" w:rsidRDefault="00173EE4" w:rsidP="00EF4174">
    <w:pPr>
      <w:pStyle w:val="a3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5F2"/>
    <w:multiLevelType w:val="hybridMultilevel"/>
    <w:tmpl w:val="57363554"/>
    <w:lvl w:ilvl="0" w:tplc="7D629316">
      <w:start w:val="1"/>
      <w:numFmt w:val="bullet"/>
      <w:lvlText w:val="-"/>
      <w:lvlJc w:val="left"/>
      <w:pPr>
        <w:ind w:left="760" w:hanging="360"/>
      </w:pPr>
      <w:rPr>
        <w:rFonts w:ascii="Nanum Myeongjo" w:eastAsia="Nanum Myeongjo" w:hAnsi="Nanum 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A1D8E"/>
    <w:multiLevelType w:val="hybridMultilevel"/>
    <w:tmpl w:val="346A4A44"/>
    <w:lvl w:ilvl="0" w:tplc="7D629316">
      <w:start w:val="1"/>
      <w:numFmt w:val="bullet"/>
      <w:lvlText w:val="-"/>
      <w:lvlJc w:val="left"/>
      <w:pPr>
        <w:ind w:left="760" w:hanging="360"/>
      </w:pPr>
      <w:rPr>
        <w:rFonts w:ascii="Nanum Myeongjo" w:eastAsia="Nanum Myeongjo" w:hAnsi="Nanum 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F365EB"/>
    <w:multiLevelType w:val="hybridMultilevel"/>
    <w:tmpl w:val="287A387E"/>
    <w:lvl w:ilvl="0" w:tplc="E7DC658C">
      <w:start w:val="1"/>
      <w:numFmt w:val="bullet"/>
      <w:lvlText w:val="-"/>
      <w:lvlJc w:val="left"/>
      <w:pPr>
        <w:ind w:left="760" w:hanging="360"/>
      </w:pPr>
      <w:rPr>
        <w:rFonts w:ascii="Nanum Myeongjo" w:eastAsia="Nanum Myeongjo" w:hAnsi="Nanum 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117E2F"/>
    <w:multiLevelType w:val="hybridMultilevel"/>
    <w:tmpl w:val="2A6E1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B0B80"/>
    <w:multiLevelType w:val="hybridMultilevel"/>
    <w:tmpl w:val="CE529D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9F0633"/>
    <w:multiLevelType w:val="hybridMultilevel"/>
    <w:tmpl w:val="472CE2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286925"/>
    <w:multiLevelType w:val="hybridMultilevel"/>
    <w:tmpl w:val="C6BA77C0"/>
    <w:lvl w:ilvl="0" w:tplc="7D629316">
      <w:numFmt w:val="bullet"/>
      <w:lvlText w:val="-"/>
      <w:lvlJc w:val="left"/>
      <w:pPr>
        <w:ind w:left="760" w:hanging="360"/>
      </w:pPr>
      <w:rPr>
        <w:rFonts w:ascii="Nanum Myeongjo" w:eastAsia="Nanum Myeongjo" w:hAnsi="Nanum 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67AB2"/>
    <w:rsid w:val="000727C2"/>
    <w:rsid w:val="00080455"/>
    <w:rsid w:val="00173EE4"/>
    <w:rsid w:val="002207B7"/>
    <w:rsid w:val="00294813"/>
    <w:rsid w:val="002B6CE3"/>
    <w:rsid w:val="00325507"/>
    <w:rsid w:val="0036609C"/>
    <w:rsid w:val="003A124E"/>
    <w:rsid w:val="00433D23"/>
    <w:rsid w:val="005B5C73"/>
    <w:rsid w:val="005F219F"/>
    <w:rsid w:val="00683E4E"/>
    <w:rsid w:val="006B3319"/>
    <w:rsid w:val="006B766A"/>
    <w:rsid w:val="006D358D"/>
    <w:rsid w:val="00740D4E"/>
    <w:rsid w:val="007D03D2"/>
    <w:rsid w:val="0081372F"/>
    <w:rsid w:val="00861D94"/>
    <w:rsid w:val="008B3491"/>
    <w:rsid w:val="008E5A8F"/>
    <w:rsid w:val="00904610"/>
    <w:rsid w:val="009E59C7"/>
    <w:rsid w:val="00A16FEB"/>
    <w:rsid w:val="00A9000F"/>
    <w:rsid w:val="00AD1061"/>
    <w:rsid w:val="00B623A5"/>
    <w:rsid w:val="00C06E0A"/>
    <w:rsid w:val="00C14E68"/>
    <w:rsid w:val="00CD033D"/>
    <w:rsid w:val="00DA39EC"/>
    <w:rsid w:val="00DD58E4"/>
    <w:rsid w:val="00E0325B"/>
    <w:rsid w:val="00E31863"/>
    <w:rsid w:val="00E5709A"/>
    <w:rsid w:val="00EF4174"/>
    <w:rsid w:val="00F7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2B14E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1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paragraph" w:styleId="a5">
    <w:name w:val="List Paragraph"/>
    <w:basedOn w:val="a"/>
    <w:uiPriority w:val="34"/>
    <w:qFormat/>
    <w:rsid w:val="00A16FEB"/>
    <w:pPr>
      <w:ind w:leftChars="400" w:left="800"/>
    </w:pPr>
  </w:style>
  <w:style w:type="character" w:styleId="a6">
    <w:name w:val="Hyperlink"/>
    <w:basedOn w:val="a0"/>
    <w:uiPriority w:val="99"/>
    <w:unhideWhenUsed/>
    <w:rsid w:val="00173EE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finance.nav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99C4EE-2EBF-470E-8B5A-826C3C97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Becky</cp:lastModifiedBy>
  <cp:revision>3</cp:revision>
  <dcterms:created xsi:type="dcterms:W3CDTF">2021-01-25T09:05:00Z</dcterms:created>
  <dcterms:modified xsi:type="dcterms:W3CDTF">2021-01-25T09:06:00Z</dcterms:modified>
</cp:coreProperties>
</file>