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298" w:rsidRDefault="00557298" w:rsidP="00557298">
      <w:pPr>
        <w:pStyle w:val="Sansinterligne"/>
      </w:pPr>
      <w:r>
        <w:t>Méthode pour Assurer l'Accessibilité Continue de la Plateforme</w:t>
      </w:r>
    </w:p>
    <w:p w:rsidR="00557298" w:rsidRDefault="00557298" w:rsidP="00557298">
      <w:pPr>
        <w:pStyle w:val="Sansinterligne"/>
      </w:pPr>
    </w:p>
    <w:p w:rsidR="00557298" w:rsidRDefault="00557298" w:rsidP="00557298">
      <w:pPr>
        <w:pStyle w:val="Sansinterligne"/>
      </w:pPr>
      <w:r>
        <w:t>1. Surveillance et Monitoring</w:t>
      </w:r>
    </w:p>
    <w:p w:rsidR="00557298" w:rsidRDefault="00557298" w:rsidP="00557298">
      <w:pPr>
        <w:pStyle w:val="Sansinterligne"/>
      </w:pPr>
    </w:p>
    <w:p w:rsidR="00557298" w:rsidRDefault="00557298" w:rsidP="00557298">
      <w:pPr>
        <w:pStyle w:val="Sansinterligne"/>
      </w:pPr>
      <w:r>
        <w:t>- Outils de Monitoring</w:t>
      </w:r>
      <w:r>
        <w:t xml:space="preserve"> : Utilisez des outils comme, </w:t>
      </w:r>
      <w:proofErr w:type="spellStart"/>
      <w:r>
        <w:t>Prometheus</w:t>
      </w:r>
      <w:proofErr w:type="spellEnd"/>
      <w:r>
        <w:t xml:space="preserve"> pour surveiller la disponibilité du serveur et les performances de l'application.</w:t>
      </w:r>
    </w:p>
    <w:p w:rsidR="00557298" w:rsidRDefault="00557298" w:rsidP="00557298">
      <w:pPr>
        <w:pStyle w:val="Sansinterligne"/>
      </w:pPr>
      <w:r>
        <w:t>- Alertes en Temps Réel</w:t>
      </w:r>
      <w:r>
        <w:t xml:space="preserve"> : Configurez des alertes par email ou SMS pour informer l'équipe technique en cas de panne ou de dégradation des performances.</w:t>
      </w:r>
    </w:p>
    <w:p w:rsidR="00557298" w:rsidRDefault="00557298" w:rsidP="00557298">
      <w:pPr>
        <w:pStyle w:val="Sansinterligne"/>
      </w:pPr>
    </w:p>
    <w:p w:rsidR="00557298" w:rsidRDefault="00557298" w:rsidP="00557298">
      <w:pPr>
        <w:pStyle w:val="Sansinterligne"/>
      </w:pPr>
      <w:r>
        <w:t>2. Sauvegardes Régulières</w:t>
      </w:r>
    </w:p>
    <w:p w:rsidR="00557298" w:rsidRDefault="00557298" w:rsidP="00557298">
      <w:pPr>
        <w:pStyle w:val="Sansinterligne"/>
      </w:pPr>
      <w:r>
        <w:t>- Sauvegardes Automatisées</w:t>
      </w:r>
      <w:r>
        <w:t xml:space="preserve"> : Mettez en place des sauvegardes automatiques de la base de données et des fichiers critiques.</w:t>
      </w:r>
    </w:p>
    <w:p w:rsidR="00557298" w:rsidRDefault="00557298" w:rsidP="00557298">
      <w:pPr>
        <w:pStyle w:val="Sansinterligne"/>
      </w:pPr>
      <w:r>
        <w:t>- Stockage Sécurisé</w:t>
      </w:r>
      <w:r>
        <w:t>: Conservez les sauvegardes dans un emplacement sécurisé et hors site.</w:t>
      </w:r>
    </w:p>
    <w:p w:rsidR="00557298" w:rsidRDefault="00557298" w:rsidP="00557298">
      <w:pPr>
        <w:pStyle w:val="Sansinterligne"/>
      </w:pPr>
    </w:p>
    <w:p w:rsidR="00557298" w:rsidRDefault="00557298" w:rsidP="00557298">
      <w:pPr>
        <w:pStyle w:val="Sansinterligne"/>
      </w:pPr>
      <w:r>
        <w:t>3. Redondance et Haute Disponibilité</w:t>
      </w:r>
    </w:p>
    <w:p w:rsidR="00557298" w:rsidRDefault="00557298" w:rsidP="00557298">
      <w:pPr>
        <w:pStyle w:val="Sansinterligne"/>
      </w:pPr>
    </w:p>
    <w:p w:rsidR="00557298" w:rsidRDefault="00557298" w:rsidP="00557298">
      <w:pPr>
        <w:pStyle w:val="Sansinterligne"/>
      </w:pPr>
      <w:r>
        <w:t>- Serveurs Redondants</w:t>
      </w:r>
      <w:r>
        <w:t xml:space="preserve"> : Utilisez des serveurs redondants pour éviter les points de défaillance uniques.</w:t>
      </w:r>
    </w:p>
    <w:p w:rsidR="00557298" w:rsidRDefault="00557298" w:rsidP="00557298">
      <w:pPr>
        <w:pStyle w:val="Sansinterligne"/>
      </w:pPr>
      <w:r>
        <w:t xml:space="preserve">-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: Implémentez un équilibre de charge pour répartir le trafic entre plusieurs serveurs.</w:t>
      </w:r>
    </w:p>
    <w:p w:rsidR="00557298" w:rsidRDefault="00557298" w:rsidP="00557298">
      <w:pPr>
        <w:pStyle w:val="Sansinterligne"/>
      </w:pPr>
    </w:p>
    <w:p w:rsidR="00557298" w:rsidRDefault="00557298" w:rsidP="00557298">
      <w:pPr>
        <w:pStyle w:val="Sansinterligne"/>
      </w:pPr>
      <w:r>
        <w:t>4. Mises à Jour et Maintenance</w:t>
      </w:r>
    </w:p>
    <w:p w:rsidR="00557298" w:rsidRDefault="00557298" w:rsidP="00557298">
      <w:pPr>
        <w:pStyle w:val="Sansinterligne"/>
      </w:pPr>
    </w:p>
    <w:p w:rsidR="00557298" w:rsidRDefault="00557298" w:rsidP="00557298">
      <w:pPr>
        <w:pStyle w:val="Sansinterligne"/>
      </w:pPr>
      <w:r>
        <w:t>- Mises à Jour Régulières</w:t>
      </w:r>
      <w:r>
        <w:t xml:space="preserve"> : Assurez-vous que le logiciel et les dépendances sont à jour pour bénéficier des derniers correctifs de sécurité.</w:t>
      </w:r>
    </w:p>
    <w:p w:rsidR="00557298" w:rsidRDefault="00557298" w:rsidP="00557298">
      <w:pPr>
        <w:pStyle w:val="Sansinterligne"/>
      </w:pPr>
      <w:r>
        <w:t xml:space="preserve">- </w:t>
      </w:r>
      <w:r>
        <w:t>Fenê</w:t>
      </w:r>
      <w:r>
        <w:t>tres de Maintenance Planifiées</w:t>
      </w:r>
      <w:r>
        <w:t xml:space="preserve"> : Effectuez des opérations de maintenance pendant les périodes de faible activité pour minimiser l'impact sur les utilisateurs.</w:t>
      </w:r>
    </w:p>
    <w:p w:rsidR="00557298" w:rsidRDefault="00557298" w:rsidP="00557298">
      <w:pPr>
        <w:pStyle w:val="Sansinterligne"/>
      </w:pPr>
      <w:r>
        <w:t>5. Sécurité Renforcée</w:t>
      </w:r>
    </w:p>
    <w:p w:rsidR="00557298" w:rsidRDefault="00557298" w:rsidP="00557298">
      <w:pPr>
        <w:pStyle w:val="Sansinterligne"/>
      </w:pPr>
    </w:p>
    <w:p w:rsidR="00557298" w:rsidRDefault="00557298" w:rsidP="00557298">
      <w:pPr>
        <w:pStyle w:val="Sansinterligne"/>
      </w:pPr>
      <w:r>
        <w:t>- Certificats SSL</w:t>
      </w:r>
      <w:r>
        <w:t xml:space="preserve"> : Utilisez HTTPS pour sécuriser les communications entre le serveur et les clients.</w:t>
      </w:r>
    </w:p>
    <w:p w:rsidR="00557298" w:rsidRDefault="00557298" w:rsidP="00557298">
      <w:pPr>
        <w:pStyle w:val="Sansinterligne"/>
      </w:pPr>
      <w:r>
        <w:t>-</w:t>
      </w:r>
      <w:r w:rsidR="00D7773B">
        <w:t xml:space="preserve"> </w:t>
      </w:r>
      <w:bookmarkStart w:id="0" w:name="_GoBack"/>
      <w:bookmarkEnd w:id="0"/>
      <w:r w:rsidR="00D7773B">
        <w:t xml:space="preserve">Pare-feu et Protection </w:t>
      </w:r>
      <w:proofErr w:type="spellStart"/>
      <w:r w:rsidR="00D7773B">
        <w:t>DDoS</w:t>
      </w:r>
      <w:proofErr w:type="spellEnd"/>
      <w:r>
        <w:t xml:space="preserve"> : Implémentez des pare-feu et des protections contre les attaques par déni de service.</w:t>
      </w:r>
    </w:p>
    <w:p w:rsidR="00557298" w:rsidRDefault="00557298" w:rsidP="00557298">
      <w:pPr>
        <w:pStyle w:val="Sansinterligne"/>
      </w:pPr>
    </w:p>
    <w:p w:rsidR="00557298" w:rsidRDefault="00557298" w:rsidP="00557298">
      <w:pPr>
        <w:pStyle w:val="Sansinterligne"/>
      </w:pPr>
      <w:r>
        <w:t xml:space="preserve"> 6. Tests de Charge</w:t>
      </w:r>
    </w:p>
    <w:p w:rsidR="00557298" w:rsidRDefault="00557298" w:rsidP="00557298">
      <w:pPr>
        <w:pStyle w:val="Sansinterligne"/>
      </w:pPr>
    </w:p>
    <w:p w:rsidR="00557298" w:rsidRDefault="00557298" w:rsidP="00557298">
      <w:pPr>
        <w:pStyle w:val="Sansinterligne"/>
      </w:pPr>
      <w:r>
        <w:t>- Tests de Stress</w:t>
      </w:r>
      <w:r>
        <w:t>: Effectuez des tests de charge pour vous assurer que l'application peut gérer un grand nombre d'utilisateurs simultanés.</w:t>
      </w:r>
    </w:p>
    <w:p w:rsidR="00557298" w:rsidRDefault="00557298" w:rsidP="00557298">
      <w:pPr>
        <w:pStyle w:val="Sansinterligne"/>
      </w:pPr>
      <w:r>
        <w:t>- Optimisation des Performances</w:t>
      </w:r>
      <w:r>
        <w:t xml:space="preserve"> : Identifiez et optimisez les goulots d'étranglement pour améliorer la vitesse de l'application.</w:t>
      </w:r>
    </w:p>
    <w:p w:rsidR="00557298" w:rsidRDefault="00557298" w:rsidP="00557298">
      <w:pPr>
        <w:pStyle w:val="Sansinterligne"/>
      </w:pPr>
    </w:p>
    <w:p w:rsidR="00557298" w:rsidRDefault="00557298" w:rsidP="00557298">
      <w:pPr>
        <w:pStyle w:val="Sansinterligne"/>
      </w:pPr>
      <w:r>
        <w:t xml:space="preserve"> 7. Documentation et Formation</w:t>
      </w:r>
    </w:p>
    <w:p w:rsidR="00557298" w:rsidRDefault="00557298" w:rsidP="00557298">
      <w:pPr>
        <w:pStyle w:val="Sansinterligne"/>
      </w:pPr>
    </w:p>
    <w:p w:rsidR="00557298" w:rsidRDefault="00557298" w:rsidP="00557298">
      <w:pPr>
        <w:pStyle w:val="Sansinterligne"/>
      </w:pPr>
      <w:r>
        <w:t>- Documentation Complète</w:t>
      </w:r>
      <w:r>
        <w:t>: Maintenez une documentation à jour p</w:t>
      </w:r>
      <w:r>
        <w:t>our toutes les procédures de mai</w:t>
      </w:r>
      <w:r>
        <w:t>ntenance et de récupération.</w:t>
      </w:r>
    </w:p>
    <w:p w:rsidR="00557298" w:rsidRDefault="00557298" w:rsidP="00557298">
      <w:pPr>
        <w:pStyle w:val="Sansinterligne"/>
      </w:pPr>
      <w:r>
        <w:t>- Formation de l'Équipe</w:t>
      </w:r>
      <w:r>
        <w:t xml:space="preserve"> : Assurez-vous que l'équipe technique est formée pour gérer les incidents et effectuer des opérations de récupération.</w:t>
      </w:r>
    </w:p>
    <w:p w:rsidR="00557298" w:rsidRDefault="00557298" w:rsidP="00557298">
      <w:pPr>
        <w:pStyle w:val="Sansinterligne"/>
      </w:pPr>
    </w:p>
    <w:p w:rsidR="00D7175E" w:rsidRDefault="00557298" w:rsidP="00557298">
      <w:pPr>
        <w:pStyle w:val="Sansinterligne"/>
      </w:pPr>
      <w:r>
        <w:t>En suivant ces pratiques, vous pouvez garantir que la plateforme reste accessible, sécurisée, et performante après son déploiement.</w:t>
      </w:r>
    </w:p>
    <w:sectPr w:rsidR="00D71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3E"/>
    <w:rsid w:val="00054E3E"/>
    <w:rsid w:val="002F1579"/>
    <w:rsid w:val="00557298"/>
    <w:rsid w:val="00CB7E66"/>
    <w:rsid w:val="00D7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25502-F4AF-4FC2-9FD8-3BBF1DC2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572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</cp:revision>
  <dcterms:created xsi:type="dcterms:W3CDTF">2024-09-26T14:40:00Z</dcterms:created>
  <dcterms:modified xsi:type="dcterms:W3CDTF">2024-09-26T14:43:00Z</dcterms:modified>
</cp:coreProperties>
</file>