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sz w:val="24"/>
        </w:rPr>
        <w:t>Министерство науки и высшего образования РФ</w:t>
        <w:br/>
      </w:r>
      <w:r>
        <w:rPr>
          <w:rFonts w:ascii="Times New Roman" w:hAnsi="Times New Roman"/>
          <w:sz w:val="24"/>
        </w:rPr>
        <w:t>ФГАОУ ВО «Омский государственный технический университет»</w:t>
        <w:br/>
      </w:r>
      <w:r>
        <w:rPr>
          <w:rFonts w:ascii="Times New Roman" w:hAnsi="Times New Roman"/>
          <w:sz w:val="24"/>
        </w:rPr>
        <w:t>Кафедра «Машиноведение»</w:t>
        <w:br/>
      </w:r>
    </w:p>
    <w:p/>
    <w:p/>
    <w:p>
      <w:pPr>
        <w:jc w:val="center"/>
      </w:pPr>
      <w:r>
        <w:rPr>
          <w:rFonts w:ascii="Times New Roman" w:hAnsi="Times New Roman"/>
          <w:b/>
          <w:sz w:val="28"/>
        </w:rPr>
        <w:t>ДОМАШНЕЕ ЗАДАНИЕ № 1</w:t>
        <w:br/>
      </w:r>
      <w:r>
        <w:rPr>
          <w:rFonts w:ascii="Times New Roman" w:hAnsi="Times New Roman"/>
          <w:sz w:val="24"/>
        </w:rPr>
        <w:t>по дисциплине</w:t>
        <w:br/>
      </w:r>
      <w:r>
        <w:rPr>
          <w:rFonts w:ascii="Times New Roman" w:hAnsi="Times New Roman"/>
          <w:sz w:val="24"/>
        </w:rPr>
        <w:t>«СОПРОТИВЛЕНИЕ МАТЕРИАЛОВ»</w:t>
        <w:br/>
      </w:r>
      <w:r>
        <w:rPr>
          <w:rFonts w:ascii="Times New Roman" w:hAnsi="Times New Roman"/>
          <w:sz w:val="24"/>
        </w:rPr>
        <w:t>за I семестр 2026/27 уч. года</w:t>
        <w:br/>
      </w:r>
      <w:r>
        <w:rPr>
          <w:rFonts w:ascii="Times New Roman" w:hAnsi="Times New Roman"/>
          <w:sz w:val="24"/>
        </w:rPr>
        <w:t>по теме «Растяжение-сжатие»</w:t>
      </w:r>
    </w:p>
    <w:p/>
    <w:p/>
    <w:p/>
    <w:p>
      <w:r>
        <w:rPr>
          <w:rFonts w:ascii="Times New Roman" w:hAnsi="Times New Roman"/>
          <w:sz w:val="24"/>
        </w:rPr>
        <w:t xml:space="preserve">Вариант: </w:t>
        <w:br/>
      </w:r>
      <w:r>
        <w:rPr>
          <w:rFonts w:ascii="Times New Roman" w:hAnsi="Times New Roman"/>
          <w:sz w:val="24"/>
        </w:rPr>
        <w:t xml:space="preserve">Выполнил: ст. гр. </w:t>
        <w:br/>
      </w:r>
      <w:r>
        <w:rPr>
          <w:rFonts w:ascii="Times New Roman" w:hAnsi="Times New Roman"/>
          <w:sz w:val="24"/>
        </w:rPr>
        <w:t xml:space="preserve">           __________</w:t>
        <w:br/>
      </w:r>
      <w:r>
        <w:rPr>
          <w:rFonts w:ascii="Times New Roman" w:hAnsi="Times New Roman"/>
          <w:sz w:val="24"/>
        </w:rPr>
        <w:t xml:space="preserve">Дата: </w:t>
        <w:br/>
      </w:r>
    </w:p>
    <w:p/>
    <w:p>
      <w:r>
        <w:rPr>
          <w:rFonts w:ascii="Times New Roman" w:hAnsi="Times New Roman"/>
          <w:sz w:val="24"/>
        </w:rPr>
        <w:t>Проверил: Онищук С.Ю. ___________</w:t>
        <w:br/>
      </w:r>
      <w:r>
        <w:rPr>
          <w:rFonts w:ascii="Times New Roman" w:hAnsi="Times New Roman"/>
          <w:sz w:val="24"/>
        </w:rPr>
        <w:t>Дата: __________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Омск – 2026</w:t>
      </w:r>
    </w:p>
    <w:p>
      <w:r>
        <w:br w:type="page"/>
      </w:r>
    </w:p>
    <w:p>
      <w:r>
        <w:rPr>
          <w:rFonts w:ascii="Times New Roman" w:hAnsi="Times New Roman"/>
          <w:b/>
          <w:i w:val="0"/>
          <w:sz w:val="28"/>
        </w:rPr>
        <w:t>ЗАДАЧА 1. Растяжение – сжатие.</w:t>
      </w:r>
    </w:p>
    <w:p>
      <w:r>
        <w:rPr>
          <w:rFonts w:ascii="Times New Roman" w:hAnsi="Times New Roman"/>
          <w:b/>
          <w:i w:val="0"/>
          <w:sz w:val="24"/>
        </w:rPr>
        <w:t>Дано:</w:t>
      </w:r>
    </w:p>
    <w:p>
      <w:r>
        <w:rPr>
          <w:rFonts w:ascii="Times New Roman" w:hAnsi="Times New Roman"/>
          <w:b w:val="0"/>
          <w:i w:val="0"/>
          <w:sz w:val="24"/>
        </w:rPr>
        <w:t>P = 15.0 кН</w:t>
      </w:r>
    </w:p>
    <w:p>
      <w:r>
        <w:rPr>
          <w:rFonts w:ascii="Times New Roman" w:hAnsi="Times New Roman"/>
          <w:b w:val="0"/>
          <w:i w:val="0"/>
          <w:sz w:val="24"/>
        </w:rPr>
        <w:t>q = 15.0 кН/м</w:t>
      </w:r>
    </w:p>
    <w:p>
      <w:r>
        <w:rPr>
          <w:rFonts w:ascii="Times New Roman" w:hAnsi="Times New Roman"/>
          <w:b w:val="0"/>
          <w:i w:val="0"/>
          <w:sz w:val="24"/>
        </w:rPr>
        <w:t>l = 1.0 м</w:t>
      </w:r>
    </w:p>
    <w:p>
      <w:r>
        <w:rPr>
          <w:rFonts w:ascii="Times New Roman" w:hAnsi="Times New Roman"/>
          <w:b w:val="0"/>
          <w:i w:val="0"/>
          <w:sz w:val="24"/>
        </w:rPr>
        <w:t>[σ] = 160 МПа</w:t>
      </w:r>
    </w:p>
    <w:p>
      <w:r>
        <w:rPr>
          <w:rFonts w:ascii="Times New Roman" w:hAnsi="Times New Roman"/>
          <w:b w:val="0"/>
          <w:i w:val="0"/>
          <w:sz w:val="24"/>
        </w:rPr>
        <w:t>E = 200000 МПа</w:t>
      </w:r>
    </w:p>
    <w:p>
      <w:r>
        <w:rPr>
          <w:rFonts w:ascii="Times New Roman" w:hAnsi="Times New Roman"/>
          <w:b w:val="0"/>
          <w:i w:val="0"/>
          <w:sz w:val="24"/>
        </w:rPr>
        <w:t>Форма сечения: квадрат</w:t>
      </w:r>
    </w:p>
    <w:p>
      <w:r>
        <w:rPr>
          <w:rFonts w:ascii="Times New Roman" w:hAnsi="Times New Roman"/>
          <w:b/>
          <w:i w:val="0"/>
          <w:sz w:val="24"/>
        </w:rPr>
        <w:t>Требуется:</w:t>
      </w:r>
    </w:p>
    <w:p>
      <w:r>
        <w:rPr>
          <w:rFonts w:ascii="Times New Roman" w:hAnsi="Times New Roman"/>
          <w:b w:val="0"/>
          <w:i w:val="0"/>
          <w:sz w:val="24"/>
        </w:rPr>
        <w:t>1. Записать уравнение продольной силы N(z), граничные условия задачи (Г.У.), рассчитать значение продольной силы по участкам (8 точек).</w:t>
      </w:r>
    </w:p>
    <w:p>
      <w:r>
        <w:rPr>
          <w:rFonts w:ascii="Times New Roman" w:hAnsi="Times New Roman"/>
          <w:b w:val="0"/>
          <w:i w:val="0"/>
          <w:sz w:val="24"/>
        </w:rPr>
        <w:t>2. Выполнить чертёж схемы и эпюру в масштабе. Определить опасное сечение (координату z при |N|max).</w:t>
      </w:r>
    </w:p>
    <w:p>
      <w:r>
        <w:rPr>
          <w:rFonts w:ascii="Times New Roman" w:hAnsi="Times New Roman"/>
          <w:b w:val="0"/>
          <w:i w:val="0"/>
          <w:sz w:val="24"/>
        </w:rPr>
        <w:t>3. Из условия прочности подобрать размер поперечного сечения, приняв допускаемое напряжение [σ] = 160 МПа. Полученные значения округлить до нормального ряда чисел.</w:t>
      </w:r>
    </w:p>
    <w:p>
      <w:r>
        <w:rPr>
          <w:rFonts w:ascii="Times New Roman" w:hAnsi="Times New Roman"/>
          <w:b w:val="0"/>
          <w:i w:val="0"/>
          <w:sz w:val="24"/>
        </w:rPr>
        <w:t>4. Для стержня выбранного размера вычислить нормальные напряжения в опасном сечении σz.</w:t>
      </w:r>
    </w:p>
    <w:p>
      <w:r>
        <w:rPr>
          <w:rFonts w:ascii="Times New Roman" w:hAnsi="Times New Roman"/>
          <w:b/>
          <w:i w:val="0"/>
          <w:sz w:val="24"/>
        </w:rPr>
        <w:t>Решение:</w:t>
      </w:r>
    </w:p>
    <w:p>
      <w:r>
        <w:rPr>
          <w:rFonts w:ascii="Times New Roman" w:hAnsi="Times New Roman"/>
          <w:b/>
          <w:i w:val="0"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Совместим начало координат «0» с левым концом стержня и направим координатную ось z вдоль его продольной оси, поставим отрезки в диапазоне от 0 до 4l с шагом в l.</w:t>
      </w:r>
    </w:p>
    <w:p>
      <w:r>
        <w:rPr>
          <w:rFonts w:ascii="Times New Roman" w:hAnsi="Times New Roman"/>
          <w:b/>
          <w:i w:val="0"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В соответствии со схемой нагружения разделим стержень на 4 участка (I–IV).</w:t>
      </w:r>
    </w:p>
    <w:p>
      <w:r>
        <w:rPr>
          <w:rFonts w:ascii="Times New Roman" w:hAnsi="Times New Roman"/>
          <w:b/>
          <w:i w:val="0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Запишем уравнение продольных сил: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 − [ - 3P·‹z − 0›⁰ + 2q·(z − l) - 2q·(z − 2l) - P·‹z − 3l›⁰ ]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Действующие на стержень распределённую нагрузку q и сосредоточенную силу P проецируем на ось 0z.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 участке действует сосредоточенная сила 3P=45.0 кН, направлена против оси 0z. Поэтому записываем: − 3PI.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 участке действует сосредоточенная сила 3P=45.0 кН, направлена против оси 0z. Поэтому записываем: − 3PII.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 участке действует распределённая нагрузка 2q=30.0 кН/м, сонаправлена оси 0z. Продольная сила от этой нагрузки равняется произведению её величины на длину участка. Поэтому записываем: + 2q·(z − l)II.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 участке нужно ввести компенсацию от распределённой нагрузки 2q с противоположным знаком, чтобы исключить действие данной нагрузки из уравнения продольных сил. Записываем: − 2q·(z − 2l)II.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iii участке действует сосредоточенная сила 3P=45.0 кН, направлена против оси 0z. Поэтому записываем: − 3PIII.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iii участке действует сосредоточенная сила P=15.0 кН, направлена против оси 0z. Поэтому записываем: − PIII.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iii участке действует распределённая нагрузка 2q=30.0 кН/м, сонаправлена оси 0z. Продольная сила от этой нагрузки равняется произведению её величины на длину участка. Поэтому записываем: + 2q·(z − l)III.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iii участке нужно ввести компенсацию от распределённой нагрузки 2q с противоположным знаком, чтобы исключить действие данной нагрузки из уравнения продольных сил. Записываем: − 2q·(z − 2l)III.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iv участке действует сосредоточенная сила 3P=45.0 кН, направлена против оси 0z. Поэтому записываем: − 3PIV.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iv участке действует сосредоточенная сила P=15.0 кН, направлена против оси 0z. Поэтому записываем: − PIV.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iv участке действует распределённая нагрузка 2q=30.0 кН/м, сонаправлена оси 0z. Продольная сила от этой нагрузки равняется произведению её величины на длину участка. Поэтому записываем: + 2q·(z − l)IV.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На iv участке нужно ввести компенсацию от распределённой нагрузки 2q с противоположным знаком, чтобы исключить действие данной нагрузки из уравнения продольных сил. Записываем: − 2q·(z − 2l)IV.</w:t>
      </w:r>
    </w:p>
    <w:p>
      <w:r>
        <w:rPr>
          <w:rFonts w:ascii="Times New Roman" w:hAnsi="Times New Roman"/>
          <w:b/>
          <w:i w:val="0"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Запишем граничные условия. Граничное условие (Г.У.) — это информация о величине продольной силы в начале и конце стержня.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Г.У.: N(0) = 45.00 кН.</w:t>
      </w:r>
    </w:p>
    <w:p>
      <w:r>
        <w:rPr>
          <w:rFonts w:ascii="Times New Roman" w:hAnsi="Times New Roman"/>
          <w:b/>
          <w:i w:val="0"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Минус перед квадратными скобками [ ] говорит о природе действующих на стержень внутренних сил, которые равны по модулю, но противоположны по направлению приложенным к стержню внешним силам. Раскроем квадратные скобки: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N(0)I + 3P·‹z − 0›⁰I − 2q·(z − l)II + 2q·(z − 2l)II + P·‹z − 3l›⁰III</w:t>
      </w:r>
    </w:p>
    <w:p>
      <w:r>
        <w:rPr>
          <w:rFonts w:ascii="Times New Roman" w:hAnsi="Times New Roman"/>
          <w:b/>
          <w:i w:val="0"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Построение графиков ведётся по участкам. Вместо z подставляем значения границ участков.</w:t>
      </w:r>
    </w:p>
    <w:p>
      <w:r>
        <w:rPr>
          <w:rFonts w:ascii="Times New Roman" w:hAnsi="Times New Roman"/>
          <w:b/>
          <w:i w:val="0"/>
          <w:sz w:val="24"/>
        </w:rPr>
        <w:t xml:space="preserve">I участок  </w:t>
      </w:r>
      <w:r>
        <w:rPr>
          <w:rFonts w:ascii="Times New Roman" w:hAnsi="Times New Roman"/>
          <w:b w:val="0"/>
          <w:i w:val="0"/>
          <w:sz w:val="24"/>
        </w:rPr>
        <w:t>0 ≤ z ≤ l.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 + 3P·‹z − 0›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N(0) = 45.00 кН.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N(l) = 45.00 кН.</w:t>
      </w:r>
    </w:p>
    <w:p>
      <w:r>
        <w:rPr>
          <w:rFonts w:ascii="Times New Roman" w:hAnsi="Times New Roman"/>
          <w:b/>
          <w:i w:val="0"/>
          <w:sz w:val="24"/>
        </w:rPr>
        <w:t xml:space="preserve">II участок  </w:t>
      </w:r>
      <w:r>
        <w:rPr>
          <w:rFonts w:ascii="Times New Roman" w:hAnsi="Times New Roman"/>
          <w:b w:val="0"/>
          <w:i w:val="0"/>
          <w:sz w:val="24"/>
        </w:rPr>
        <w:t>l ≤ z ≤ 2l.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 + 3P·‹z − 0› − 2q·(z − l) + 2q·(z − 2l)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N(l) = 44.97 кН.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N(2l) = 15.03 кН.</w:t>
      </w:r>
    </w:p>
    <w:p>
      <w:r>
        <w:rPr>
          <w:rFonts w:ascii="Times New Roman" w:hAnsi="Times New Roman"/>
          <w:b/>
          <w:i w:val="0"/>
          <w:sz w:val="24"/>
        </w:rPr>
        <w:t xml:space="preserve">III участок  </w:t>
      </w:r>
      <w:r>
        <w:rPr>
          <w:rFonts w:ascii="Times New Roman" w:hAnsi="Times New Roman"/>
          <w:b w:val="0"/>
          <w:i w:val="0"/>
          <w:sz w:val="24"/>
        </w:rPr>
        <w:t>2l ≤ z ≤ 3l.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 + 3P·‹z − 0› − 2q·(z − l) + 2q·(z − 2l) + P·‹z − 3l›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N(2l) = 15.00 кН.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N(3l) = 15.00 кН.</w:t>
      </w:r>
    </w:p>
    <w:p>
      <w:r>
        <w:rPr>
          <w:rFonts w:ascii="Times New Roman" w:hAnsi="Times New Roman"/>
          <w:b/>
          <w:i w:val="0"/>
          <w:sz w:val="24"/>
        </w:rPr>
        <w:t xml:space="preserve">IV участок  </w:t>
      </w:r>
      <w:r>
        <w:rPr>
          <w:rFonts w:ascii="Times New Roman" w:hAnsi="Times New Roman"/>
          <w:b w:val="0"/>
          <w:i w:val="0"/>
          <w:sz w:val="24"/>
        </w:rPr>
        <w:t>3l ≤ z ≤ 4l.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N(z) = N(0) + 3P·‹z − 0› − 2q·(z − l) + 2q·(z − 2l) + P·‹z − 3l›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N(3l) = 30.00 кН.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N(4l) = 30.00 кН.</w:t>
      </w:r>
    </w:p>
    <w:p>
      <w:r>
        <w:rPr>
          <w:rFonts w:ascii="Times New Roman" w:hAnsi="Times New Roman"/>
          <w:b/>
          <w:i w:val="0"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Запишем все значения в таблицу: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III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III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IV участок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IV участок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z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N(z), кН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45.00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45.00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44.97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15.03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15.00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15.00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30.00</w:t>
            </w:r>
          </w:p>
        </w:tc>
        <w:tc>
          <w:tcPr>
            <w:tcW w:type="dxa" w:w="110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30.00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 xml:space="preserve">8. </w:t>
      </w:r>
      <w:r>
        <w:rPr>
          <w:rFonts w:ascii="Times New Roman" w:hAnsi="Times New Roman"/>
          <w:b w:val="0"/>
          <w:i w:val="0"/>
          <w:sz w:val="24"/>
        </w:rPr>
        <w:t>По полученным значениям строим эпюру. Опасное сечение: z = 0.0 м, |N|max = 45.00 кН.</w:t>
      </w:r>
    </w:p>
    <w:p>
      <w:r>
        <w:rPr>
          <w:rFonts w:ascii="Times New Roman" w:hAnsi="Times New Roman"/>
          <w:b/>
          <w:i w:val="0"/>
          <w:sz w:val="24"/>
        </w:rPr>
        <w:t xml:space="preserve">9. </w:t>
      </w:r>
      <w:r>
        <w:rPr>
          <w:rFonts w:ascii="Times New Roman" w:hAnsi="Times New Roman"/>
          <w:b w:val="0"/>
          <w:i w:val="0"/>
          <w:sz w:val="24"/>
        </w:rPr>
        <w:t>Расчёт на прочность.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Условие прочности по допускаемым напряжениям:</w:t>
      </w:r>
    </w:p>
    <w:p>
      <w:pPr>
        <w:ind w:left="850"/>
      </w:pPr>
      <w:r>
        <w:rPr>
          <w:rFonts w:ascii="Times New Roman" w:hAnsi="Times New Roman"/>
          <w:b w:val="0"/>
          <w:i w:val="0"/>
          <w:sz w:val="24"/>
        </w:rPr>
        <w:t>σ_max ≤ [σ],  где  σ_max = |N|_max / F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Определим минимальную площадь F_min сечения стержня, способную выдержать все нагрузки:</w:t>
      </w:r>
    </w:p>
    <w:p>
      <w:pPr>
        <w:ind w:left="850"/>
      </w:pPr>
      <w:r>
        <w:rPr>
          <w:rFonts w:ascii="Times New Roman" w:hAnsi="Times New Roman"/>
          <w:b w:val="0"/>
          <w:i w:val="0"/>
          <w:sz w:val="24"/>
        </w:rPr>
        <w:t>F_min = |N|_max / [σ] = 45000 / 160000000 = 2.8125e-04 м²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Для квадратного сечения F = a², откуда:</w:t>
      </w:r>
    </w:p>
    <w:p>
      <w:pPr>
        <w:ind w:left="850"/>
      </w:pPr>
      <w:r>
        <w:rPr>
          <w:rFonts w:ascii="Times New Roman" w:hAnsi="Times New Roman"/>
          <w:b w:val="0"/>
          <w:i w:val="0"/>
          <w:sz w:val="24"/>
        </w:rPr>
        <w:t>a = √F_min = √2.8125e-04 = 18.000 м = 18.00 мм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Из нормального ряда выбираем значение a = 22 мм.</w:t>
      </w:r>
    </w:p>
    <w:p>
      <w:r>
        <w:rPr>
          <w:rFonts w:ascii="Times New Roman" w:hAnsi="Times New Roman"/>
          <w:b/>
          <w:i w:val="0"/>
          <w:sz w:val="24"/>
        </w:rPr>
        <w:t xml:space="preserve">10. </w:t>
      </w:r>
      <w:r>
        <w:rPr>
          <w:rFonts w:ascii="Times New Roman" w:hAnsi="Times New Roman"/>
          <w:b w:val="0"/>
          <w:i w:val="0"/>
          <w:sz w:val="24"/>
        </w:rPr>
        <w:t>Расчёт на жёсткость.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[W] = 0.002·l = 0.002·1.0 = 0.0020 м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По условию жёсткости принимаем a = 22 мм.</w:t>
      </w:r>
    </w:p>
    <w:p>
      <w:r>
        <w:rPr>
          <w:rFonts w:ascii="Times New Roman" w:hAnsi="Times New Roman"/>
          <w:b/>
          <w:i w:val="0"/>
          <w:sz w:val="24"/>
        </w:rPr>
        <w:t xml:space="preserve">11. </w:t>
      </w:r>
      <w:r>
        <w:rPr>
          <w:rFonts w:ascii="Times New Roman" w:hAnsi="Times New Roman"/>
          <w:b w:val="0"/>
          <w:i w:val="0"/>
          <w:sz w:val="24"/>
        </w:rPr>
        <w:t>Окончательно принимаем размеры сечения по условию, дающему больший размер.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Сторона квадрата a = 22 мм.</w:t>
      </w:r>
    </w:p>
    <w:p>
      <w:r>
        <w:rPr>
          <w:rFonts w:ascii="Times New Roman" w:hAnsi="Times New Roman"/>
          <w:b/>
          <w:i w:val="0"/>
          <w:sz w:val="24"/>
        </w:rPr>
        <w:t xml:space="preserve">12. </w:t>
      </w:r>
      <w:r>
        <w:rPr>
          <w:rFonts w:ascii="Times New Roman" w:hAnsi="Times New Roman"/>
          <w:b w:val="0"/>
          <w:i w:val="0"/>
          <w:sz w:val="24"/>
        </w:rPr>
        <w:t>Проверка прочности для выбранного сечения.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Определим нормальные напряжения для выбранного стержня в опасном сечении:</w:t>
      </w:r>
    </w:p>
    <w:p>
      <w:pPr>
        <w:ind w:left="850"/>
      </w:pPr>
      <w:r>
        <w:rPr>
          <w:rFonts w:ascii="Times New Roman" w:hAnsi="Times New Roman"/>
          <w:b w:val="0"/>
          <w:i w:val="0"/>
          <w:sz w:val="24"/>
        </w:rPr>
        <w:t>σ_max = |N|_max / F = |N|_max / a² = 45000 / (22·10⁻³)² = 92.98 МПа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4"/>
        </w:rPr>
        <w:t>т.е. σ_max = 92.98 МПа &lt; [σ] = 160 МПа, условие прочности выполняется.</w:t>
      </w:r>
    </w:p>
    <w:p>
      <w:r>
        <w:rPr>
          <w:rFonts w:ascii="Times New Roman" w:hAnsi="Times New Roman"/>
          <w:b/>
          <w:i w:val="0"/>
          <w:sz w:val="24"/>
        </w:rPr>
        <w:t xml:space="preserve">Ответ: </w:t>
      </w:r>
    </w:p>
    <w:p>
      <w:r>
        <w:rPr>
          <w:rFonts w:ascii="Times New Roman" w:hAnsi="Times New Roman"/>
          <w:b w:val="0"/>
          <w:i w:val="0"/>
          <w:sz w:val="24"/>
        </w:rPr>
        <w:t>Сторона квадрата a = 22 мм.</w:t>
      </w:r>
    </w:p>
    <w:p>
      <w:r>
        <w:drawing>
          <wp:inline xmlns:a="http://schemas.openxmlformats.org/drawingml/2006/main" xmlns:pic="http://schemas.openxmlformats.org/drawingml/2006/picture">
            <wp:extent cx="5029200" cy="4184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4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1 — Эпюра продольной силы N(z)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