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00A49" w14:textId="77777777" w:rsidR="00A7081C" w:rsidRPr="0004502A" w:rsidRDefault="00A7081C" w:rsidP="00EC2324">
      <w:pPr>
        <w:autoSpaceDE w:val="0"/>
        <w:autoSpaceDN w:val="0"/>
        <w:adjustRightInd w:val="0"/>
        <w:spacing w:after="120"/>
        <w:jc w:val="center"/>
        <w:rPr>
          <w:rFonts w:asciiTheme="majorHAnsi" w:hAnsiTheme="majorHAnsi" w:cs="Tahoma"/>
          <w:color w:val="000000"/>
          <w:sz w:val="28"/>
          <w:szCs w:val="22"/>
        </w:rPr>
      </w:pPr>
      <w:bookmarkStart w:id="0" w:name="_Toc166687377"/>
      <w:bookmarkStart w:id="1" w:name="_Toc166687378"/>
      <w:bookmarkEnd w:id="0"/>
      <w:bookmarkEnd w:id="1"/>
      <w:r w:rsidRPr="0004502A">
        <w:rPr>
          <w:rFonts w:asciiTheme="majorHAnsi" w:hAnsiTheme="majorHAnsi" w:cs="Tahoma"/>
          <w:b/>
          <w:bCs/>
          <w:sz w:val="28"/>
          <w:szCs w:val="22"/>
        </w:rPr>
        <w:t>TERMS AND CONDITIONS</w:t>
      </w:r>
    </w:p>
    <w:p w14:paraId="0AB7434D" w14:textId="187519E4" w:rsidR="00A7081C" w:rsidRPr="00EC2324" w:rsidRDefault="00A7081C" w:rsidP="00A7081C">
      <w:pPr>
        <w:autoSpaceDE w:val="0"/>
        <w:autoSpaceDN w:val="0"/>
        <w:adjustRightInd w:val="0"/>
        <w:spacing w:after="120"/>
        <w:jc w:val="center"/>
        <w:outlineLvl w:val="0"/>
        <w:rPr>
          <w:rFonts w:asciiTheme="majorHAnsi" w:hAnsiTheme="majorHAnsi" w:cs="Tahoma"/>
          <w:b/>
          <w:bCs/>
          <w:sz w:val="22"/>
          <w:szCs w:val="22"/>
        </w:rPr>
      </w:pPr>
      <w:r w:rsidRPr="00EC2324">
        <w:rPr>
          <w:rFonts w:asciiTheme="majorHAnsi" w:hAnsiTheme="majorHAnsi" w:cs="Tahoma"/>
          <w:b/>
          <w:bCs/>
          <w:sz w:val="22"/>
          <w:szCs w:val="22"/>
        </w:rPr>
        <w:t xml:space="preserve">For conducting the </w:t>
      </w:r>
      <w:r w:rsidR="0088196A">
        <w:rPr>
          <w:rFonts w:asciiTheme="majorHAnsi" w:hAnsiTheme="majorHAnsi" w:cs="Tahoma"/>
          <w:b/>
          <w:bCs/>
          <w:sz w:val="22"/>
          <w:szCs w:val="22"/>
        </w:rPr>
        <w:t>content service</w:t>
      </w:r>
      <w:r w:rsidRPr="00EC2324">
        <w:rPr>
          <w:rFonts w:asciiTheme="majorHAnsi" w:hAnsiTheme="majorHAnsi" w:cs="Tahoma"/>
          <w:b/>
          <w:bCs/>
          <w:sz w:val="22"/>
          <w:szCs w:val="22"/>
        </w:rPr>
        <w:t xml:space="preserve"> “</w:t>
      </w:r>
      <w:r w:rsidR="00916DE4">
        <w:rPr>
          <w:rFonts w:asciiTheme="majorHAnsi" w:hAnsiTheme="majorHAnsi" w:cs="Tahoma"/>
          <w:b/>
          <w:bCs/>
          <w:sz w:val="22"/>
          <w:szCs w:val="22"/>
        </w:rPr>
        <w:t>Swipe &amp; Win</w:t>
      </w:r>
      <w:r w:rsidRPr="00EC2324">
        <w:rPr>
          <w:rFonts w:asciiTheme="majorHAnsi" w:hAnsiTheme="majorHAnsi" w:cs="Tahoma"/>
          <w:b/>
          <w:bCs/>
          <w:sz w:val="22"/>
          <w:szCs w:val="22"/>
        </w:rPr>
        <w:t>”</w:t>
      </w:r>
    </w:p>
    <w:p w14:paraId="06A90A78" w14:textId="7F1FB6FD" w:rsidR="005618BD" w:rsidRPr="00EC2324" w:rsidRDefault="005618BD" w:rsidP="00A7081C">
      <w:pPr>
        <w:autoSpaceDE w:val="0"/>
        <w:autoSpaceDN w:val="0"/>
        <w:adjustRightInd w:val="0"/>
        <w:spacing w:after="120"/>
        <w:jc w:val="both"/>
        <w:outlineLvl w:val="0"/>
        <w:rPr>
          <w:rFonts w:asciiTheme="majorHAnsi" w:hAnsiTheme="majorHAnsi" w:cs="Tahoma"/>
          <w:sz w:val="22"/>
          <w:szCs w:val="22"/>
        </w:rPr>
      </w:pPr>
    </w:p>
    <w:p w14:paraId="55DFC399" w14:textId="77777777" w:rsidR="00A7081C" w:rsidRPr="00EC2324" w:rsidRDefault="00A7081C" w:rsidP="00A7081C">
      <w:pPr>
        <w:numPr>
          <w:ilvl w:val="0"/>
          <w:numId w:val="14"/>
        </w:numPr>
        <w:autoSpaceDE w:val="0"/>
        <w:autoSpaceDN w:val="0"/>
        <w:adjustRightInd w:val="0"/>
        <w:spacing w:after="120"/>
        <w:jc w:val="both"/>
        <w:outlineLvl w:val="0"/>
        <w:rPr>
          <w:rFonts w:asciiTheme="majorHAnsi" w:hAnsiTheme="majorHAnsi" w:cs="Tahoma"/>
          <w:b/>
          <w:sz w:val="22"/>
          <w:szCs w:val="22"/>
        </w:rPr>
      </w:pPr>
      <w:r w:rsidRPr="00EC2324">
        <w:rPr>
          <w:rFonts w:asciiTheme="majorHAnsi" w:hAnsiTheme="majorHAnsi" w:cs="Tahoma"/>
          <w:b/>
          <w:sz w:val="22"/>
          <w:szCs w:val="22"/>
        </w:rPr>
        <w:t>Available SMS short-codes</w:t>
      </w:r>
    </w:p>
    <w:tbl>
      <w:tblPr>
        <w:tblW w:w="6321" w:type="dxa"/>
        <w:jc w:val="center"/>
        <w:tblLook w:val="04A0" w:firstRow="1" w:lastRow="0" w:firstColumn="1" w:lastColumn="0" w:noHBand="0" w:noVBand="1"/>
      </w:tblPr>
      <w:tblGrid>
        <w:gridCol w:w="1408"/>
        <w:gridCol w:w="1417"/>
        <w:gridCol w:w="1757"/>
        <w:gridCol w:w="1739"/>
      </w:tblGrid>
      <w:tr w:rsidR="00A7081C" w:rsidRPr="003D3545" w14:paraId="78772912" w14:textId="77777777" w:rsidTr="0004502A">
        <w:trPr>
          <w:trHeight w:val="315"/>
          <w:jc w:val="center"/>
        </w:trPr>
        <w:tc>
          <w:tcPr>
            <w:tcW w:w="1408" w:type="dxa"/>
            <w:tcBorders>
              <w:top w:val="single" w:sz="8" w:space="0" w:color="auto"/>
              <w:left w:val="single" w:sz="8" w:space="0" w:color="auto"/>
              <w:bottom w:val="single" w:sz="4" w:space="0" w:color="auto"/>
              <w:right w:val="single" w:sz="8" w:space="0" w:color="auto"/>
            </w:tcBorders>
            <w:shd w:val="clear" w:color="000000" w:fill="C00000"/>
            <w:vAlign w:val="center"/>
            <w:hideMark/>
          </w:tcPr>
          <w:p w14:paraId="045F9D73" w14:textId="77777777" w:rsidR="00A7081C" w:rsidRPr="00EC2324" w:rsidRDefault="00A7081C" w:rsidP="0078104E">
            <w:pPr>
              <w:jc w:val="center"/>
              <w:rPr>
                <w:rFonts w:asciiTheme="majorHAnsi" w:hAnsiTheme="majorHAnsi"/>
                <w:b/>
                <w:bCs/>
                <w:color w:val="FFFFFF"/>
                <w:sz w:val="20"/>
                <w:szCs w:val="20"/>
              </w:rPr>
            </w:pPr>
            <w:r w:rsidRPr="00EC2324">
              <w:rPr>
                <w:rFonts w:asciiTheme="majorHAnsi" w:hAnsiTheme="majorHAnsi"/>
                <w:b/>
                <w:bCs/>
                <w:color w:val="FFFFFF"/>
                <w:sz w:val="20"/>
                <w:szCs w:val="20"/>
              </w:rPr>
              <w:t>Country</w:t>
            </w:r>
          </w:p>
        </w:tc>
        <w:tc>
          <w:tcPr>
            <w:tcW w:w="1417" w:type="dxa"/>
            <w:tcBorders>
              <w:top w:val="single" w:sz="8" w:space="0" w:color="auto"/>
              <w:left w:val="nil"/>
              <w:bottom w:val="single" w:sz="4" w:space="0" w:color="auto"/>
              <w:right w:val="single" w:sz="8" w:space="0" w:color="auto"/>
            </w:tcBorders>
            <w:shd w:val="clear" w:color="000000" w:fill="C00000"/>
            <w:vAlign w:val="center"/>
            <w:hideMark/>
          </w:tcPr>
          <w:p w14:paraId="63280896" w14:textId="77777777" w:rsidR="00A7081C" w:rsidRPr="00EC2324" w:rsidRDefault="00A7081C" w:rsidP="0078104E">
            <w:pPr>
              <w:jc w:val="center"/>
              <w:rPr>
                <w:rFonts w:asciiTheme="majorHAnsi" w:hAnsiTheme="majorHAnsi"/>
                <w:b/>
                <w:bCs/>
                <w:color w:val="FFFFFF"/>
                <w:sz w:val="20"/>
                <w:szCs w:val="20"/>
              </w:rPr>
            </w:pPr>
            <w:r w:rsidRPr="00EC2324">
              <w:rPr>
                <w:rFonts w:asciiTheme="majorHAnsi" w:hAnsiTheme="majorHAnsi"/>
                <w:b/>
                <w:bCs/>
                <w:color w:val="FFFFFF"/>
                <w:sz w:val="20"/>
                <w:szCs w:val="20"/>
              </w:rPr>
              <w:t>Operator</w:t>
            </w:r>
          </w:p>
        </w:tc>
        <w:tc>
          <w:tcPr>
            <w:tcW w:w="1757" w:type="dxa"/>
            <w:tcBorders>
              <w:top w:val="single" w:sz="8" w:space="0" w:color="auto"/>
              <w:left w:val="nil"/>
              <w:bottom w:val="single" w:sz="4" w:space="0" w:color="auto"/>
              <w:right w:val="single" w:sz="8" w:space="0" w:color="000000"/>
            </w:tcBorders>
            <w:shd w:val="clear" w:color="000000" w:fill="C00000"/>
          </w:tcPr>
          <w:p w14:paraId="11DE4B18" w14:textId="77777777" w:rsidR="00A7081C" w:rsidRPr="00EC2324" w:rsidRDefault="00A7081C" w:rsidP="0078104E">
            <w:pPr>
              <w:jc w:val="center"/>
              <w:rPr>
                <w:rFonts w:asciiTheme="majorHAnsi" w:hAnsiTheme="majorHAnsi"/>
                <w:b/>
                <w:bCs/>
                <w:color w:val="FFFFFF"/>
                <w:sz w:val="20"/>
                <w:szCs w:val="20"/>
              </w:rPr>
            </w:pPr>
            <w:r w:rsidRPr="00EC2324">
              <w:rPr>
                <w:rFonts w:asciiTheme="majorHAnsi" w:hAnsiTheme="majorHAnsi"/>
                <w:b/>
                <w:bCs/>
                <w:color w:val="FFFFFF"/>
                <w:sz w:val="20"/>
                <w:szCs w:val="20"/>
              </w:rPr>
              <w:t>Service</w:t>
            </w:r>
          </w:p>
        </w:tc>
        <w:tc>
          <w:tcPr>
            <w:tcW w:w="1739" w:type="dxa"/>
            <w:tcBorders>
              <w:top w:val="single" w:sz="8" w:space="0" w:color="auto"/>
              <w:left w:val="single" w:sz="8" w:space="0" w:color="000000"/>
              <w:bottom w:val="single" w:sz="4" w:space="0" w:color="auto"/>
              <w:right w:val="single" w:sz="8" w:space="0" w:color="auto"/>
            </w:tcBorders>
            <w:shd w:val="clear" w:color="000000" w:fill="C00000"/>
            <w:vAlign w:val="center"/>
            <w:hideMark/>
          </w:tcPr>
          <w:p w14:paraId="17F3A114" w14:textId="77777777" w:rsidR="00A7081C" w:rsidRPr="00EC2324" w:rsidRDefault="00A7081C" w:rsidP="0078104E">
            <w:pPr>
              <w:jc w:val="center"/>
              <w:rPr>
                <w:rFonts w:asciiTheme="majorHAnsi" w:hAnsiTheme="majorHAnsi"/>
                <w:b/>
                <w:bCs/>
                <w:color w:val="FFFFFF"/>
                <w:sz w:val="20"/>
                <w:szCs w:val="20"/>
              </w:rPr>
            </w:pPr>
            <w:r w:rsidRPr="00EC2324">
              <w:rPr>
                <w:rFonts w:asciiTheme="majorHAnsi" w:hAnsiTheme="majorHAnsi"/>
                <w:b/>
                <w:bCs/>
                <w:color w:val="FFFFFF"/>
                <w:sz w:val="20"/>
                <w:szCs w:val="20"/>
              </w:rPr>
              <w:t xml:space="preserve">Short-code </w:t>
            </w:r>
          </w:p>
        </w:tc>
      </w:tr>
      <w:tr w:rsidR="005B4BD2" w:rsidRPr="003D3545" w14:paraId="4D4B9646" w14:textId="77777777" w:rsidTr="005B30E3">
        <w:trPr>
          <w:trHeight w:val="315"/>
          <w:jc w:val="center"/>
        </w:trPr>
        <w:tc>
          <w:tcPr>
            <w:tcW w:w="1408" w:type="dxa"/>
            <w:tcBorders>
              <w:top w:val="single" w:sz="8" w:space="0" w:color="auto"/>
              <w:left w:val="single" w:sz="8" w:space="0" w:color="auto"/>
              <w:bottom w:val="single" w:sz="4" w:space="0" w:color="auto"/>
              <w:right w:val="single" w:sz="8" w:space="0" w:color="auto"/>
            </w:tcBorders>
            <w:shd w:val="clear" w:color="auto" w:fill="auto"/>
            <w:vAlign w:val="center"/>
          </w:tcPr>
          <w:p w14:paraId="10169ED7" w14:textId="43445A7B" w:rsidR="005B4BD2" w:rsidRPr="00EC2324" w:rsidRDefault="005B4BD2" w:rsidP="005B4BD2">
            <w:pPr>
              <w:jc w:val="center"/>
              <w:rPr>
                <w:rFonts w:asciiTheme="majorHAnsi" w:hAnsiTheme="majorHAnsi"/>
                <w:b/>
                <w:bCs/>
                <w:color w:val="FFFFFF"/>
                <w:sz w:val="20"/>
                <w:szCs w:val="20"/>
              </w:rPr>
            </w:pPr>
            <w:r>
              <w:rPr>
                <w:rFonts w:asciiTheme="majorHAnsi" w:hAnsiTheme="majorHAnsi"/>
                <w:color w:val="000000"/>
                <w:sz w:val="22"/>
                <w:szCs w:val="22"/>
              </w:rPr>
              <w:t>Egypt</w:t>
            </w:r>
          </w:p>
        </w:tc>
        <w:tc>
          <w:tcPr>
            <w:tcW w:w="1417" w:type="dxa"/>
            <w:tcBorders>
              <w:top w:val="single" w:sz="8" w:space="0" w:color="auto"/>
              <w:left w:val="nil"/>
              <w:bottom w:val="single" w:sz="4" w:space="0" w:color="auto"/>
              <w:right w:val="single" w:sz="8" w:space="0" w:color="auto"/>
            </w:tcBorders>
            <w:shd w:val="clear" w:color="auto" w:fill="auto"/>
            <w:vAlign w:val="center"/>
          </w:tcPr>
          <w:p w14:paraId="4ED85B79" w14:textId="3050046A" w:rsidR="005B4BD2" w:rsidRPr="00EC2324" w:rsidRDefault="005B4BD2" w:rsidP="005B4BD2">
            <w:pPr>
              <w:jc w:val="center"/>
              <w:rPr>
                <w:rFonts w:asciiTheme="majorHAnsi" w:hAnsiTheme="majorHAnsi"/>
                <w:b/>
                <w:bCs/>
                <w:color w:val="FFFFFF"/>
                <w:sz w:val="20"/>
                <w:szCs w:val="20"/>
              </w:rPr>
            </w:pPr>
            <w:r>
              <w:rPr>
                <w:rFonts w:asciiTheme="majorHAnsi" w:hAnsiTheme="majorHAnsi"/>
                <w:color w:val="000000"/>
                <w:sz w:val="22"/>
                <w:szCs w:val="22"/>
              </w:rPr>
              <w:t>Orange</w:t>
            </w:r>
          </w:p>
        </w:tc>
        <w:tc>
          <w:tcPr>
            <w:tcW w:w="1757" w:type="dxa"/>
            <w:tcBorders>
              <w:top w:val="single" w:sz="8" w:space="0" w:color="auto"/>
              <w:left w:val="nil"/>
              <w:bottom w:val="single" w:sz="4" w:space="0" w:color="auto"/>
              <w:right w:val="single" w:sz="8" w:space="0" w:color="000000"/>
            </w:tcBorders>
            <w:shd w:val="clear" w:color="auto" w:fill="auto"/>
          </w:tcPr>
          <w:p w14:paraId="5D3A01BA" w14:textId="08C62749" w:rsidR="005B4BD2" w:rsidRPr="00EC2324" w:rsidRDefault="005B4BD2" w:rsidP="005B4BD2">
            <w:pPr>
              <w:jc w:val="center"/>
              <w:rPr>
                <w:rFonts w:asciiTheme="majorHAnsi" w:hAnsiTheme="majorHAnsi"/>
                <w:b/>
                <w:bCs/>
                <w:color w:val="FFFFFF"/>
                <w:sz w:val="20"/>
                <w:szCs w:val="20"/>
              </w:rPr>
            </w:pPr>
            <w:r>
              <w:rPr>
                <w:rFonts w:asciiTheme="majorHAnsi" w:hAnsiTheme="majorHAnsi"/>
                <w:color w:val="000000"/>
                <w:sz w:val="22"/>
                <w:szCs w:val="22"/>
              </w:rPr>
              <w:t>Swipe &amp; Win</w:t>
            </w:r>
          </w:p>
        </w:tc>
        <w:tc>
          <w:tcPr>
            <w:tcW w:w="1739" w:type="dxa"/>
            <w:tcBorders>
              <w:top w:val="single" w:sz="8" w:space="0" w:color="auto"/>
              <w:left w:val="single" w:sz="8" w:space="0" w:color="000000"/>
              <w:bottom w:val="single" w:sz="4" w:space="0" w:color="auto"/>
              <w:right w:val="single" w:sz="8" w:space="0" w:color="auto"/>
            </w:tcBorders>
            <w:shd w:val="clear" w:color="auto" w:fill="auto"/>
            <w:vAlign w:val="center"/>
          </w:tcPr>
          <w:p w14:paraId="1561356F" w14:textId="4E1ACCCE" w:rsidR="005B4BD2" w:rsidRPr="00EC2324" w:rsidRDefault="005B4BD2" w:rsidP="005B4BD2">
            <w:pPr>
              <w:jc w:val="center"/>
              <w:rPr>
                <w:rFonts w:asciiTheme="majorHAnsi" w:hAnsiTheme="majorHAnsi"/>
                <w:b/>
                <w:bCs/>
                <w:color w:val="FFFFFF"/>
                <w:sz w:val="20"/>
                <w:szCs w:val="20"/>
              </w:rPr>
            </w:pPr>
            <w:r>
              <w:rPr>
                <w:rFonts w:asciiTheme="majorHAnsi" w:hAnsiTheme="majorHAnsi"/>
                <w:color w:val="000000"/>
                <w:sz w:val="22"/>
                <w:szCs w:val="22"/>
              </w:rPr>
              <w:t>5012</w:t>
            </w:r>
          </w:p>
        </w:tc>
      </w:tr>
      <w:tr w:rsidR="00853C51" w:rsidRPr="003D3545" w14:paraId="0DF809A6" w14:textId="77777777" w:rsidTr="0004502A">
        <w:trPr>
          <w:trHeight w:val="315"/>
          <w:jc w:val="center"/>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41865" w14:textId="0A2209EF" w:rsidR="00853C51" w:rsidRDefault="00196DAB" w:rsidP="00853C51">
            <w:pPr>
              <w:jc w:val="center"/>
              <w:rPr>
                <w:rFonts w:asciiTheme="majorHAnsi" w:hAnsiTheme="majorHAnsi"/>
                <w:color w:val="000000"/>
                <w:sz w:val="22"/>
                <w:szCs w:val="22"/>
              </w:rPr>
            </w:pPr>
            <w:r>
              <w:rPr>
                <w:rFonts w:asciiTheme="majorHAnsi" w:hAnsiTheme="majorHAnsi"/>
                <w:color w:val="000000"/>
                <w:sz w:val="22"/>
                <w:szCs w:val="22"/>
              </w:rPr>
              <w:t>Egypt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8AD1E" w14:textId="23CC1295" w:rsidR="00853C51" w:rsidRDefault="00196DAB" w:rsidP="00853C51">
            <w:pPr>
              <w:jc w:val="center"/>
              <w:rPr>
                <w:rFonts w:asciiTheme="majorHAnsi" w:hAnsiTheme="majorHAnsi"/>
                <w:color w:val="000000"/>
                <w:sz w:val="22"/>
                <w:szCs w:val="22"/>
              </w:rPr>
            </w:pPr>
            <w:r>
              <w:rPr>
                <w:rFonts w:asciiTheme="majorHAnsi" w:hAnsiTheme="majorHAnsi"/>
                <w:color w:val="000000"/>
                <w:sz w:val="22"/>
                <w:szCs w:val="22"/>
              </w:rPr>
              <w:t>Orange</w:t>
            </w:r>
          </w:p>
        </w:tc>
        <w:tc>
          <w:tcPr>
            <w:tcW w:w="1757" w:type="dxa"/>
            <w:tcBorders>
              <w:top w:val="single" w:sz="4" w:space="0" w:color="auto"/>
              <w:left w:val="single" w:sz="4" w:space="0" w:color="auto"/>
              <w:bottom w:val="single" w:sz="4" w:space="0" w:color="auto"/>
              <w:right w:val="single" w:sz="4" w:space="0" w:color="auto"/>
            </w:tcBorders>
          </w:tcPr>
          <w:p w14:paraId="44E603E2" w14:textId="5F6EEE5B" w:rsidR="00853C51" w:rsidRDefault="00916DE4" w:rsidP="00853C51">
            <w:pPr>
              <w:jc w:val="center"/>
              <w:rPr>
                <w:rFonts w:asciiTheme="majorHAnsi" w:hAnsiTheme="majorHAnsi"/>
                <w:color w:val="000000"/>
                <w:sz w:val="22"/>
                <w:szCs w:val="22"/>
              </w:rPr>
            </w:pPr>
            <w:r>
              <w:rPr>
                <w:rFonts w:asciiTheme="majorHAnsi" w:hAnsiTheme="majorHAnsi"/>
                <w:color w:val="000000"/>
                <w:sz w:val="22"/>
                <w:szCs w:val="22"/>
              </w:rPr>
              <w:t>Swipe &amp; Win</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2FC07B" w14:textId="4280B0DF" w:rsidR="00853C51" w:rsidRDefault="00196DAB" w:rsidP="00853C51">
            <w:pPr>
              <w:jc w:val="center"/>
              <w:rPr>
                <w:rFonts w:asciiTheme="majorHAnsi" w:hAnsiTheme="majorHAnsi"/>
                <w:color w:val="000000"/>
                <w:sz w:val="22"/>
                <w:szCs w:val="22"/>
              </w:rPr>
            </w:pPr>
            <w:r>
              <w:rPr>
                <w:rFonts w:asciiTheme="majorHAnsi" w:hAnsiTheme="majorHAnsi"/>
                <w:color w:val="000000"/>
                <w:sz w:val="22"/>
                <w:szCs w:val="22"/>
              </w:rPr>
              <w:t>5055</w:t>
            </w:r>
          </w:p>
        </w:tc>
      </w:tr>
      <w:tr w:rsidR="0004502A" w:rsidRPr="003D3545" w14:paraId="0D3A47D2" w14:textId="77777777" w:rsidTr="0004502A">
        <w:trPr>
          <w:trHeight w:val="315"/>
          <w:jc w:val="center"/>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089E6" w14:textId="44E49AF0" w:rsidR="0004502A" w:rsidRDefault="0004502A" w:rsidP="0004502A">
            <w:pPr>
              <w:jc w:val="center"/>
              <w:rPr>
                <w:rFonts w:asciiTheme="majorHAnsi" w:hAnsiTheme="majorHAnsi"/>
                <w:color w:val="000000"/>
                <w:sz w:val="22"/>
                <w:szCs w:val="22"/>
              </w:rPr>
            </w:pPr>
            <w:r>
              <w:rPr>
                <w:rFonts w:asciiTheme="majorHAnsi" w:hAnsiTheme="majorHAnsi"/>
                <w:color w:val="000000"/>
                <w:sz w:val="22"/>
                <w:szCs w:val="22"/>
              </w:rPr>
              <w:t>Egypt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284E" w14:textId="1118BA1D" w:rsidR="0004502A" w:rsidRDefault="0004502A" w:rsidP="0004502A">
            <w:pPr>
              <w:jc w:val="center"/>
              <w:rPr>
                <w:rFonts w:asciiTheme="majorHAnsi" w:hAnsiTheme="majorHAnsi"/>
                <w:color w:val="000000"/>
                <w:sz w:val="22"/>
                <w:szCs w:val="22"/>
              </w:rPr>
            </w:pPr>
            <w:r>
              <w:rPr>
                <w:rFonts w:asciiTheme="majorHAnsi" w:hAnsiTheme="majorHAnsi"/>
                <w:color w:val="000000"/>
                <w:sz w:val="22"/>
                <w:szCs w:val="22"/>
              </w:rPr>
              <w:t>Orange</w:t>
            </w:r>
          </w:p>
        </w:tc>
        <w:tc>
          <w:tcPr>
            <w:tcW w:w="1757" w:type="dxa"/>
            <w:tcBorders>
              <w:top w:val="single" w:sz="4" w:space="0" w:color="auto"/>
              <w:left w:val="single" w:sz="4" w:space="0" w:color="auto"/>
              <w:bottom w:val="single" w:sz="4" w:space="0" w:color="auto"/>
              <w:right w:val="single" w:sz="4" w:space="0" w:color="auto"/>
            </w:tcBorders>
          </w:tcPr>
          <w:p w14:paraId="0E01F39C" w14:textId="3DBB118B" w:rsidR="0004502A" w:rsidRDefault="00916DE4" w:rsidP="0004502A">
            <w:pPr>
              <w:jc w:val="center"/>
              <w:rPr>
                <w:rFonts w:asciiTheme="majorHAnsi" w:hAnsiTheme="majorHAnsi"/>
                <w:color w:val="000000"/>
                <w:sz w:val="22"/>
                <w:szCs w:val="22"/>
              </w:rPr>
            </w:pPr>
            <w:r>
              <w:rPr>
                <w:rFonts w:asciiTheme="majorHAnsi" w:hAnsiTheme="majorHAnsi"/>
                <w:color w:val="000000"/>
                <w:sz w:val="22"/>
                <w:szCs w:val="22"/>
              </w:rPr>
              <w:t>Swipe &amp; Win</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B4EC8" w14:textId="4C9CDE55" w:rsidR="0004502A" w:rsidRDefault="0004502A">
            <w:pPr>
              <w:jc w:val="center"/>
              <w:rPr>
                <w:rFonts w:asciiTheme="majorHAnsi" w:hAnsiTheme="majorHAnsi"/>
                <w:color w:val="000000"/>
                <w:sz w:val="22"/>
                <w:szCs w:val="22"/>
              </w:rPr>
            </w:pPr>
            <w:r>
              <w:rPr>
                <w:rFonts w:asciiTheme="majorHAnsi" w:hAnsiTheme="majorHAnsi"/>
                <w:color w:val="000000"/>
                <w:sz w:val="22"/>
                <w:szCs w:val="22"/>
              </w:rPr>
              <w:t>#</w:t>
            </w:r>
            <w:r w:rsidR="0021471D">
              <w:rPr>
                <w:rFonts w:asciiTheme="majorHAnsi" w:hAnsiTheme="majorHAnsi"/>
                <w:color w:val="000000"/>
                <w:sz w:val="22"/>
                <w:szCs w:val="22"/>
              </w:rPr>
              <w:t>53</w:t>
            </w:r>
            <w:r>
              <w:rPr>
                <w:rFonts w:asciiTheme="majorHAnsi" w:hAnsiTheme="majorHAnsi"/>
                <w:color w:val="000000"/>
                <w:sz w:val="22"/>
                <w:szCs w:val="22"/>
              </w:rPr>
              <w:t>#</w:t>
            </w:r>
          </w:p>
        </w:tc>
      </w:tr>
    </w:tbl>
    <w:p w14:paraId="17FCF997" w14:textId="4B34439A" w:rsidR="00A7081C" w:rsidRPr="00EC2324" w:rsidRDefault="0004502A" w:rsidP="0004502A">
      <w:pPr>
        <w:spacing w:after="120"/>
        <w:ind w:left="999"/>
        <w:jc w:val="center"/>
        <w:rPr>
          <w:rFonts w:asciiTheme="majorHAnsi" w:hAnsiTheme="majorHAnsi" w:cs="Tahoma"/>
          <w:color w:val="000000"/>
          <w:sz w:val="22"/>
          <w:szCs w:val="22"/>
        </w:rPr>
      </w:pPr>
      <w:r w:rsidRPr="00912485">
        <w:rPr>
          <w:rFonts w:asciiTheme="majorHAnsi" w:eastAsia="Times New Roman" w:hAnsiTheme="majorHAnsi" w:cstheme="majorHAnsi"/>
          <w:b/>
          <w:sz w:val="22"/>
          <w:szCs w:val="22"/>
          <w:lang w:eastAsia="de-DE"/>
        </w:rPr>
        <w:t xml:space="preserve">Table </w:t>
      </w:r>
      <w:r>
        <w:rPr>
          <w:rFonts w:asciiTheme="majorHAnsi" w:eastAsia="Times New Roman" w:hAnsiTheme="majorHAnsi" w:cstheme="majorHAnsi"/>
          <w:b/>
          <w:sz w:val="22"/>
          <w:szCs w:val="22"/>
          <w:lang w:eastAsia="de-DE"/>
        </w:rPr>
        <w:t>1</w:t>
      </w:r>
      <w:r w:rsidRPr="00912485">
        <w:rPr>
          <w:rFonts w:asciiTheme="majorHAnsi" w:eastAsia="Times New Roman" w:hAnsiTheme="majorHAnsi" w:cstheme="majorHAnsi"/>
          <w:b/>
          <w:sz w:val="22"/>
          <w:szCs w:val="22"/>
          <w:lang w:eastAsia="de-DE"/>
        </w:rPr>
        <w:t xml:space="preserve"> – service </w:t>
      </w:r>
      <w:r>
        <w:rPr>
          <w:rFonts w:asciiTheme="majorHAnsi" w:eastAsia="Times New Roman" w:hAnsiTheme="majorHAnsi" w:cstheme="majorHAnsi"/>
          <w:b/>
          <w:sz w:val="22"/>
          <w:szCs w:val="22"/>
          <w:lang w:eastAsia="de-DE"/>
        </w:rPr>
        <w:t>short-codes &amp; USSD commands</w:t>
      </w:r>
    </w:p>
    <w:p w14:paraId="63067EBD" w14:textId="54B3DFA3" w:rsidR="00096F67" w:rsidRPr="00096F67" w:rsidRDefault="00A7081C" w:rsidP="00691AA2">
      <w:pPr>
        <w:numPr>
          <w:ilvl w:val="1"/>
          <w:numId w:val="17"/>
        </w:numPr>
        <w:spacing w:after="120"/>
        <w:jc w:val="both"/>
        <w:rPr>
          <w:rFonts w:asciiTheme="majorHAnsi" w:hAnsiTheme="majorHAnsi" w:cs="Tahoma"/>
          <w:color w:val="000000"/>
          <w:sz w:val="22"/>
          <w:szCs w:val="22"/>
        </w:rPr>
      </w:pPr>
      <w:r w:rsidRPr="00EC2324">
        <w:rPr>
          <w:rFonts w:asciiTheme="majorHAnsi" w:hAnsiTheme="majorHAnsi" w:cs="Tahoma"/>
          <w:sz w:val="22"/>
          <w:szCs w:val="22"/>
        </w:rPr>
        <w:t>The subscription to the “</w:t>
      </w:r>
      <w:r w:rsidR="00916DE4">
        <w:rPr>
          <w:rFonts w:asciiTheme="majorHAnsi" w:hAnsiTheme="majorHAnsi" w:cs="Tahoma"/>
          <w:sz w:val="22"/>
          <w:szCs w:val="22"/>
        </w:rPr>
        <w:t>Swipe &amp; Win</w:t>
      </w:r>
      <w:r w:rsidRPr="00EC2324">
        <w:rPr>
          <w:rFonts w:asciiTheme="majorHAnsi" w:hAnsiTheme="majorHAnsi" w:cs="Tahoma"/>
          <w:sz w:val="22"/>
          <w:szCs w:val="22"/>
        </w:rPr>
        <w:t xml:space="preserve">” </w:t>
      </w:r>
      <w:r w:rsidR="0088196A">
        <w:rPr>
          <w:rFonts w:asciiTheme="majorHAnsi" w:hAnsiTheme="majorHAnsi" w:cs="Tahoma"/>
          <w:sz w:val="22"/>
          <w:szCs w:val="22"/>
        </w:rPr>
        <w:t xml:space="preserve">content </w:t>
      </w:r>
      <w:r w:rsidRPr="00EC2324">
        <w:rPr>
          <w:rFonts w:asciiTheme="majorHAnsi" w:hAnsiTheme="majorHAnsi" w:cs="Tahoma"/>
          <w:sz w:val="22"/>
          <w:szCs w:val="22"/>
        </w:rPr>
        <w:t xml:space="preserve">service </w:t>
      </w:r>
      <w:r w:rsidR="00871453">
        <w:rPr>
          <w:rFonts w:asciiTheme="majorHAnsi" w:hAnsiTheme="majorHAnsi" w:cs="Tahoma"/>
          <w:sz w:val="22"/>
          <w:szCs w:val="22"/>
        </w:rPr>
        <w:t xml:space="preserve">is available in </w:t>
      </w:r>
      <w:r w:rsidR="00196DAB">
        <w:rPr>
          <w:rFonts w:asciiTheme="majorHAnsi" w:hAnsiTheme="majorHAnsi" w:cs="Tahoma"/>
          <w:sz w:val="22"/>
          <w:szCs w:val="22"/>
        </w:rPr>
        <w:t>Arabic</w:t>
      </w:r>
      <w:r w:rsidR="00871453" w:rsidRPr="00871453">
        <w:rPr>
          <w:rFonts w:asciiTheme="majorHAnsi" w:hAnsiTheme="majorHAnsi" w:cs="Tahoma"/>
          <w:sz w:val="22"/>
          <w:szCs w:val="22"/>
        </w:rPr>
        <w:t xml:space="preserve"> </w:t>
      </w:r>
      <w:r w:rsidR="00871453">
        <w:rPr>
          <w:rFonts w:asciiTheme="majorHAnsi" w:hAnsiTheme="majorHAnsi" w:cs="Tahoma"/>
          <w:sz w:val="22"/>
          <w:szCs w:val="22"/>
        </w:rPr>
        <w:t>and English languages, it has daily cost</w:t>
      </w:r>
      <w:r w:rsidR="00FC5BBF">
        <w:rPr>
          <w:rFonts w:asciiTheme="majorHAnsi" w:hAnsiTheme="majorHAnsi" w:cs="Tahoma"/>
          <w:sz w:val="22"/>
          <w:szCs w:val="22"/>
        </w:rPr>
        <w:t xml:space="preserve"> </w:t>
      </w:r>
      <w:r w:rsidR="00916DE4">
        <w:rPr>
          <w:rFonts w:asciiTheme="majorHAnsi" w:hAnsiTheme="majorHAnsi" w:cs="Tahoma"/>
          <w:sz w:val="22"/>
          <w:szCs w:val="22"/>
        </w:rPr>
        <w:t xml:space="preserve">1 </w:t>
      </w:r>
      <w:r w:rsidR="00196DAB">
        <w:rPr>
          <w:rFonts w:asciiTheme="majorHAnsi" w:hAnsiTheme="majorHAnsi" w:cs="Tahoma"/>
          <w:sz w:val="22"/>
          <w:szCs w:val="22"/>
        </w:rPr>
        <w:t>EGP</w:t>
      </w:r>
      <w:r w:rsidR="00FC5BBF" w:rsidRPr="00EC2324">
        <w:rPr>
          <w:rFonts w:asciiTheme="majorHAnsi" w:hAnsiTheme="majorHAnsi" w:cs="Tahoma"/>
          <w:sz w:val="22"/>
          <w:szCs w:val="22"/>
        </w:rPr>
        <w:t xml:space="preserve"> </w:t>
      </w:r>
      <w:r w:rsidR="00FC5BBF">
        <w:rPr>
          <w:rFonts w:asciiTheme="majorHAnsi" w:hAnsiTheme="majorHAnsi" w:cs="Tahoma"/>
          <w:sz w:val="22"/>
          <w:szCs w:val="22"/>
        </w:rPr>
        <w:t>wit</w:t>
      </w:r>
      <w:bookmarkStart w:id="2" w:name="_GoBack"/>
      <w:bookmarkEnd w:id="2"/>
      <w:r w:rsidR="00FC5BBF">
        <w:rPr>
          <w:rFonts w:asciiTheme="majorHAnsi" w:hAnsiTheme="majorHAnsi" w:cs="Tahoma"/>
          <w:sz w:val="22"/>
          <w:szCs w:val="22"/>
        </w:rPr>
        <w:t>h 1 day</w:t>
      </w:r>
      <w:r w:rsidR="00871453">
        <w:rPr>
          <w:rFonts w:asciiTheme="majorHAnsi" w:hAnsiTheme="majorHAnsi" w:cs="Tahoma"/>
          <w:sz w:val="22"/>
          <w:szCs w:val="22"/>
        </w:rPr>
        <w:t xml:space="preserve"> free of charge</w:t>
      </w:r>
      <w:r w:rsidR="00FC5BBF">
        <w:rPr>
          <w:rFonts w:asciiTheme="majorHAnsi" w:hAnsiTheme="majorHAnsi" w:cs="Tahoma"/>
          <w:sz w:val="22"/>
          <w:szCs w:val="22"/>
        </w:rPr>
        <w:t xml:space="preserve"> trial period</w:t>
      </w:r>
      <w:r w:rsidR="00196DAB">
        <w:rPr>
          <w:rFonts w:asciiTheme="majorHAnsi" w:hAnsiTheme="majorHAnsi" w:cs="Tahoma"/>
          <w:sz w:val="22"/>
          <w:szCs w:val="22"/>
        </w:rPr>
        <w:t>.</w:t>
      </w:r>
    </w:p>
    <w:p w14:paraId="19BB46F0" w14:textId="662E5E7D" w:rsidR="00A7081C" w:rsidRPr="00EC2324" w:rsidRDefault="00096F67" w:rsidP="00FC5BBF">
      <w:pPr>
        <w:numPr>
          <w:ilvl w:val="1"/>
          <w:numId w:val="17"/>
        </w:numPr>
        <w:spacing w:after="120"/>
        <w:jc w:val="both"/>
        <w:rPr>
          <w:rFonts w:asciiTheme="majorHAnsi" w:hAnsiTheme="majorHAnsi" w:cs="Tahoma"/>
          <w:color w:val="000000"/>
          <w:sz w:val="22"/>
          <w:szCs w:val="22"/>
        </w:rPr>
      </w:pPr>
      <w:r>
        <w:rPr>
          <w:rFonts w:asciiTheme="majorHAnsi" w:hAnsiTheme="majorHAnsi" w:cs="Tahoma"/>
          <w:sz w:val="22"/>
          <w:szCs w:val="22"/>
        </w:rPr>
        <w:t>All of the SMS sent to the above short-code are free of charge</w:t>
      </w:r>
      <w:r w:rsidR="00A7081C" w:rsidRPr="00EC2324">
        <w:rPr>
          <w:rFonts w:asciiTheme="majorHAnsi" w:hAnsiTheme="majorHAnsi" w:cs="Tahoma"/>
          <w:sz w:val="22"/>
          <w:szCs w:val="22"/>
        </w:rPr>
        <w:t xml:space="preserve"> </w:t>
      </w:r>
    </w:p>
    <w:p w14:paraId="2BED1AFC" w14:textId="34673C64" w:rsidR="007C5D92" w:rsidRPr="003F592C" w:rsidRDefault="00196DAB">
      <w:pPr>
        <w:numPr>
          <w:ilvl w:val="1"/>
          <w:numId w:val="17"/>
        </w:numPr>
        <w:spacing w:after="120"/>
        <w:jc w:val="both"/>
        <w:rPr>
          <w:rFonts w:asciiTheme="majorHAnsi" w:hAnsiTheme="majorHAnsi" w:cs="Tahoma"/>
          <w:sz w:val="20"/>
          <w:szCs w:val="22"/>
        </w:rPr>
      </w:pPr>
      <w:r>
        <w:rPr>
          <w:rFonts w:asciiTheme="majorHAnsi" w:hAnsiTheme="majorHAnsi" w:cs="Tahoma"/>
          <w:sz w:val="22"/>
          <w:szCs w:val="22"/>
        </w:rPr>
        <w:t>Orange</w:t>
      </w:r>
      <w:r w:rsidR="003C124F">
        <w:rPr>
          <w:rFonts w:asciiTheme="majorHAnsi" w:hAnsiTheme="majorHAnsi" w:cs="Tahoma"/>
          <w:sz w:val="22"/>
          <w:szCs w:val="22"/>
        </w:rPr>
        <w:t xml:space="preserve"> </w:t>
      </w:r>
      <w:r w:rsidR="007C5D92">
        <w:rPr>
          <w:rFonts w:asciiTheme="majorHAnsi" w:hAnsiTheme="majorHAnsi" w:cs="Tahoma"/>
          <w:sz w:val="22"/>
          <w:szCs w:val="22"/>
        </w:rPr>
        <w:t xml:space="preserve">subscribers </w:t>
      </w:r>
      <w:r w:rsidR="00A7081C" w:rsidRPr="00EC2324">
        <w:rPr>
          <w:rFonts w:asciiTheme="majorHAnsi" w:hAnsiTheme="majorHAnsi" w:cs="Tahoma"/>
          <w:sz w:val="22"/>
          <w:szCs w:val="22"/>
        </w:rPr>
        <w:t>may opt in to the subscription service “</w:t>
      </w:r>
      <w:r w:rsidR="00916DE4">
        <w:rPr>
          <w:rFonts w:asciiTheme="majorHAnsi" w:hAnsiTheme="majorHAnsi" w:cs="Tahoma"/>
          <w:sz w:val="22"/>
          <w:szCs w:val="22"/>
        </w:rPr>
        <w:t>Swipe &amp; Win</w:t>
      </w:r>
      <w:r w:rsidR="00A7081C" w:rsidRPr="00EC2324">
        <w:rPr>
          <w:rFonts w:asciiTheme="majorHAnsi" w:hAnsiTheme="majorHAnsi" w:cs="Tahoma"/>
          <w:sz w:val="22"/>
          <w:szCs w:val="22"/>
        </w:rPr>
        <w:t>” by</w:t>
      </w:r>
      <w:r w:rsidR="007C5D92">
        <w:rPr>
          <w:rFonts w:asciiTheme="majorHAnsi" w:hAnsiTheme="majorHAnsi" w:cs="Tahoma"/>
          <w:sz w:val="22"/>
          <w:szCs w:val="22"/>
        </w:rPr>
        <w:t>:</w:t>
      </w:r>
    </w:p>
    <w:p w14:paraId="3E7C27E9" w14:textId="5633DB7B" w:rsidR="007C5D92" w:rsidRPr="00805EC7" w:rsidRDefault="00A7081C" w:rsidP="003F592C">
      <w:pPr>
        <w:numPr>
          <w:ilvl w:val="2"/>
          <w:numId w:val="17"/>
        </w:numPr>
        <w:spacing w:after="120"/>
        <w:jc w:val="both"/>
        <w:rPr>
          <w:rFonts w:asciiTheme="majorHAnsi" w:hAnsiTheme="majorHAnsi" w:cs="Tahoma"/>
          <w:sz w:val="20"/>
          <w:szCs w:val="22"/>
        </w:rPr>
      </w:pPr>
      <w:r w:rsidRPr="00EC2324">
        <w:rPr>
          <w:rFonts w:asciiTheme="majorHAnsi" w:hAnsiTheme="majorHAnsi" w:cs="Tahoma"/>
          <w:sz w:val="22"/>
          <w:szCs w:val="22"/>
        </w:rPr>
        <w:t xml:space="preserve"> </w:t>
      </w:r>
      <w:r w:rsidRPr="00196DAB">
        <w:rPr>
          <w:rFonts w:asciiTheme="majorHAnsi" w:hAnsiTheme="majorHAnsi" w:cs="Tahoma"/>
          <w:sz w:val="22"/>
          <w:szCs w:val="22"/>
        </w:rPr>
        <w:t xml:space="preserve">sending </w:t>
      </w:r>
      <w:r w:rsidR="00196DAB" w:rsidRPr="00196DAB">
        <w:rPr>
          <w:rFonts w:asciiTheme="majorHAnsi" w:hAnsiTheme="majorHAnsi" w:cs="Tahoma"/>
          <w:sz w:val="22"/>
          <w:szCs w:val="22"/>
        </w:rPr>
        <w:t>a valid</w:t>
      </w:r>
      <w:r w:rsidR="007C5D92" w:rsidRPr="00196DAB">
        <w:rPr>
          <w:rFonts w:asciiTheme="majorHAnsi" w:hAnsiTheme="majorHAnsi" w:cs="Tahoma"/>
          <w:sz w:val="22"/>
          <w:szCs w:val="22"/>
        </w:rPr>
        <w:t xml:space="preserve"> ke</w:t>
      </w:r>
      <w:r w:rsidR="00196DAB" w:rsidRPr="00196DAB">
        <w:rPr>
          <w:rFonts w:asciiTheme="majorHAnsi" w:hAnsiTheme="majorHAnsi" w:cs="Tahoma"/>
          <w:sz w:val="22"/>
          <w:szCs w:val="22"/>
        </w:rPr>
        <w:t xml:space="preserve">yword via SMS to the </w:t>
      </w:r>
      <w:r w:rsidR="007C5D92" w:rsidRPr="00196DAB">
        <w:rPr>
          <w:rFonts w:asciiTheme="majorHAnsi" w:hAnsiTheme="majorHAnsi" w:cs="Tahoma"/>
          <w:sz w:val="22"/>
          <w:szCs w:val="22"/>
        </w:rPr>
        <w:t>short-code</w:t>
      </w:r>
      <w:r w:rsidR="00196DAB" w:rsidRPr="00196DAB">
        <w:rPr>
          <w:rFonts w:asciiTheme="majorHAnsi" w:hAnsiTheme="majorHAnsi" w:cs="Tahoma"/>
          <w:sz w:val="22"/>
          <w:szCs w:val="22"/>
        </w:rPr>
        <w:t xml:space="preserve"> 5055 (please check </w:t>
      </w:r>
      <w:r w:rsidR="00196DAB" w:rsidRPr="00805EC7">
        <w:rPr>
          <w:rFonts w:asciiTheme="majorHAnsi" w:hAnsiTheme="majorHAnsi" w:cs="Tahoma"/>
          <w:sz w:val="22"/>
          <w:szCs w:val="22"/>
        </w:rPr>
        <w:t xml:space="preserve">section </w:t>
      </w:r>
      <w:r w:rsidR="00805EC7" w:rsidRPr="00805EC7">
        <w:rPr>
          <w:rFonts w:asciiTheme="majorHAnsi" w:hAnsiTheme="majorHAnsi" w:cs="Tahoma"/>
          <w:sz w:val="22"/>
          <w:szCs w:val="22"/>
        </w:rPr>
        <w:t>8.2</w:t>
      </w:r>
      <w:r w:rsidR="00196DAB" w:rsidRPr="00805EC7">
        <w:rPr>
          <w:rFonts w:asciiTheme="majorHAnsi" w:hAnsiTheme="majorHAnsi" w:cs="Tahoma"/>
          <w:sz w:val="22"/>
          <w:szCs w:val="22"/>
        </w:rPr>
        <w:t xml:space="preserve"> for keywords table)</w:t>
      </w:r>
    </w:p>
    <w:p w14:paraId="61089A0C" w14:textId="7784A0AA" w:rsidR="007C5D92" w:rsidRPr="00805EC7" w:rsidRDefault="00196DAB" w:rsidP="003F592C">
      <w:pPr>
        <w:numPr>
          <w:ilvl w:val="2"/>
          <w:numId w:val="17"/>
        </w:numPr>
        <w:spacing w:after="120"/>
        <w:jc w:val="both"/>
        <w:rPr>
          <w:rFonts w:asciiTheme="majorHAnsi" w:hAnsiTheme="majorHAnsi" w:cs="Tahoma"/>
          <w:sz w:val="20"/>
          <w:szCs w:val="22"/>
        </w:rPr>
      </w:pPr>
      <w:r>
        <w:rPr>
          <w:rFonts w:asciiTheme="majorHAnsi" w:hAnsiTheme="majorHAnsi" w:cs="Tahoma"/>
          <w:sz w:val="22"/>
          <w:szCs w:val="22"/>
        </w:rPr>
        <w:t>dialing the USSD command #</w:t>
      </w:r>
      <w:r w:rsidR="0021471D">
        <w:rPr>
          <w:rFonts w:asciiTheme="majorHAnsi" w:hAnsiTheme="majorHAnsi" w:cs="Tahoma"/>
          <w:sz w:val="22"/>
          <w:szCs w:val="22"/>
        </w:rPr>
        <w:t>53</w:t>
      </w:r>
      <w:r w:rsidR="007C5D92">
        <w:rPr>
          <w:rFonts w:asciiTheme="majorHAnsi" w:hAnsiTheme="majorHAnsi" w:cs="Tahoma"/>
          <w:sz w:val="22"/>
          <w:szCs w:val="22"/>
        </w:rPr>
        <w:t>#</w:t>
      </w:r>
    </w:p>
    <w:p w14:paraId="1E77E756" w14:textId="36149FE1" w:rsidR="00805EC7" w:rsidRPr="003F592C" w:rsidRDefault="00805EC7" w:rsidP="003F592C">
      <w:pPr>
        <w:numPr>
          <w:ilvl w:val="2"/>
          <w:numId w:val="17"/>
        </w:numPr>
        <w:spacing w:after="120"/>
        <w:jc w:val="both"/>
        <w:rPr>
          <w:rFonts w:asciiTheme="majorHAnsi" w:hAnsiTheme="majorHAnsi" w:cs="Tahoma"/>
          <w:sz w:val="20"/>
          <w:szCs w:val="22"/>
        </w:rPr>
      </w:pPr>
      <w:r>
        <w:rPr>
          <w:rFonts w:asciiTheme="majorHAnsi" w:hAnsiTheme="majorHAnsi" w:cs="Tahoma"/>
          <w:sz w:val="22"/>
          <w:szCs w:val="22"/>
        </w:rPr>
        <w:t xml:space="preserve">By following the </w:t>
      </w:r>
      <w:r w:rsidRPr="00EC2324">
        <w:rPr>
          <w:rFonts w:asciiTheme="majorHAnsi" w:hAnsiTheme="majorHAnsi" w:cs="Tahoma"/>
          <w:sz w:val="22"/>
          <w:szCs w:val="22"/>
        </w:rPr>
        <w:t>“</w:t>
      </w:r>
      <w:r w:rsidR="00916DE4">
        <w:rPr>
          <w:rFonts w:asciiTheme="majorHAnsi" w:hAnsiTheme="majorHAnsi" w:cs="Tahoma"/>
          <w:sz w:val="22"/>
          <w:szCs w:val="22"/>
        </w:rPr>
        <w:t>Swipe &amp; Win</w:t>
      </w:r>
      <w:r w:rsidRPr="00EC2324">
        <w:rPr>
          <w:rFonts w:asciiTheme="majorHAnsi" w:hAnsiTheme="majorHAnsi" w:cs="Tahoma"/>
          <w:sz w:val="22"/>
          <w:szCs w:val="22"/>
        </w:rPr>
        <w:t>”</w:t>
      </w:r>
      <w:r>
        <w:rPr>
          <w:rFonts w:asciiTheme="majorHAnsi" w:hAnsiTheme="majorHAnsi" w:cs="Tahoma"/>
          <w:sz w:val="22"/>
          <w:szCs w:val="22"/>
        </w:rPr>
        <w:t xml:space="preserve"> link via “my Orange” app</w:t>
      </w:r>
    </w:p>
    <w:p w14:paraId="73A58295" w14:textId="54744F56" w:rsidR="004304B0" w:rsidRPr="00C12D90" w:rsidRDefault="007C5D92" w:rsidP="003F592C">
      <w:pPr>
        <w:numPr>
          <w:ilvl w:val="2"/>
          <w:numId w:val="17"/>
        </w:numPr>
        <w:spacing w:after="120"/>
        <w:jc w:val="both"/>
        <w:rPr>
          <w:rFonts w:asciiTheme="majorHAnsi" w:hAnsiTheme="majorHAnsi" w:cs="Tahoma"/>
          <w:sz w:val="20"/>
          <w:szCs w:val="22"/>
        </w:rPr>
      </w:pPr>
      <w:r>
        <w:rPr>
          <w:rFonts w:asciiTheme="majorHAnsi" w:hAnsiTheme="majorHAnsi" w:cs="Tahoma"/>
          <w:sz w:val="22"/>
          <w:szCs w:val="22"/>
        </w:rPr>
        <w:t xml:space="preserve">following the link </w:t>
      </w:r>
      <w:hyperlink r:id="rId6" w:history="1">
        <w:r w:rsidR="00DC25A2">
          <w:rPr>
            <w:rStyle w:val="Hyperlink"/>
            <w:rFonts w:asciiTheme="majorHAnsi" w:hAnsiTheme="majorHAnsi" w:cs="Tahoma"/>
            <w:sz w:val="22"/>
          </w:rPr>
          <w:t>http://swipe-win.com</w:t>
        </w:r>
      </w:hyperlink>
      <w:r>
        <w:rPr>
          <w:rFonts w:asciiTheme="majorHAnsi" w:hAnsiTheme="majorHAnsi" w:cs="Tahoma"/>
          <w:sz w:val="22"/>
          <w:szCs w:val="22"/>
        </w:rPr>
        <w:t xml:space="preserve"> and get registered online</w:t>
      </w:r>
    </w:p>
    <w:p w14:paraId="550B1E65" w14:textId="49059042" w:rsidR="00A7081C" w:rsidRPr="00D35164" w:rsidRDefault="00A7081C" w:rsidP="003048F7">
      <w:pPr>
        <w:pStyle w:val="ListParagraph"/>
        <w:numPr>
          <w:ilvl w:val="1"/>
          <w:numId w:val="17"/>
        </w:numPr>
        <w:spacing w:after="120"/>
        <w:jc w:val="both"/>
        <w:rPr>
          <w:rFonts w:asciiTheme="majorHAnsi" w:hAnsiTheme="majorHAnsi" w:cs="Tahoma"/>
          <w:sz w:val="22"/>
          <w:szCs w:val="22"/>
        </w:rPr>
      </w:pPr>
      <w:r w:rsidRPr="00D35164">
        <w:rPr>
          <w:rFonts w:asciiTheme="majorHAnsi" w:hAnsiTheme="majorHAnsi" w:cs="Tahoma"/>
          <w:sz w:val="22"/>
          <w:szCs w:val="22"/>
        </w:rPr>
        <w:t xml:space="preserve">Upon registration, </w:t>
      </w:r>
      <w:r w:rsidR="00720A43" w:rsidRPr="00D35164">
        <w:rPr>
          <w:rFonts w:asciiTheme="majorHAnsi" w:hAnsiTheme="majorHAnsi" w:cs="Tahoma"/>
          <w:sz w:val="22"/>
          <w:szCs w:val="22"/>
        </w:rPr>
        <w:t>the users will receiv</w:t>
      </w:r>
      <w:r w:rsidR="008F4AA1" w:rsidRPr="00D35164">
        <w:rPr>
          <w:rFonts w:asciiTheme="majorHAnsi" w:hAnsiTheme="majorHAnsi" w:cs="Tahoma"/>
          <w:sz w:val="22"/>
          <w:szCs w:val="22"/>
        </w:rPr>
        <w:t>e the</w:t>
      </w:r>
      <w:r w:rsidR="00720A43" w:rsidRPr="00D35164">
        <w:rPr>
          <w:rFonts w:asciiTheme="majorHAnsi" w:hAnsiTheme="majorHAnsi" w:cs="Tahoma"/>
          <w:sz w:val="22"/>
          <w:szCs w:val="22"/>
        </w:rPr>
        <w:t xml:space="preserve"> </w:t>
      </w:r>
      <w:r w:rsidR="003E585C" w:rsidRPr="00D35164">
        <w:rPr>
          <w:rFonts w:asciiTheme="majorHAnsi" w:hAnsiTheme="majorHAnsi" w:cs="Tahoma"/>
          <w:sz w:val="22"/>
          <w:szCs w:val="22"/>
        </w:rPr>
        <w:t xml:space="preserve">welcome </w:t>
      </w:r>
      <w:r w:rsidR="007C5D92" w:rsidRPr="00D35164">
        <w:rPr>
          <w:rFonts w:asciiTheme="majorHAnsi" w:hAnsiTheme="majorHAnsi" w:cs="Tahoma"/>
          <w:sz w:val="22"/>
          <w:szCs w:val="22"/>
        </w:rPr>
        <w:t>SMS</w:t>
      </w:r>
      <w:r w:rsidR="003E585C" w:rsidRPr="00D35164">
        <w:rPr>
          <w:rFonts w:asciiTheme="majorHAnsi" w:hAnsiTheme="majorHAnsi" w:cs="Tahoma"/>
          <w:sz w:val="22"/>
          <w:szCs w:val="22"/>
        </w:rPr>
        <w:t xml:space="preserve">, </w:t>
      </w:r>
      <w:r w:rsidR="007C5D92" w:rsidRPr="00D35164">
        <w:rPr>
          <w:rFonts w:asciiTheme="majorHAnsi" w:hAnsiTheme="majorHAnsi" w:cs="Tahoma"/>
          <w:sz w:val="22"/>
          <w:szCs w:val="22"/>
        </w:rPr>
        <w:t xml:space="preserve">10 </w:t>
      </w:r>
      <w:r w:rsidR="00196DAB" w:rsidRPr="00D35164">
        <w:rPr>
          <w:rFonts w:asciiTheme="majorHAnsi" w:hAnsiTheme="majorHAnsi" w:cs="Tahoma"/>
          <w:sz w:val="22"/>
          <w:szCs w:val="22"/>
        </w:rPr>
        <w:t>points</w:t>
      </w:r>
      <w:r w:rsidR="007C5D92" w:rsidRPr="00D35164">
        <w:rPr>
          <w:rFonts w:asciiTheme="majorHAnsi" w:hAnsiTheme="majorHAnsi" w:cs="Tahoma"/>
          <w:sz w:val="22"/>
          <w:szCs w:val="22"/>
        </w:rPr>
        <w:t xml:space="preserve"> for</w:t>
      </w:r>
      <w:r w:rsidR="003C124F" w:rsidRPr="00D35164">
        <w:rPr>
          <w:rFonts w:asciiTheme="majorHAnsi" w:hAnsiTheme="majorHAnsi" w:cs="Tahoma"/>
          <w:sz w:val="22"/>
          <w:szCs w:val="22"/>
        </w:rPr>
        <w:t xml:space="preserve"> the upcoming weekly prize</w:t>
      </w:r>
      <w:r w:rsidR="007C5D92" w:rsidRPr="00D35164">
        <w:rPr>
          <w:rFonts w:asciiTheme="majorHAnsi" w:hAnsiTheme="majorHAnsi" w:cs="Tahoma"/>
          <w:sz w:val="22"/>
          <w:szCs w:val="22"/>
        </w:rPr>
        <w:t xml:space="preserve"> </w:t>
      </w:r>
      <w:r w:rsidR="00196DAB" w:rsidRPr="00D35164">
        <w:rPr>
          <w:rFonts w:asciiTheme="majorHAnsi" w:hAnsiTheme="majorHAnsi" w:cs="Tahoma"/>
          <w:sz w:val="22"/>
          <w:szCs w:val="22"/>
        </w:rPr>
        <w:t xml:space="preserve">and the “Swipe &amp; Win” daily credit for the </w:t>
      </w:r>
      <w:r w:rsidR="007C5D92" w:rsidRPr="00D35164">
        <w:rPr>
          <w:rFonts w:asciiTheme="majorHAnsi" w:hAnsiTheme="majorHAnsi" w:cs="Tahoma"/>
          <w:sz w:val="22"/>
          <w:szCs w:val="22"/>
        </w:rPr>
        <w:t xml:space="preserve">web-game </w:t>
      </w:r>
      <w:r w:rsidR="003C124F" w:rsidRPr="00D35164">
        <w:rPr>
          <w:rFonts w:asciiTheme="majorHAnsi" w:hAnsiTheme="majorHAnsi" w:cs="Tahoma"/>
          <w:sz w:val="22"/>
          <w:szCs w:val="22"/>
        </w:rPr>
        <w:t xml:space="preserve">available </w:t>
      </w:r>
      <w:r w:rsidR="007C5D92" w:rsidRPr="00D35164">
        <w:rPr>
          <w:rFonts w:asciiTheme="majorHAnsi" w:hAnsiTheme="majorHAnsi" w:cs="Tahoma"/>
          <w:sz w:val="22"/>
          <w:szCs w:val="22"/>
        </w:rPr>
        <w:t xml:space="preserve">on </w:t>
      </w:r>
      <w:hyperlink r:id="rId7" w:history="1">
        <w:r w:rsidR="00DC25A2" w:rsidRPr="00D35164">
          <w:rPr>
            <w:rStyle w:val="Hyperlink"/>
            <w:rFonts w:asciiTheme="majorHAnsi" w:hAnsiTheme="majorHAnsi" w:cs="Tahoma"/>
            <w:sz w:val="22"/>
          </w:rPr>
          <w:t>http://swipe-win.com</w:t>
        </w:r>
      </w:hyperlink>
      <w:r w:rsidR="003C124F" w:rsidRPr="00D35164">
        <w:rPr>
          <w:rFonts w:asciiTheme="majorHAnsi" w:hAnsiTheme="majorHAnsi" w:cs="Tahoma"/>
          <w:sz w:val="22"/>
          <w:szCs w:val="22"/>
        </w:rPr>
        <w:t xml:space="preserve">. </w:t>
      </w:r>
      <w:r w:rsidR="00F216CA" w:rsidRPr="00D35164">
        <w:rPr>
          <w:rFonts w:asciiTheme="majorHAnsi" w:hAnsiTheme="majorHAnsi" w:cs="Tahoma"/>
          <w:sz w:val="22"/>
          <w:szCs w:val="22"/>
        </w:rPr>
        <w:t xml:space="preserve">The </w:t>
      </w:r>
      <w:r w:rsidR="003C124F" w:rsidRPr="00D35164">
        <w:rPr>
          <w:rFonts w:asciiTheme="majorHAnsi" w:hAnsiTheme="majorHAnsi" w:cs="Tahoma"/>
          <w:sz w:val="22"/>
          <w:szCs w:val="22"/>
        </w:rPr>
        <w:t>“</w:t>
      </w:r>
      <w:r w:rsidR="00196DAB" w:rsidRPr="00D35164">
        <w:rPr>
          <w:rFonts w:asciiTheme="majorHAnsi" w:hAnsiTheme="majorHAnsi" w:cs="Tahoma"/>
          <w:sz w:val="22"/>
          <w:szCs w:val="22"/>
        </w:rPr>
        <w:t>Swipe &amp; Win</w:t>
      </w:r>
      <w:r w:rsidR="003C124F" w:rsidRPr="00D35164">
        <w:rPr>
          <w:rFonts w:asciiTheme="majorHAnsi" w:hAnsiTheme="majorHAnsi" w:cs="Tahoma"/>
          <w:sz w:val="22"/>
          <w:szCs w:val="22"/>
        </w:rPr>
        <w:t xml:space="preserve">” </w:t>
      </w:r>
      <w:r w:rsidR="00F216CA" w:rsidRPr="00D35164">
        <w:rPr>
          <w:rFonts w:asciiTheme="majorHAnsi" w:hAnsiTheme="majorHAnsi" w:cs="Tahoma"/>
          <w:sz w:val="22"/>
          <w:szCs w:val="22"/>
        </w:rPr>
        <w:t>credit will expire at the end of t</w:t>
      </w:r>
      <w:r w:rsidR="003C124F" w:rsidRPr="00D35164">
        <w:rPr>
          <w:rFonts w:asciiTheme="majorHAnsi" w:hAnsiTheme="majorHAnsi" w:cs="Tahoma"/>
          <w:sz w:val="22"/>
          <w:szCs w:val="22"/>
        </w:rPr>
        <w:t>he calendar day if not consumed until then</w:t>
      </w:r>
      <w:r w:rsidR="00916DE4" w:rsidRPr="00D35164">
        <w:rPr>
          <w:rFonts w:asciiTheme="majorHAnsi" w:hAnsiTheme="majorHAnsi" w:cs="Tahoma"/>
          <w:sz w:val="22"/>
          <w:szCs w:val="22"/>
        </w:rPr>
        <w:t>.</w:t>
      </w:r>
    </w:p>
    <w:p w14:paraId="2699EF6C" w14:textId="211C750E" w:rsidR="00A7081C" w:rsidRPr="00EC2324" w:rsidRDefault="00A7081C">
      <w:pPr>
        <w:numPr>
          <w:ilvl w:val="0"/>
          <w:numId w:val="14"/>
        </w:numPr>
        <w:autoSpaceDE w:val="0"/>
        <w:autoSpaceDN w:val="0"/>
        <w:adjustRightInd w:val="0"/>
        <w:spacing w:after="120"/>
        <w:jc w:val="both"/>
        <w:outlineLvl w:val="0"/>
        <w:rPr>
          <w:rFonts w:asciiTheme="majorHAnsi" w:hAnsiTheme="majorHAnsi" w:cs="Tahoma"/>
          <w:color w:val="000000"/>
          <w:sz w:val="22"/>
          <w:szCs w:val="22"/>
        </w:rPr>
      </w:pPr>
      <w:r w:rsidRPr="00EC2324">
        <w:rPr>
          <w:rFonts w:asciiTheme="majorHAnsi" w:hAnsiTheme="majorHAnsi" w:cs="Tahoma"/>
          <w:b/>
          <w:bCs/>
          <w:sz w:val="22"/>
          <w:szCs w:val="22"/>
        </w:rPr>
        <w:t xml:space="preserve">The Organizer of the </w:t>
      </w:r>
      <w:r w:rsidR="005618BD">
        <w:rPr>
          <w:rFonts w:asciiTheme="majorHAnsi" w:hAnsiTheme="majorHAnsi" w:cs="Tahoma"/>
          <w:b/>
          <w:bCs/>
          <w:sz w:val="22"/>
          <w:szCs w:val="22"/>
        </w:rPr>
        <w:t>service</w:t>
      </w:r>
      <w:r w:rsidRPr="00EC2324">
        <w:rPr>
          <w:rFonts w:asciiTheme="majorHAnsi" w:hAnsiTheme="majorHAnsi" w:cs="Tahoma"/>
          <w:b/>
          <w:bCs/>
          <w:sz w:val="22"/>
          <w:szCs w:val="22"/>
        </w:rPr>
        <w:t xml:space="preserve">: </w:t>
      </w:r>
    </w:p>
    <w:p w14:paraId="0B97CAC0" w14:textId="77777777" w:rsidR="00196DAB" w:rsidRPr="00972836" w:rsidRDefault="00196DAB" w:rsidP="00196DAB">
      <w:pPr>
        <w:numPr>
          <w:ilvl w:val="1"/>
          <w:numId w:val="14"/>
        </w:numPr>
        <w:autoSpaceDE w:val="0"/>
        <w:autoSpaceDN w:val="0"/>
        <w:spacing w:after="200" w:line="276" w:lineRule="auto"/>
        <w:ind w:right="-113"/>
        <w:jc w:val="both"/>
        <w:rPr>
          <w:rFonts w:asciiTheme="majorHAnsi" w:eastAsia="Times New Roman" w:hAnsiTheme="majorHAnsi" w:cstheme="majorHAnsi"/>
          <w:sz w:val="22"/>
          <w:szCs w:val="22"/>
          <w:lang w:eastAsia="de-DE"/>
        </w:rPr>
      </w:pPr>
      <w:r w:rsidRPr="00972836">
        <w:rPr>
          <w:rFonts w:asciiTheme="majorHAnsi" w:hAnsiTheme="majorHAnsi" w:cstheme="majorHAnsi"/>
          <w:sz w:val="22"/>
          <w:szCs w:val="22"/>
        </w:rPr>
        <w:t>Egyptian Company for Mobile Services (Orange)</w:t>
      </w:r>
    </w:p>
    <w:p w14:paraId="572E8B11" w14:textId="12286220" w:rsidR="00A7081C" w:rsidRPr="00EC2324" w:rsidRDefault="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The name of the </w:t>
      </w:r>
      <w:r w:rsidR="00720A43">
        <w:rPr>
          <w:rFonts w:asciiTheme="majorHAnsi" w:hAnsiTheme="majorHAnsi" w:cs="Tahoma"/>
          <w:b/>
          <w:bCs/>
          <w:sz w:val="22"/>
          <w:szCs w:val="22"/>
        </w:rPr>
        <w:t>Service</w:t>
      </w:r>
      <w:r w:rsidRPr="00EC2324">
        <w:rPr>
          <w:rFonts w:asciiTheme="majorHAnsi" w:hAnsiTheme="majorHAnsi" w:cs="Tahoma"/>
          <w:b/>
          <w:bCs/>
          <w:sz w:val="22"/>
          <w:szCs w:val="22"/>
        </w:rPr>
        <w:t xml:space="preserve">: </w:t>
      </w:r>
    </w:p>
    <w:p w14:paraId="2F99EAB6" w14:textId="262675B1" w:rsidR="00A7081C" w:rsidRPr="00EC2324" w:rsidRDefault="00A7081C">
      <w:pPr>
        <w:numPr>
          <w:ilvl w:val="1"/>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w:t>
      </w:r>
      <w:r w:rsidR="00916DE4">
        <w:rPr>
          <w:rFonts w:asciiTheme="majorHAnsi" w:hAnsiTheme="majorHAnsi" w:cs="Tahoma"/>
          <w:b/>
          <w:bCs/>
          <w:sz w:val="22"/>
          <w:szCs w:val="22"/>
        </w:rPr>
        <w:t>Swipe &amp; Win</w:t>
      </w:r>
      <w:r w:rsidRPr="00EC2324">
        <w:rPr>
          <w:rFonts w:asciiTheme="majorHAnsi" w:hAnsiTheme="majorHAnsi" w:cs="Tahoma"/>
          <w:b/>
          <w:bCs/>
          <w:sz w:val="22"/>
          <w:szCs w:val="22"/>
        </w:rPr>
        <w:t>”</w:t>
      </w:r>
    </w:p>
    <w:p w14:paraId="3ECE124C" w14:textId="77777777" w:rsidR="00A7081C" w:rsidRPr="00EC2324" w:rsidRDefault="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Location: </w:t>
      </w:r>
    </w:p>
    <w:p w14:paraId="02A0C0B5" w14:textId="5949DA7A" w:rsidR="00A7081C" w:rsidRPr="00EC2324" w:rsidRDefault="007C5D92">
      <w:pPr>
        <w:numPr>
          <w:ilvl w:val="1"/>
          <w:numId w:val="14"/>
        </w:numPr>
        <w:spacing w:after="120"/>
        <w:jc w:val="both"/>
        <w:rPr>
          <w:rFonts w:asciiTheme="majorHAnsi" w:hAnsiTheme="majorHAnsi" w:cs="Tahoma"/>
          <w:sz w:val="22"/>
          <w:szCs w:val="22"/>
        </w:rPr>
      </w:pPr>
      <w:r>
        <w:rPr>
          <w:rFonts w:asciiTheme="majorHAnsi" w:hAnsiTheme="majorHAnsi" w:cs="Tahoma"/>
          <w:sz w:val="22"/>
          <w:szCs w:val="22"/>
        </w:rPr>
        <w:t>T</w:t>
      </w:r>
      <w:r w:rsidRPr="00EC2324">
        <w:rPr>
          <w:rFonts w:asciiTheme="majorHAnsi" w:hAnsiTheme="majorHAnsi" w:cs="Tahoma"/>
          <w:sz w:val="22"/>
          <w:szCs w:val="22"/>
        </w:rPr>
        <w:t xml:space="preserve">he </w:t>
      </w:r>
      <w:r w:rsidR="00196DAB">
        <w:rPr>
          <w:rFonts w:asciiTheme="majorHAnsi" w:hAnsiTheme="majorHAnsi" w:cs="Tahoma"/>
          <w:sz w:val="22"/>
          <w:szCs w:val="22"/>
        </w:rPr>
        <w:t xml:space="preserve">Arab </w:t>
      </w:r>
      <w:r>
        <w:rPr>
          <w:rFonts w:asciiTheme="majorHAnsi" w:hAnsiTheme="majorHAnsi" w:cs="Tahoma"/>
          <w:sz w:val="22"/>
          <w:szCs w:val="22"/>
        </w:rPr>
        <w:t xml:space="preserve">Republic of </w:t>
      </w:r>
      <w:r w:rsidR="00196DAB">
        <w:rPr>
          <w:rFonts w:asciiTheme="majorHAnsi" w:hAnsiTheme="majorHAnsi" w:cs="Tahoma"/>
          <w:sz w:val="22"/>
          <w:szCs w:val="22"/>
        </w:rPr>
        <w:t>Egypt</w:t>
      </w:r>
    </w:p>
    <w:p w14:paraId="6C0DA416" w14:textId="2FF1EE66" w:rsidR="00A7081C" w:rsidRPr="00EC2324" w:rsidRDefault="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Time frame of the </w:t>
      </w:r>
      <w:r w:rsidR="00720A43">
        <w:rPr>
          <w:rFonts w:asciiTheme="majorHAnsi" w:hAnsiTheme="majorHAnsi" w:cs="Tahoma"/>
          <w:b/>
          <w:bCs/>
          <w:sz w:val="22"/>
          <w:szCs w:val="22"/>
        </w:rPr>
        <w:t>Service</w:t>
      </w:r>
      <w:r w:rsidRPr="00EC2324">
        <w:rPr>
          <w:rFonts w:asciiTheme="majorHAnsi" w:hAnsiTheme="majorHAnsi" w:cs="Tahoma"/>
          <w:b/>
          <w:bCs/>
          <w:sz w:val="22"/>
          <w:szCs w:val="22"/>
        </w:rPr>
        <w:t>:</w:t>
      </w:r>
    </w:p>
    <w:p w14:paraId="625CD302" w14:textId="4B326045" w:rsidR="00A7081C" w:rsidRPr="00532E63" w:rsidRDefault="006225C2">
      <w:pPr>
        <w:numPr>
          <w:ilvl w:val="1"/>
          <w:numId w:val="14"/>
        </w:numPr>
        <w:spacing w:after="120"/>
        <w:jc w:val="both"/>
        <w:rPr>
          <w:rFonts w:asciiTheme="majorHAnsi" w:hAnsiTheme="majorHAnsi" w:cs="Tahoma"/>
          <w:sz w:val="20"/>
          <w:szCs w:val="22"/>
        </w:rPr>
      </w:pPr>
      <w:r>
        <w:rPr>
          <w:rFonts w:asciiTheme="majorHAnsi" w:hAnsiTheme="majorHAnsi" w:cs="Tahoma"/>
          <w:sz w:val="22"/>
          <w:szCs w:val="22"/>
        </w:rPr>
        <w:t>The service will be o</w:t>
      </w:r>
      <w:r w:rsidR="00691AA2">
        <w:rPr>
          <w:rFonts w:asciiTheme="majorHAnsi" w:hAnsiTheme="majorHAnsi" w:cs="Tahoma"/>
          <w:sz w:val="22"/>
          <w:szCs w:val="22"/>
        </w:rPr>
        <w:t>n</w:t>
      </w:r>
      <w:r>
        <w:rPr>
          <w:rFonts w:asciiTheme="majorHAnsi" w:hAnsiTheme="majorHAnsi" w:cs="Tahoma"/>
          <w:sz w:val="22"/>
          <w:szCs w:val="22"/>
        </w:rPr>
        <w:t>g</w:t>
      </w:r>
      <w:r w:rsidR="00691AA2">
        <w:rPr>
          <w:rFonts w:asciiTheme="majorHAnsi" w:hAnsiTheme="majorHAnsi" w:cs="Tahoma"/>
          <w:sz w:val="22"/>
          <w:szCs w:val="22"/>
        </w:rPr>
        <w:t>oing</w:t>
      </w:r>
      <w:r w:rsidR="00720A43">
        <w:rPr>
          <w:rFonts w:asciiTheme="majorHAnsi" w:hAnsiTheme="majorHAnsi" w:cs="Tahoma"/>
          <w:sz w:val="22"/>
          <w:szCs w:val="22"/>
        </w:rPr>
        <w:t xml:space="preserve">. </w:t>
      </w:r>
      <w:r w:rsidR="00C12D90">
        <w:rPr>
          <w:rFonts w:asciiTheme="majorHAnsi" w:hAnsiTheme="majorHAnsi" w:cs="Tahoma"/>
          <w:sz w:val="22"/>
          <w:szCs w:val="22"/>
        </w:rPr>
        <w:t>T</w:t>
      </w:r>
      <w:r w:rsidR="00720A43">
        <w:rPr>
          <w:rFonts w:asciiTheme="majorHAnsi" w:hAnsiTheme="majorHAnsi" w:cs="Tahoma"/>
          <w:sz w:val="22"/>
          <w:szCs w:val="22"/>
        </w:rPr>
        <w:t xml:space="preserve">he launching </w:t>
      </w:r>
      <w:r w:rsidR="00720A43" w:rsidRPr="00532E63">
        <w:rPr>
          <w:rFonts w:asciiTheme="majorHAnsi" w:hAnsiTheme="majorHAnsi" w:cs="Tahoma"/>
          <w:sz w:val="22"/>
          <w:szCs w:val="22"/>
        </w:rPr>
        <w:t xml:space="preserve">date </w:t>
      </w:r>
      <w:r w:rsidR="00C12D90" w:rsidRPr="00532E63">
        <w:rPr>
          <w:rFonts w:asciiTheme="majorHAnsi" w:hAnsiTheme="majorHAnsi" w:cs="Tahoma"/>
          <w:sz w:val="22"/>
          <w:szCs w:val="22"/>
        </w:rPr>
        <w:t>is</w:t>
      </w:r>
      <w:r w:rsidR="00720A43" w:rsidRPr="00532E63">
        <w:rPr>
          <w:rFonts w:asciiTheme="majorHAnsi" w:hAnsiTheme="majorHAnsi" w:cs="Tahoma"/>
          <w:sz w:val="22"/>
          <w:szCs w:val="22"/>
        </w:rPr>
        <w:t xml:space="preserve"> </w:t>
      </w:r>
      <w:r w:rsidR="00A81F40" w:rsidRPr="00532E63">
        <w:rPr>
          <w:rFonts w:asciiTheme="majorHAnsi" w:hAnsiTheme="majorHAnsi" w:cs="Tahoma"/>
          <w:sz w:val="22"/>
          <w:szCs w:val="22"/>
        </w:rPr>
        <w:t>04</w:t>
      </w:r>
      <w:r w:rsidR="00512E4B" w:rsidRPr="00532E63">
        <w:rPr>
          <w:rFonts w:asciiTheme="majorHAnsi" w:hAnsiTheme="majorHAnsi" w:cs="Tahoma"/>
          <w:sz w:val="22"/>
          <w:szCs w:val="22"/>
        </w:rPr>
        <w:t>/12</w:t>
      </w:r>
      <w:r w:rsidR="00C12D90" w:rsidRPr="00532E63">
        <w:rPr>
          <w:rFonts w:asciiTheme="majorHAnsi" w:hAnsiTheme="majorHAnsi" w:cs="Tahoma"/>
          <w:sz w:val="22"/>
          <w:szCs w:val="22"/>
        </w:rPr>
        <w:t>/201</w:t>
      </w:r>
      <w:r w:rsidR="007C5D92" w:rsidRPr="00532E63">
        <w:rPr>
          <w:rFonts w:asciiTheme="majorHAnsi" w:hAnsiTheme="majorHAnsi" w:cs="Tahoma"/>
          <w:sz w:val="22"/>
          <w:szCs w:val="22"/>
        </w:rPr>
        <w:t>9</w:t>
      </w:r>
      <w:r w:rsidR="00C12D90" w:rsidRPr="00532E63">
        <w:rPr>
          <w:rFonts w:asciiTheme="majorHAnsi" w:hAnsiTheme="majorHAnsi" w:cs="Tahoma"/>
          <w:sz w:val="22"/>
          <w:szCs w:val="22"/>
        </w:rPr>
        <w:t>.</w:t>
      </w:r>
    </w:p>
    <w:p w14:paraId="149D29AD" w14:textId="77777777" w:rsidR="00A7081C" w:rsidRDefault="00A7081C" w:rsidP="00C12D90">
      <w:pPr>
        <w:ind w:left="999"/>
        <w:jc w:val="both"/>
        <w:rPr>
          <w:rFonts w:asciiTheme="majorHAnsi" w:hAnsiTheme="majorHAnsi" w:cs="Tahoma"/>
          <w:sz w:val="22"/>
          <w:szCs w:val="22"/>
        </w:rPr>
      </w:pPr>
    </w:p>
    <w:p w14:paraId="628C8231" w14:textId="77777777" w:rsidR="00A7081C" w:rsidRPr="00EC2324" w:rsidRDefault="00A7081C" w:rsidP="00A7081C">
      <w:pPr>
        <w:numPr>
          <w:ilvl w:val="0"/>
          <w:numId w:val="14"/>
        </w:numPr>
        <w:autoSpaceDE w:val="0"/>
        <w:autoSpaceDN w:val="0"/>
        <w:adjustRightInd w:val="0"/>
        <w:spacing w:after="120"/>
        <w:jc w:val="both"/>
        <w:outlineLvl w:val="0"/>
        <w:rPr>
          <w:rFonts w:asciiTheme="majorHAnsi" w:hAnsiTheme="majorHAnsi" w:cs="Tahoma"/>
          <w:b/>
          <w:bCs/>
          <w:sz w:val="22"/>
          <w:szCs w:val="22"/>
        </w:rPr>
      </w:pPr>
      <w:bookmarkStart w:id="3" w:name="_Toc166687369"/>
      <w:r w:rsidRPr="00EC2324">
        <w:rPr>
          <w:rFonts w:asciiTheme="majorHAnsi" w:hAnsiTheme="majorHAnsi" w:cs="Tahoma"/>
          <w:b/>
          <w:bCs/>
          <w:sz w:val="22"/>
          <w:szCs w:val="22"/>
        </w:rPr>
        <w:t>Acceptance of Terms of Use</w:t>
      </w:r>
      <w:bookmarkEnd w:id="3"/>
    </w:p>
    <w:p w14:paraId="436B6DF7" w14:textId="734BE329" w:rsidR="00A7081C" w:rsidRPr="00EC2324" w:rsidRDefault="00A7081C" w:rsidP="00A7081C">
      <w:pPr>
        <w:numPr>
          <w:ilvl w:val="1"/>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All participants warrant that they have read and fully understand these Terms and Conditions which are on public view at </w:t>
      </w:r>
      <w:hyperlink r:id="rId8" w:history="1">
        <w:r w:rsidR="00DC25A2">
          <w:rPr>
            <w:rStyle w:val="Hyperlink"/>
            <w:rFonts w:asciiTheme="majorHAnsi" w:hAnsiTheme="majorHAnsi" w:cs="Tahoma"/>
            <w:sz w:val="22"/>
          </w:rPr>
          <w:t>http://swipe-win.com</w:t>
        </w:r>
      </w:hyperlink>
      <w:r w:rsidR="00DA5A3C" w:rsidRPr="00DA5A3C">
        <w:rPr>
          <w:szCs w:val="22"/>
          <w:lang w:val="en-GB"/>
        </w:rPr>
        <w:t xml:space="preserve"> </w:t>
      </w:r>
      <w:r w:rsidR="00DA5A3C" w:rsidRPr="00DA5A3C">
        <w:rPr>
          <w:rFonts w:asciiTheme="majorHAnsi" w:hAnsiTheme="majorHAnsi" w:cs="Tahoma"/>
          <w:sz w:val="22"/>
          <w:szCs w:val="22"/>
          <w:lang w:val="en-GB"/>
        </w:rPr>
        <w:t>and</w:t>
      </w:r>
      <w:r w:rsidR="00DA5A3C" w:rsidRPr="00DA5A3C">
        <w:rPr>
          <w:szCs w:val="22"/>
          <w:lang w:val="en-GB"/>
        </w:rPr>
        <w:t xml:space="preserve"> </w:t>
      </w:r>
      <w:r w:rsidR="00DA5A3C">
        <w:rPr>
          <w:rStyle w:val="Hyperlink"/>
          <w:rFonts w:asciiTheme="majorHAnsi" w:hAnsiTheme="majorHAnsi" w:cs="Tahoma"/>
          <w:sz w:val="22"/>
        </w:rPr>
        <w:t>http://orange.eg</w:t>
      </w:r>
      <w:r w:rsidRPr="00C12D90">
        <w:rPr>
          <w:rFonts w:asciiTheme="majorHAnsi" w:hAnsiTheme="majorHAnsi" w:cs="Tahoma"/>
          <w:sz w:val="20"/>
          <w:szCs w:val="22"/>
          <w:lang w:val="en-GB"/>
        </w:rPr>
        <w:t>.</w:t>
      </w:r>
    </w:p>
    <w:p w14:paraId="0B666BB5" w14:textId="57E2FDCB" w:rsidR="00A7081C" w:rsidRPr="00EC2324" w:rsidRDefault="00A7081C">
      <w:pPr>
        <w:numPr>
          <w:ilvl w:val="1"/>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By </w:t>
      </w:r>
      <w:r w:rsidR="003E585C">
        <w:rPr>
          <w:rFonts w:asciiTheme="majorHAnsi" w:hAnsiTheme="majorHAnsi" w:cs="Tahoma"/>
          <w:sz w:val="22"/>
          <w:szCs w:val="22"/>
          <w:lang w:val="en-GB"/>
        </w:rPr>
        <w:t>registering to the “</w:t>
      </w:r>
      <w:r w:rsidR="00916DE4">
        <w:rPr>
          <w:rFonts w:asciiTheme="majorHAnsi" w:hAnsiTheme="majorHAnsi" w:cs="Tahoma"/>
          <w:sz w:val="22"/>
          <w:szCs w:val="22"/>
          <w:lang w:val="en-GB"/>
        </w:rPr>
        <w:t>Swipe &amp; Win</w:t>
      </w:r>
      <w:r w:rsidR="003E585C">
        <w:rPr>
          <w:rFonts w:asciiTheme="majorHAnsi" w:hAnsiTheme="majorHAnsi" w:cs="Tahoma"/>
          <w:sz w:val="22"/>
          <w:szCs w:val="22"/>
          <w:lang w:val="en-GB"/>
        </w:rPr>
        <w:t>” Subscription Service</w:t>
      </w:r>
      <w:r w:rsidRPr="00EC2324">
        <w:rPr>
          <w:rFonts w:asciiTheme="majorHAnsi" w:hAnsiTheme="majorHAnsi" w:cs="Tahoma"/>
          <w:sz w:val="22"/>
          <w:szCs w:val="22"/>
          <w:lang w:val="en-GB"/>
        </w:rPr>
        <w:t xml:space="preserve">, the participants signal their complete acceptance and full understanding of these Terms and Conditions and agree: </w:t>
      </w:r>
    </w:p>
    <w:p w14:paraId="733EC376" w14:textId="3A2F4643" w:rsidR="00A7081C" w:rsidRPr="00EC2324" w:rsidRDefault="00A7081C">
      <w:pPr>
        <w:numPr>
          <w:ilvl w:val="2"/>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lastRenderedPageBreak/>
        <w:t xml:space="preserve"> to receive SMS communication from the Organizer on their mobile phones relating to the “</w:t>
      </w:r>
      <w:r w:rsidR="00916DE4">
        <w:rPr>
          <w:rFonts w:asciiTheme="majorHAnsi" w:hAnsiTheme="majorHAnsi" w:cs="Tahoma"/>
          <w:sz w:val="22"/>
          <w:szCs w:val="22"/>
          <w:lang w:val="en-GB"/>
        </w:rPr>
        <w:t>Swipe &amp; Win</w:t>
      </w:r>
      <w:r w:rsidRPr="00EC2324">
        <w:rPr>
          <w:rFonts w:asciiTheme="majorHAnsi" w:hAnsiTheme="majorHAnsi" w:cs="Tahoma"/>
          <w:sz w:val="22"/>
          <w:szCs w:val="22"/>
          <w:lang w:val="en-GB"/>
        </w:rPr>
        <w:t xml:space="preserve">” </w:t>
      </w:r>
      <w:r w:rsidR="00720A43">
        <w:rPr>
          <w:rFonts w:asciiTheme="majorHAnsi" w:hAnsiTheme="majorHAnsi" w:cs="Tahoma"/>
          <w:sz w:val="22"/>
          <w:szCs w:val="22"/>
          <w:lang w:val="en-GB"/>
        </w:rPr>
        <w:t>Service</w:t>
      </w:r>
    </w:p>
    <w:p w14:paraId="49DD755C" w14:textId="77777777" w:rsidR="00A7081C" w:rsidRPr="00EC2324" w:rsidRDefault="00A7081C">
      <w:pPr>
        <w:numPr>
          <w:ilvl w:val="2"/>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 to receive SMS communication/advertising offers from the Organizer or from other companies that cooperate with the Organizer.</w:t>
      </w:r>
    </w:p>
    <w:p w14:paraId="4FEC2F0D" w14:textId="438700DF" w:rsidR="00A7081C" w:rsidRPr="00EC2324" w:rsidRDefault="00A7081C">
      <w:pPr>
        <w:numPr>
          <w:ilvl w:val="1"/>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reserves the right to cancel or amend the Terms and Conditions at any time. Any changes will be posted online at </w:t>
      </w:r>
      <w:hyperlink r:id="rId9" w:history="1">
        <w:r w:rsidR="00DC25A2">
          <w:rPr>
            <w:rStyle w:val="Hyperlink"/>
            <w:rFonts w:asciiTheme="majorHAnsi" w:hAnsiTheme="majorHAnsi" w:cs="Tahoma"/>
            <w:sz w:val="22"/>
          </w:rPr>
          <w:t>http://swipe-win.com</w:t>
        </w:r>
      </w:hyperlink>
      <w:r w:rsidRPr="00EC2324">
        <w:rPr>
          <w:rFonts w:asciiTheme="majorHAnsi" w:hAnsiTheme="majorHAnsi" w:cs="Tahoma"/>
          <w:sz w:val="22"/>
          <w:szCs w:val="22"/>
          <w:lang w:val="en-GB"/>
        </w:rPr>
        <w:t>.</w:t>
      </w:r>
    </w:p>
    <w:p w14:paraId="32D5DD64" w14:textId="6B969E61" w:rsidR="00A7081C" w:rsidRPr="00EC2324" w:rsidRDefault="00A7081C">
      <w:pPr>
        <w:numPr>
          <w:ilvl w:val="1"/>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In the event of dispute regarding the Terms and Conditions, conduct, results, and all other matters relating to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the decision of the Organizer shall be final and no correspondence or discussion shall be entered into. </w:t>
      </w:r>
    </w:p>
    <w:p w14:paraId="519B0CBC" w14:textId="77777777" w:rsidR="00A7081C" w:rsidRPr="00EC2324" w:rsidRDefault="00A7081C">
      <w:pPr>
        <w:numPr>
          <w:ilvl w:val="1"/>
          <w:numId w:val="14"/>
        </w:numPr>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This Agreement will remain in full force and effect while the Organizer provides the offer (not taking into account temporary suspensions of the offer for operational reasons, e.g. for repairs, planned maintenance or upgrades).</w:t>
      </w:r>
    </w:p>
    <w:p w14:paraId="4444661B" w14:textId="77777777" w:rsidR="00A7081C" w:rsidRPr="00EC2324" w:rsidRDefault="00A7081C">
      <w:pPr>
        <w:spacing w:after="120"/>
        <w:ind w:left="792"/>
        <w:jc w:val="both"/>
        <w:rPr>
          <w:rFonts w:asciiTheme="majorHAnsi" w:hAnsiTheme="majorHAnsi" w:cs="Tahoma"/>
          <w:sz w:val="22"/>
          <w:szCs w:val="22"/>
          <w:lang w:val="en-GB"/>
        </w:rPr>
      </w:pPr>
    </w:p>
    <w:p w14:paraId="0F0E0389" w14:textId="0C46DD9C" w:rsidR="00A7081C" w:rsidRPr="00EC2324" w:rsidRDefault="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Participants of the </w:t>
      </w:r>
      <w:r w:rsidR="00720A43">
        <w:rPr>
          <w:rFonts w:asciiTheme="majorHAnsi" w:hAnsiTheme="majorHAnsi" w:cs="Tahoma"/>
          <w:b/>
          <w:bCs/>
          <w:sz w:val="22"/>
          <w:szCs w:val="22"/>
        </w:rPr>
        <w:t>Service</w:t>
      </w:r>
      <w:r w:rsidRPr="00EC2324">
        <w:rPr>
          <w:rFonts w:asciiTheme="majorHAnsi" w:hAnsiTheme="majorHAnsi" w:cs="Tahoma"/>
          <w:b/>
          <w:bCs/>
          <w:sz w:val="22"/>
          <w:szCs w:val="22"/>
        </w:rPr>
        <w:t>:</w:t>
      </w:r>
    </w:p>
    <w:p w14:paraId="27AA5D90" w14:textId="77777777" w:rsidR="00A7081C" w:rsidRPr="00EC2324" w:rsidRDefault="00A7081C">
      <w:pPr>
        <w:numPr>
          <w:ilvl w:val="1"/>
          <w:numId w:val="14"/>
        </w:numPr>
        <w:spacing w:after="120"/>
        <w:jc w:val="both"/>
        <w:rPr>
          <w:rFonts w:asciiTheme="majorHAnsi" w:hAnsiTheme="majorHAnsi" w:cs="Tahoma"/>
          <w:color w:val="000000"/>
          <w:sz w:val="22"/>
          <w:szCs w:val="22"/>
        </w:rPr>
      </w:pPr>
      <w:r w:rsidRPr="00EC2324">
        <w:rPr>
          <w:rFonts w:asciiTheme="majorHAnsi" w:hAnsiTheme="majorHAnsi" w:cs="Tahoma"/>
          <w:sz w:val="22"/>
          <w:szCs w:val="22"/>
        </w:rPr>
        <w:t>The following are eligible to participate:</w:t>
      </w:r>
    </w:p>
    <w:p w14:paraId="4DD41908" w14:textId="34C5BA05" w:rsidR="00A7081C" w:rsidRPr="00EC2324" w:rsidRDefault="00A7081C">
      <w:pPr>
        <w:numPr>
          <w:ilvl w:val="2"/>
          <w:numId w:val="14"/>
        </w:numPr>
        <w:tabs>
          <w:tab w:val="left" w:pos="0"/>
        </w:tabs>
        <w:autoSpaceDE w:val="0"/>
        <w:autoSpaceDN w:val="0"/>
        <w:adjustRightInd w:val="0"/>
        <w:spacing w:after="120"/>
        <w:jc w:val="both"/>
        <w:rPr>
          <w:rFonts w:asciiTheme="majorHAnsi" w:hAnsiTheme="majorHAnsi" w:cs="Tahoma"/>
          <w:bCs/>
          <w:sz w:val="22"/>
          <w:szCs w:val="22"/>
        </w:rPr>
      </w:pPr>
      <w:r w:rsidRPr="00EC2324">
        <w:rPr>
          <w:rFonts w:asciiTheme="majorHAnsi" w:hAnsiTheme="majorHAnsi" w:cs="Tahoma"/>
          <w:sz w:val="22"/>
          <w:szCs w:val="22"/>
        </w:rPr>
        <w:t xml:space="preserve">Natural persons (other than people employed by the Organizer, or its partners, for the period of the </w:t>
      </w:r>
      <w:r w:rsidR="00720A43">
        <w:rPr>
          <w:rFonts w:asciiTheme="majorHAnsi" w:hAnsiTheme="majorHAnsi" w:cs="Tahoma"/>
          <w:sz w:val="22"/>
          <w:szCs w:val="22"/>
        </w:rPr>
        <w:t>Service</w:t>
      </w:r>
      <w:r w:rsidRPr="00EC2324">
        <w:rPr>
          <w:rFonts w:asciiTheme="majorHAnsi" w:hAnsiTheme="majorHAnsi" w:cs="Tahoma"/>
          <w:sz w:val="22"/>
          <w:szCs w:val="22"/>
        </w:rPr>
        <w:t>, and also their relatives up to 4</w:t>
      </w:r>
      <w:r w:rsidRPr="00EC2324">
        <w:rPr>
          <w:rFonts w:asciiTheme="majorHAnsi" w:hAnsiTheme="majorHAnsi" w:cs="Tahoma"/>
          <w:sz w:val="22"/>
          <w:szCs w:val="22"/>
          <w:vertAlign w:val="superscript"/>
        </w:rPr>
        <w:t>th</w:t>
      </w:r>
      <w:r w:rsidRPr="00EC2324">
        <w:rPr>
          <w:rFonts w:asciiTheme="majorHAnsi" w:hAnsiTheme="majorHAnsi" w:cs="Tahoma"/>
          <w:sz w:val="22"/>
          <w:szCs w:val="22"/>
        </w:rPr>
        <w:t xml:space="preserve"> degree and spouses), who are</w:t>
      </w:r>
      <w:r w:rsidR="00C32BE2">
        <w:rPr>
          <w:rFonts w:asciiTheme="majorHAnsi" w:hAnsiTheme="majorHAnsi" w:cs="Tahoma"/>
          <w:sz w:val="22"/>
          <w:szCs w:val="22"/>
        </w:rPr>
        <w:t xml:space="preserve"> </w:t>
      </w:r>
      <w:r w:rsidR="00096F67">
        <w:rPr>
          <w:rFonts w:asciiTheme="majorHAnsi" w:hAnsiTheme="majorHAnsi" w:cs="Tahoma"/>
          <w:sz w:val="22"/>
          <w:szCs w:val="22"/>
        </w:rPr>
        <w:t xml:space="preserve">mobile subscribers </w:t>
      </w:r>
      <w:r w:rsidR="00635017">
        <w:rPr>
          <w:rFonts w:asciiTheme="majorHAnsi" w:hAnsiTheme="majorHAnsi" w:cs="Tahoma"/>
          <w:sz w:val="22"/>
          <w:szCs w:val="22"/>
        </w:rPr>
        <w:t xml:space="preserve">of </w:t>
      </w:r>
      <w:r w:rsidR="00196DAB">
        <w:rPr>
          <w:rFonts w:asciiTheme="majorHAnsi" w:hAnsiTheme="majorHAnsi" w:cs="Tahoma"/>
          <w:sz w:val="22"/>
          <w:szCs w:val="22"/>
        </w:rPr>
        <w:t>Orange</w:t>
      </w:r>
      <w:r w:rsidR="00635017">
        <w:rPr>
          <w:rFonts w:asciiTheme="majorHAnsi" w:hAnsiTheme="majorHAnsi" w:cs="Tahoma"/>
          <w:sz w:val="22"/>
          <w:szCs w:val="22"/>
        </w:rPr>
        <w:t xml:space="preserve"> </w:t>
      </w:r>
      <w:r w:rsidR="00196DAB">
        <w:rPr>
          <w:rFonts w:asciiTheme="majorHAnsi" w:hAnsiTheme="majorHAnsi" w:cs="Tahoma"/>
          <w:sz w:val="22"/>
          <w:szCs w:val="22"/>
        </w:rPr>
        <w:t>Egypt</w:t>
      </w:r>
      <w:r w:rsidR="00615B23">
        <w:rPr>
          <w:rFonts w:asciiTheme="majorHAnsi" w:hAnsiTheme="majorHAnsi" w:cs="Tahoma"/>
          <w:sz w:val="22"/>
          <w:szCs w:val="22"/>
        </w:rPr>
        <w:t xml:space="preserve"> </w:t>
      </w:r>
      <w:r w:rsidRPr="00EC2324">
        <w:rPr>
          <w:rFonts w:asciiTheme="majorHAnsi" w:hAnsiTheme="majorHAnsi" w:cs="Tahoma"/>
          <w:sz w:val="22"/>
          <w:szCs w:val="22"/>
        </w:rPr>
        <w:t xml:space="preserve">during the period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t>
      </w:r>
      <w:r w:rsidRPr="00EC2324">
        <w:rPr>
          <w:rFonts w:asciiTheme="majorHAnsi" w:hAnsiTheme="majorHAnsi" w:cs="Tahoma"/>
          <w:bCs/>
          <w:sz w:val="22"/>
          <w:szCs w:val="22"/>
        </w:rPr>
        <w:t xml:space="preserve">If the winner </w:t>
      </w:r>
      <w:r w:rsidRPr="00EC2324">
        <w:rPr>
          <w:rFonts w:asciiTheme="majorHAnsi" w:hAnsiTheme="majorHAnsi" w:cs="Tahoma"/>
          <w:sz w:val="22"/>
          <w:szCs w:val="22"/>
        </w:rPr>
        <w:t>is a minor (under 18 years old),</w:t>
      </w:r>
      <w:r w:rsidRPr="00EC2324">
        <w:rPr>
          <w:rFonts w:asciiTheme="majorHAnsi" w:hAnsiTheme="majorHAnsi" w:cs="Tahoma"/>
          <w:bCs/>
          <w:sz w:val="22"/>
          <w:szCs w:val="22"/>
        </w:rPr>
        <w:t xml:space="preserve"> then at the delivery date of delivering the prize, the winner’s guardian must appear to collect the prize having his ID as well as a certification proving that he is the guardian.</w:t>
      </w:r>
    </w:p>
    <w:p w14:paraId="5CD118D4" w14:textId="77777777" w:rsidR="00A7081C" w:rsidRPr="00EC2324" w:rsidRDefault="00A7081C" w:rsidP="00C12D90">
      <w:pPr>
        <w:numPr>
          <w:ilvl w:val="2"/>
          <w:numId w:val="14"/>
        </w:numPr>
        <w:jc w:val="both"/>
        <w:rPr>
          <w:rFonts w:asciiTheme="majorHAnsi" w:hAnsiTheme="majorHAnsi" w:cs="Tahoma"/>
          <w:color w:val="000000"/>
          <w:sz w:val="22"/>
          <w:szCs w:val="22"/>
        </w:rPr>
      </w:pPr>
      <w:r w:rsidRPr="00EC2324">
        <w:rPr>
          <w:rFonts w:asciiTheme="majorHAnsi" w:hAnsiTheme="majorHAnsi" w:cs="Tahoma"/>
          <w:color w:val="000000"/>
          <w:sz w:val="22"/>
          <w:szCs w:val="22"/>
        </w:rPr>
        <w:t xml:space="preserve">Legal entities (e.g. in the case of corporate-owned Mobile Subscriber Numbers of all Operators involved in this Campaign). Only an authorized signatory on behalf of the legal entity will be entitled to take receipt of the prize. </w:t>
      </w:r>
    </w:p>
    <w:p w14:paraId="5CB25D72" w14:textId="77777777" w:rsidR="00A7081C" w:rsidRPr="00EC2324" w:rsidRDefault="00A7081C" w:rsidP="00C12D90">
      <w:pPr>
        <w:ind w:left="1780"/>
        <w:jc w:val="both"/>
        <w:rPr>
          <w:rFonts w:asciiTheme="majorHAnsi" w:hAnsiTheme="majorHAnsi" w:cs="Tahoma"/>
          <w:color w:val="000000"/>
          <w:sz w:val="22"/>
          <w:szCs w:val="22"/>
        </w:rPr>
      </w:pPr>
    </w:p>
    <w:p w14:paraId="41B7D5DA" w14:textId="77777777" w:rsidR="00A7081C" w:rsidRPr="00EC2324" w:rsidRDefault="00A7081C">
      <w:pPr>
        <w:numPr>
          <w:ilvl w:val="2"/>
          <w:numId w:val="14"/>
        </w:numPr>
        <w:tabs>
          <w:tab w:val="left" w:pos="0"/>
        </w:tabs>
        <w:autoSpaceDE w:val="0"/>
        <w:autoSpaceDN w:val="0"/>
        <w:adjustRightInd w:val="0"/>
        <w:spacing w:after="120"/>
        <w:jc w:val="both"/>
        <w:rPr>
          <w:rFonts w:asciiTheme="majorHAnsi" w:hAnsiTheme="majorHAnsi" w:cs="Tahoma"/>
          <w:color w:val="000000"/>
          <w:sz w:val="22"/>
          <w:szCs w:val="22"/>
        </w:rPr>
      </w:pPr>
      <w:r w:rsidRPr="00EC2324">
        <w:rPr>
          <w:rFonts w:asciiTheme="majorHAnsi" w:hAnsiTheme="majorHAnsi" w:cs="Tahoma"/>
          <w:sz w:val="22"/>
          <w:szCs w:val="22"/>
        </w:rPr>
        <w:t>The Organizer reserves the right to disqualify any entrant if it has reasonable grounds to believe the entrant has breached any provision of the Terms and Conditions.</w:t>
      </w:r>
    </w:p>
    <w:p w14:paraId="4493D434" w14:textId="471A2581" w:rsidR="00A7081C" w:rsidRPr="00CF72C2" w:rsidRDefault="00A7081C">
      <w:pPr>
        <w:numPr>
          <w:ilvl w:val="2"/>
          <w:numId w:val="14"/>
        </w:numPr>
        <w:tabs>
          <w:tab w:val="left" w:pos="0"/>
        </w:tabs>
        <w:autoSpaceDE w:val="0"/>
        <w:autoSpaceDN w:val="0"/>
        <w:adjustRightInd w:val="0"/>
        <w:spacing w:after="120"/>
        <w:jc w:val="both"/>
        <w:rPr>
          <w:rFonts w:asciiTheme="majorHAnsi" w:hAnsiTheme="majorHAnsi" w:cs="Tahoma"/>
          <w:color w:val="000000"/>
          <w:sz w:val="22"/>
          <w:szCs w:val="22"/>
        </w:rPr>
      </w:pPr>
      <w:r w:rsidRPr="00EC2324">
        <w:rPr>
          <w:rFonts w:asciiTheme="majorHAnsi" w:hAnsiTheme="majorHAnsi" w:cs="Tahoma"/>
          <w:sz w:val="22"/>
          <w:szCs w:val="22"/>
        </w:rPr>
        <w:t xml:space="preserve">By participating in the </w:t>
      </w:r>
      <w:r w:rsidR="00720A43">
        <w:rPr>
          <w:rFonts w:asciiTheme="majorHAnsi" w:hAnsiTheme="majorHAnsi" w:cs="Tahoma"/>
          <w:sz w:val="22"/>
          <w:szCs w:val="22"/>
        </w:rPr>
        <w:t>Service</w:t>
      </w:r>
      <w:r w:rsidRPr="00EC2324">
        <w:rPr>
          <w:rFonts w:asciiTheme="majorHAnsi" w:hAnsiTheme="majorHAnsi" w:cs="Tahoma"/>
          <w:sz w:val="22"/>
          <w:szCs w:val="22"/>
        </w:rPr>
        <w:t>, entrants hereby warrant that all information submitted is true, current and complete.</w:t>
      </w:r>
    </w:p>
    <w:p w14:paraId="658F989F" w14:textId="77777777" w:rsidR="00CF72C2" w:rsidRPr="00EC2324" w:rsidRDefault="00CF72C2" w:rsidP="00CF72C2">
      <w:pPr>
        <w:tabs>
          <w:tab w:val="left" w:pos="0"/>
        </w:tabs>
        <w:autoSpaceDE w:val="0"/>
        <w:autoSpaceDN w:val="0"/>
        <w:adjustRightInd w:val="0"/>
        <w:spacing w:after="120"/>
        <w:ind w:left="1780"/>
        <w:jc w:val="both"/>
        <w:rPr>
          <w:rFonts w:asciiTheme="majorHAnsi" w:hAnsiTheme="majorHAnsi" w:cs="Tahoma"/>
          <w:color w:val="000000"/>
          <w:sz w:val="22"/>
          <w:szCs w:val="22"/>
        </w:rPr>
      </w:pPr>
    </w:p>
    <w:p w14:paraId="764097B8" w14:textId="77777777" w:rsidR="00A7081C" w:rsidRPr="00EC2324" w:rsidRDefault="00A7081C" w:rsidP="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Availability and accessibility of information and Opt-out mechanism</w:t>
      </w:r>
    </w:p>
    <w:p w14:paraId="27095CF7" w14:textId="062212C1" w:rsidR="00A7081C" w:rsidRDefault="00A7081C" w:rsidP="00A7081C">
      <w:pPr>
        <w:numPr>
          <w:ilvl w:val="1"/>
          <w:numId w:val="14"/>
        </w:numPr>
        <w:spacing w:after="120"/>
        <w:jc w:val="both"/>
        <w:rPr>
          <w:rFonts w:asciiTheme="majorHAnsi" w:hAnsiTheme="majorHAnsi" w:cs="Tahoma"/>
          <w:sz w:val="22"/>
          <w:szCs w:val="22"/>
        </w:rPr>
      </w:pPr>
      <w:r w:rsidRPr="00EC2324">
        <w:rPr>
          <w:rFonts w:asciiTheme="majorHAnsi" w:hAnsiTheme="majorHAnsi" w:cs="Tahoma"/>
          <w:sz w:val="22"/>
          <w:szCs w:val="22"/>
        </w:rPr>
        <w:t xml:space="preserve">All the information for the participants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with regards to the </w:t>
      </w:r>
      <w:r w:rsidR="00720A43">
        <w:rPr>
          <w:rFonts w:asciiTheme="majorHAnsi" w:hAnsiTheme="majorHAnsi" w:cs="Tahoma"/>
          <w:sz w:val="22"/>
          <w:szCs w:val="22"/>
        </w:rPr>
        <w:t>Service</w:t>
      </w:r>
      <w:r w:rsidRPr="00EC2324">
        <w:rPr>
          <w:rFonts w:asciiTheme="majorHAnsi" w:hAnsiTheme="majorHAnsi" w:cs="Tahoma"/>
          <w:sz w:val="22"/>
          <w:szCs w:val="22"/>
        </w:rPr>
        <w:t xml:space="preserve"> shall be published at </w:t>
      </w:r>
      <w:hyperlink r:id="rId10" w:history="1">
        <w:r w:rsidR="00DC25A2">
          <w:rPr>
            <w:rStyle w:val="Hyperlink"/>
            <w:rFonts w:asciiTheme="majorHAnsi" w:hAnsiTheme="majorHAnsi" w:cs="Tahoma"/>
            <w:sz w:val="22"/>
          </w:rPr>
          <w:t>http://swipe-win.com</w:t>
        </w:r>
      </w:hyperlink>
      <w:r w:rsidRPr="00EC2324">
        <w:rPr>
          <w:rFonts w:asciiTheme="majorHAnsi" w:hAnsiTheme="majorHAnsi" w:cs="Tahoma"/>
          <w:sz w:val="22"/>
          <w:szCs w:val="22"/>
        </w:rPr>
        <w:t>.</w:t>
      </w:r>
    </w:p>
    <w:p w14:paraId="25A26F84" w14:textId="77777777" w:rsidR="0004502A" w:rsidRDefault="0004502A" w:rsidP="0004502A">
      <w:pPr>
        <w:numPr>
          <w:ilvl w:val="1"/>
          <w:numId w:val="14"/>
        </w:numPr>
        <w:autoSpaceDE w:val="0"/>
        <w:autoSpaceDN w:val="0"/>
        <w:spacing w:after="200" w:line="276" w:lineRule="auto"/>
        <w:ind w:right="-113"/>
        <w:jc w:val="both"/>
        <w:rPr>
          <w:rFonts w:asciiTheme="majorHAnsi" w:eastAsia="Times New Roman" w:hAnsiTheme="majorHAnsi" w:cstheme="majorHAnsi"/>
          <w:sz w:val="22"/>
          <w:szCs w:val="22"/>
          <w:lang w:eastAsia="de-DE"/>
        </w:rPr>
      </w:pPr>
      <w:r>
        <w:rPr>
          <w:rFonts w:asciiTheme="majorHAnsi" w:eastAsia="Times New Roman" w:hAnsiTheme="majorHAnsi" w:cstheme="majorHAnsi"/>
          <w:sz w:val="22"/>
          <w:szCs w:val="22"/>
          <w:lang w:eastAsia="de-DE"/>
        </w:rPr>
        <w:t>Service keywords:</w:t>
      </w:r>
    </w:p>
    <w:tbl>
      <w:tblPr>
        <w:tblW w:w="722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3686"/>
      </w:tblGrid>
      <w:tr w:rsidR="0004502A" w:rsidRPr="0004502A" w14:paraId="2FEFA81F" w14:textId="77777777" w:rsidTr="005B4BD2">
        <w:trPr>
          <w:trHeight w:val="50"/>
        </w:trPr>
        <w:tc>
          <w:tcPr>
            <w:tcW w:w="3543" w:type="dxa"/>
            <w:shd w:val="clear" w:color="000000" w:fill="757171"/>
            <w:vAlign w:val="center"/>
            <w:hideMark/>
          </w:tcPr>
          <w:p w14:paraId="379B91B9" w14:textId="77777777" w:rsidR="0004502A" w:rsidRPr="0004502A" w:rsidRDefault="0004502A" w:rsidP="0004502A">
            <w:pPr>
              <w:jc w:val="center"/>
              <w:rPr>
                <w:rFonts w:ascii="Calibri" w:eastAsia="Times New Roman" w:hAnsi="Calibri" w:cs="Calibri"/>
                <w:b/>
                <w:bCs/>
                <w:color w:val="FFFFFF"/>
                <w:sz w:val="22"/>
                <w:szCs w:val="22"/>
              </w:rPr>
            </w:pPr>
            <w:r w:rsidRPr="0004502A">
              <w:rPr>
                <w:rFonts w:ascii="Calibri" w:eastAsia="Times New Roman" w:hAnsi="Calibri" w:cs="Calibri"/>
                <w:b/>
                <w:bCs/>
                <w:color w:val="FFFFFF"/>
                <w:sz w:val="22"/>
                <w:szCs w:val="22"/>
              </w:rPr>
              <w:t>English</w:t>
            </w:r>
          </w:p>
        </w:tc>
        <w:tc>
          <w:tcPr>
            <w:tcW w:w="3686" w:type="dxa"/>
            <w:shd w:val="clear" w:color="000000" w:fill="757171"/>
            <w:vAlign w:val="center"/>
            <w:hideMark/>
          </w:tcPr>
          <w:p w14:paraId="66323A33" w14:textId="77777777" w:rsidR="0004502A" w:rsidRPr="0004502A" w:rsidRDefault="0004502A" w:rsidP="0004502A">
            <w:pPr>
              <w:jc w:val="center"/>
              <w:rPr>
                <w:rFonts w:ascii="Calibri" w:eastAsia="Times New Roman" w:hAnsi="Calibri" w:cs="Calibri"/>
                <w:b/>
                <w:bCs/>
                <w:color w:val="FFFFFF"/>
                <w:sz w:val="22"/>
                <w:szCs w:val="22"/>
              </w:rPr>
            </w:pPr>
            <w:r w:rsidRPr="0004502A">
              <w:rPr>
                <w:rFonts w:ascii="Calibri" w:eastAsia="Times New Roman" w:hAnsi="Calibri" w:cs="Calibri"/>
                <w:b/>
                <w:bCs/>
                <w:color w:val="FFFFFF"/>
                <w:sz w:val="22"/>
                <w:szCs w:val="22"/>
              </w:rPr>
              <w:t>Arabic</w:t>
            </w:r>
          </w:p>
        </w:tc>
      </w:tr>
      <w:tr w:rsidR="0004502A" w:rsidRPr="0004502A" w14:paraId="6FD56C04" w14:textId="77777777" w:rsidTr="005B4BD2">
        <w:trPr>
          <w:trHeight w:val="60"/>
        </w:trPr>
        <w:tc>
          <w:tcPr>
            <w:tcW w:w="7229" w:type="dxa"/>
            <w:gridSpan w:val="2"/>
            <w:shd w:val="clear" w:color="000000" w:fill="C00000"/>
            <w:vAlign w:val="center"/>
            <w:hideMark/>
          </w:tcPr>
          <w:p w14:paraId="18116ED4" w14:textId="77777777" w:rsidR="0004502A" w:rsidRPr="0004502A" w:rsidRDefault="0004502A" w:rsidP="0004502A">
            <w:pPr>
              <w:jc w:val="center"/>
              <w:rPr>
                <w:rFonts w:ascii="Calibri" w:eastAsia="Times New Roman" w:hAnsi="Calibri" w:cs="Calibri"/>
                <w:b/>
                <w:bCs/>
                <w:color w:val="FFFFFF"/>
                <w:sz w:val="22"/>
                <w:szCs w:val="22"/>
              </w:rPr>
            </w:pPr>
            <w:r w:rsidRPr="0004502A">
              <w:rPr>
                <w:rFonts w:ascii="Calibri" w:eastAsia="Times New Roman" w:hAnsi="Calibri" w:cs="Calibri"/>
                <w:b/>
                <w:bCs/>
                <w:color w:val="FFFFFF"/>
                <w:sz w:val="22"/>
                <w:szCs w:val="22"/>
              </w:rPr>
              <w:t>Subscription Service Registration Keywords</w:t>
            </w:r>
          </w:p>
        </w:tc>
      </w:tr>
      <w:tr w:rsidR="0004502A" w:rsidRPr="0004502A" w14:paraId="50B15D3D" w14:textId="77777777" w:rsidTr="005B4BD2">
        <w:trPr>
          <w:trHeight w:val="547"/>
        </w:trPr>
        <w:tc>
          <w:tcPr>
            <w:tcW w:w="3543" w:type="dxa"/>
            <w:shd w:val="clear" w:color="auto" w:fill="auto"/>
            <w:vAlign w:val="center"/>
            <w:hideMark/>
          </w:tcPr>
          <w:p w14:paraId="699DCDB6" w14:textId="77777777" w:rsidR="0004502A" w:rsidRPr="0004502A" w:rsidRDefault="0004502A" w:rsidP="0004502A">
            <w:pPr>
              <w:rPr>
                <w:rFonts w:ascii="Calibri" w:eastAsia="Times New Roman" w:hAnsi="Calibri" w:cs="Calibri"/>
                <w:color w:val="000000"/>
                <w:sz w:val="22"/>
                <w:szCs w:val="22"/>
              </w:rPr>
            </w:pPr>
            <w:r w:rsidRPr="0004502A">
              <w:rPr>
                <w:rFonts w:ascii="Calibri" w:eastAsia="Times New Roman" w:hAnsi="Calibri" w:cs="Calibri"/>
                <w:color w:val="000000"/>
                <w:sz w:val="22"/>
                <w:szCs w:val="22"/>
              </w:rPr>
              <w:t>SUB, Sub, sub, WIN, Win, win, OK, Ok, ok, YES, Yes, yes, 1-9</w:t>
            </w:r>
          </w:p>
        </w:tc>
        <w:tc>
          <w:tcPr>
            <w:tcW w:w="3686" w:type="dxa"/>
            <w:shd w:val="clear" w:color="auto" w:fill="auto"/>
            <w:vAlign w:val="center"/>
            <w:hideMark/>
          </w:tcPr>
          <w:p w14:paraId="65E9AD7C" w14:textId="77777777" w:rsidR="0004502A" w:rsidRPr="0004502A" w:rsidRDefault="0004502A" w:rsidP="0004502A">
            <w:pPr>
              <w:bidi/>
              <w:rPr>
                <w:rFonts w:ascii="Calibri" w:eastAsia="Times New Roman" w:hAnsi="Calibri" w:cs="Calibri"/>
                <w:color w:val="000000"/>
                <w:sz w:val="22"/>
                <w:szCs w:val="22"/>
              </w:rPr>
            </w:pPr>
            <w:r w:rsidRPr="0004502A">
              <w:rPr>
                <w:rFonts w:ascii="Calibri" w:eastAsia="Times New Roman" w:hAnsi="Calibri" w:cs="Times New Roman"/>
                <w:color w:val="000000"/>
                <w:sz w:val="22"/>
                <w:szCs w:val="22"/>
                <w:rtl/>
              </w:rPr>
              <w:t>اشترك ، اوكي ، ربح ، نعم ، فوز ، أوك ، ١</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 xml:space="preserve">٩ ، </w:t>
            </w:r>
            <w:r w:rsidRPr="0004502A">
              <w:rPr>
                <w:rFonts w:ascii="Calibri" w:eastAsia="Times New Roman" w:hAnsi="Calibri" w:cs="Calibri"/>
                <w:color w:val="000000"/>
                <w:sz w:val="22"/>
                <w:szCs w:val="22"/>
                <w:rtl/>
              </w:rPr>
              <w:t>ﺇﺷﺘﺮﻙ</w:t>
            </w:r>
            <w:r w:rsidRPr="0004502A">
              <w:rPr>
                <w:rFonts w:ascii="Calibri" w:eastAsia="Times New Roman" w:hAnsi="Calibri" w:cs="Times New Roman"/>
                <w:color w:val="000000"/>
                <w:sz w:val="22"/>
                <w:szCs w:val="22"/>
                <w:rtl/>
              </w:rPr>
              <w:t xml:space="preserve">، </w:t>
            </w:r>
            <w:r w:rsidRPr="0004502A">
              <w:rPr>
                <w:rFonts w:ascii="Calibri" w:eastAsia="Times New Roman" w:hAnsi="Calibri" w:cs="Calibri"/>
                <w:color w:val="000000"/>
                <w:sz w:val="22"/>
                <w:szCs w:val="22"/>
                <w:rtl/>
              </w:rPr>
              <w:t>ﺍﺷﺘﺮﻙ</w:t>
            </w:r>
            <w:r w:rsidRPr="0004502A">
              <w:rPr>
                <w:rFonts w:ascii="Calibri" w:eastAsia="Times New Roman" w:hAnsi="Calibri" w:cs="Times New Roman"/>
                <w:color w:val="000000"/>
                <w:sz w:val="22"/>
                <w:szCs w:val="22"/>
                <w:rtl/>
              </w:rPr>
              <w:t xml:space="preserve">، </w:t>
            </w:r>
            <w:r w:rsidRPr="0004502A">
              <w:rPr>
                <w:rFonts w:ascii="Calibri" w:eastAsia="Times New Roman" w:hAnsi="Calibri" w:cs="Calibri"/>
                <w:color w:val="000000"/>
                <w:sz w:val="22"/>
                <w:szCs w:val="22"/>
                <w:rtl/>
              </w:rPr>
              <w:t>ﺃﺷﺘﺮﻙ</w:t>
            </w:r>
          </w:p>
        </w:tc>
      </w:tr>
      <w:tr w:rsidR="0004502A" w:rsidRPr="0004502A" w14:paraId="68D977F1" w14:textId="77777777" w:rsidTr="005B4BD2">
        <w:trPr>
          <w:trHeight w:val="60"/>
        </w:trPr>
        <w:tc>
          <w:tcPr>
            <w:tcW w:w="7229" w:type="dxa"/>
            <w:gridSpan w:val="2"/>
            <w:shd w:val="clear" w:color="000000" w:fill="C00000"/>
            <w:vAlign w:val="center"/>
            <w:hideMark/>
          </w:tcPr>
          <w:p w14:paraId="3F52DC47" w14:textId="77777777" w:rsidR="0004502A" w:rsidRPr="0004502A" w:rsidRDefault="0004502A" w:rsidP="0004502A">
            <w:pPr>
              <w:jc w:val="center"/>
              <w:rPr>
                <w:rFonts w:ascii="Calibri" w:eastAsia="Times New Roman" w:hAnsi="Calibri" w:cs="Calibri"/>
                <w:b/>
                <w:bCs/>
                <w:color w:val="FFFFFF"/>
                <w:sz w:val="22"/>
                <w:szCs w:val="22"/>
                <w:rtl/>
              </w:rPr>
            </w:pPr>
            <w:r w:rsidRPr="0004502A">
              <w:rPr>
                <w:rFonts w:ascii="Calibri" w:eastAsia="Times New Roman" w:hAnsi="Calibri" w:cs="Calibri"/>
                <w:b/>
                <w:bCs/>
                <w:color w:val="FFFFFF"/>
                <w:sz w:val="22"/>
                <w:szCs w:val="22"/>
              </w:rPr>
              <w:t>Help Commands</w:t>
            </w:r>
          </w:p>
        </w:tc>
      </w:tr>
      <w:tr w:rsidR="0004502A" w:rsidRPr="0004502A" w14:paraId="5B68B27E" w14:textId="77777777" w:rsidTr="005B4BD2">
        <w:trPr>
          <w:trHeight w:val="60"/>
        </w:trPr>
        <w:tc>
          <w:tcPr>
            <w:tcW w:w="3543" w:type="dxa"/>
            <w:shd w:val="clear" w:color="auto" w:fill="auto"/>
            <w:vAlign w:val="center"/>
            <w:hideMark/>
          </w:tcPr>
          <w:p w14:paraId="79DB44D2" w14:textId="77777777" w:rsidR="0004502A" w:rsidRPr="0004502A" w:rsidRDefault="0004502A" w:rsidP="0004502A">
            <w:pPr>
              <w:rPr>
                <w:rFonts w:ascii="Calibri" w:eastAsia="Times New Roman" w:hAnsi="Calibri" w:cs="Calibri"/>
                <w:color w:val="000000"/>
                <w:sz w:val="22"/>
                <w:szCs w:val="22"/>
              </w:rPr>
            </w:pPr>
            <w:r w:rsidRPr="0004502A">
              <w:rPr>
                <w:rFonts w:ascii="Calibri" w:eastAsia="Times New Roman" w:hAnsi="Calibri" w:cs="Calibri"/>
                <w:color w:val="000000"/>
                <w:sz w:val="22"/>
                <w:szCs w:val="22"/>
              </w:rPr>
              <w:t>HELP, Help, help</w:t>
            </w:r>
          </w:p>
        </w:tc>
        <w:tc>
          <w:tcPr>
            <w:tcW w:w="3686" w:type="dxa"/>
            <w:shd w:val="clear" w:color="auto" w:fill="auto"/>
            <w:vAlign w:val="center"/>
            <w:hideMark/>
          </w:tcPr>
          <w:p w14:paraId="6BEC182F" w14:textId="77777777" w:rsidR="0004502A" w:rsidRPr="0004502A" w:rsidRDefault="0004502A" w:rsidP="0004502A">
            <w:pPr>
              <w:bidi/>
              <w:rPr>
                <w:rFonts w:ascii="Calibri" w:eastAsia="Times New Roman" w:hAnsi="Calibri" w:cs="Calibri"/>
                <w:color w:val="000000"/>
                <w:sz w:val="22"/>
                <w:szCs w:val="22"/>
              </w:rPr>
            </w:pPr>
            <w:r w:rsidRPr="0004502A">
              <w:rPr>
                <w:rFonts w:ascii="Calibri" w:eastAsia="Times New Roman" w:hAnsi="Calibri" w:cs="Times New Roman"/>
                <w:color w:val="000000"/>
                <w:sz w:val="22"/>
                <w:szCs w:val="22"/>
                <w:rtl/>
              </w:rPr>
              <w:t>مساعدة</w:t>
            </w:r>
          </w:p>
        </w:tc>
      </w:tr>
      <w:tr w:rsidR="0004502A" w:rsidRPr="0004502A" w14:paraId="4ACDC075" w14:textId="77777777" w:rsidTr="005B4BD2">
        <w:trPr>
          <w:trHeight w:val="60"/>
        </w:trPr>
        <w:tc>
          <w:tcPr>
            <w:tcW w:w="3543" w:type="dxa"/>
            <w:shd w:val="clear" w:color="auto" w:fill="auto"/>
            <w:vAlign w:val="center"/>
            <w:hideMark/>
          </w:tcPr>
          <w:p w14:paraId="5A946982" w14:textId="77777777" w:rsidR="0004502A" w:rsidRPr="0004502A" w:rsidRDefault="0004502A" w:rsidP="0004502A">
            <w:pPr>
              <w:rPr>
                <w:rFonts w:ascii="Calibri" w:eastAsia="Times New Roman" w:hAnsi="Calibri" w:cs="Calibri"/>
                <w:color w:val="000000"/>
                <w:sz w:val="22"/>
                <w:szCs w:val="22"/>
                <w:rtl/>
              </w:rPr>
            </w:pPr>
            <w:r w:rsidRPr="0004502A">
              <w:rPr>
                <w:rFonts w:ascii="Calibri" w:eastAsia="Times New Roman" w:hAnsi="Calibri" w:cs="Calibri"/>
                <w:color w:val="000000"/>
                <w:sz w:val="22"/>
                <w:szCs w:val="22"/>
              </w:rPr>
              <w:t>INFO, Info, info</w:t>
            </w:r>
          </w:p>
        </w:tc>
        <w:tc>
          <w:tcPr>
            <w:tcW w:w="3686" w:type="dxa"/>
            <w:shd w:val="clear" w:color="auto" w:fill="auto"/>
            <w:vAlign w:val="center"/>
            <w:hideMark/>
          </w:tcPr>
          <w:p w14:paraId="0AA082FC" w14:textId="77777777" w:rsidR="0004502A" w:rsidRPr="0004502A" w:rsidRDefault="0004502A" w:rsidP="0004502A">
            <w:pPr>
              <w:bidi/>
              <w:rPr>
                <w:rFonts w:ascii="Calibri" w:eastAsia="Times New Roman" w:hAnsi="Calibri" w:cs="Calibri"/>
                <w:color w:val="000000"/>
                <w:sz w:val="22"/>
                <w:szCs w:val="22"/>
              </w:rPr>
            </w:pPr>
            <w:r w:rsidRPr="0004502A">
              <w:rPr>
                <w:rFonts w:ascii="Calibri" w:eastAsia="Times New Roman" w:hAnsi="Calibri" w:cs="Times New Roman"/>
                <w:color w:val="000000"/>
                <w:sz w:val="22"/>
                <w:szCs w:val="22"/>
                <w:rtl/>
              </w:rPr>
              <w:t xml:space="preserve">مساعدة </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معلومات</w:t>
            </w:r>
          </w:p>
        </w:tc>
      </w:tr>
      <w:tr w:rsidR="0004502A" w:rsidRPr="0004502A" w14:paraId="55D8EA7C" w14:textId="77777777" w:rsidTr="005B4BD2">
        <w:trPr>
          <w:trHeight w:val="60"/>
        </w:trPr>
        <w:tc>
          <w:tcPr>
            <w:tcW w:w="3543" w:type="dxa"/>
            <w:shd w:val="clear" w:color="auto" w:fill="auto"/>
            <w:vAlign w:val="center"/>
            <w:hideMark/>
          </w:tcPr>
          <w:p w14:paraId="525D2A36" w14:textId="77777777" w:rsidR="0004502A" w:rsidRPr="0004502A" w:rsidRDefault="0004502A" w:rsidP="0004502A">
            <w:pPr>
              <w:rPr>
                <w:rFonts w:ascii="Calibri" w:eastAsia="Times New Roman" w:hAnsi="Calibri" w:cs="Calibri"/>
                <w:color w:val="000000"/>
                <w:sz w:val="22"/>
                <w:szCs w:val="22"/>
                <w:rtl/>
              </w:rPr>
            </w:pPr>
            <w:r w:rsidRPr="00691AA2">
              <w:rPr>
                <w:rFonts w:ascii="Calibri" w:eastAsia="Times New Roman" w:hAnsi="Calibri" w:cs="Calibri"/>
                <w:color w:val="000000"/>
                <w:sz w:val="22"/>
                <w:szCs w:val="22"/>
                <w:lang w:val="fr-FR"/>
              </w:rPr>
              <w:lastRenderedPageBreak/>
              <w:t>SCORE, Score, score, CHANCES, Chances, chances, POINTS, Points, points</w:t>
            </w:r>
          </w:p>
        </w:tc>
        <w:tc>
          <w:tcPr>
            <w:tcW w:w="3686" w:type="dxa"/>
            <w:shd w:val="clear" w:color="auto" w:fill="auto"/>
            <w:vAlign w:val="center"/>
            <w:hideMark/>
          </w:tcPr>
          <w:p w14:paraId="5B292E0F" w14:textId="77777777" w:rsidR="0004502A" w:rsidRPr="0004502A" w:rsidRDefault="0004502A" w:rsidP="0004502A">
            <w:pPr>
              <w:bidi/>
              <w:rPr>
                <w:rFonts w:ascii="Calibri" w:eastAsia="Times New Roman" w:hAnsi="Calibri" w:cs="Calibri"/>
                <w:color w:val="000000"/>
                <w:sz w:val="22"/>
                <w:szCs w:val="22"/>
              </w:rPr>
            </w:pPr>
            <w:r w:rsidRPr="0004502A">
              <w:rPr>
                <w:rFonts w:ascii="Calibri" w:eastAsia="Times New Roman" w:hAnsi="Calibri" w:cs="Times New Roman"/>
                <w:color w:val="000000"/>
                <w:sz w:val="22"/>
                <w:szCs w:val="22"/>
                <w:rtl/>
              </w:rPr>
              <w:t>نقاطي</w:t>
            </w:r>
            <w:r w:rsidRPr="0004502A">
              <w:rPr>
                <w:rFonts w:ascii="Calibri" w:eastAsia="Times New Roman" w:hAnsi="Calibri" w:cs="Calibri"/>
                <w:color w:val="000000"/>
                <w:sz w:val="22"/>
                <w:szCs w:val="22"/>
                <w:rtl/>
              </w:rPr>
              <w:t xml:space="preserve">, </w:t>
            </w:r>
            <w:r w:rsidRPr="0004502A">
              <w:rPr>
                <w:rFonts w:ascii="Calibri" w:eastAsia="Times New Roman" w:hAnsi="Calibri" w:cs="Times New Roman"/>
                <w:color w:val="000000"/>
                <w:sz w:val="22"/>
                <w:szCs w:val="22"/>
                <w:rtl/>
              </w:rPr>
              <w:t>رصيد</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فرص</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نقاط</w:t>
            </w:r>
          </w:p>
        </w:tc>
      </w:tr>
      <w:tr w:rsidR="0004502A" w:rsidRPr="0004502A" w14:paraId="46271649" w14:textId="77777777" w:rsidTr="005B4BD2">
        <w:trPr>
          <w:trHeight w:val="60"/>
        </w:trPr>
        <w:tc>
          <w:tcPr>
            <w:tcW w:w="7229" w:type="dxa"/>
            <w:gridSpan w:val="2"/>
            <w:shd w:val="clear" w:color="000000" w:fill="C00000"/>
            <w:vAlign w:val="center"/>
            <w:hideMark/>
          </w:tcPr>
          <w:p w14:paraId="7DA88C9B" w14:textId="77777777" w:rsidR="0004502A" w:rsidRPr="0004502A" w:rsidRDefault="0004502A" w:rsidP="0004502A">
            <w:pPr>
              <w:jc w:val="center"/>
              <w:rPr>
                <w:rFonts w:ascii="Calibri" w:eastAsia="Times New Roman" w:hAnsi="Calibri" w:cs="Calibri"/>
                <w:b/>
                <w:bCs/>
                <w:color w:val="FFFFFF"/>
                <w:sz w:val="22"/>
                <w:szCs w:val="22"/>
                <w:rtl/>
              </w:rPr>
            </w:pPr>
            <w:r w:rsidRPr="0004502A">
              <w:rPr>
                <w:rFonts w:ascii="Calibri" w:eastAsia="Times New Roman" w:hAnsi="Calibri" w:cs="Calibri"/>
                <w:b/>
                <w:bCs/>
                <w:color w:val="FFFFFF"/>
                <w:sz w:val="22"/>
                <w:szCs w:val="22"/>
              </w:rPr>
              <w:t>Opt-out commands from Subscription service</w:t>
            </w:r>
          </w:p>
        </w:tc>
      </w:tr>
      <w:tr w:rsidR="0004502A" w:rsidRPr="0004502A" w14:paraId="669B138C" w14:textId="77777777" w:rsidTr="005B4BD2">
        <w:trPr>
          <w:trHeight w:val="60"/>
        </w:trPr>
        <w:tc>
          <w:tcPr>
            <w:tcW w:w="3543" w:type="dxa"/>
            <w:shd w:val="clear" w:color="auto" w:fill="auto"/>
            <w:vAlign w:val="center"/>
            <w:hideMark/>
          </w:tcPr>
          <w:p w14:paraId="648ED1A6" w14:textId="6EE0C0D3" w:rsidR="0004502A" w:rsidRPr="0004502A" w:rsidRDefault="0004502A" w:rsidP="0004502A">
            <w:pPr>
              <w:rPr>
                <w:rFonts w:ascii="Calibri" w:eastAsia="Times New Roman" w:hAnsi="Calibri" w:cs="Calibri"/>
                <w:color w:val="000000"/>
                <w:sz w:val="22"/>
                <w:szCs w:val="22"/>
              </w:rPr>
            </w:pPr>
            <w:r w:rsidRPr="0004502A">
              <w:rPr>
                <w:rFonts w:ascii="Calibri" w:eastAsia="Times New Roman" w:hAnsi="Calibri" w:cs="Calibri"/>
                <w:color w:val="000000"/>
                <w:sz w:val="22"/>
                <w:szCs w:val="22"/>
              </w:rPr>
              <w:t>STOP, Stop, stop, OFF, Off, off, EXIT, Exit, exit, 0</w:t>
            </w:r>
            <w:r w:rsidR="00805EC7">
              <w:rPr>
                <w:rFonts w:ascii="Calibri" w:eastAsia="Times New Roman" w:hAnsi="Calibri" w:cs="Calibri"/>
                <w:color w:val="000000"/>
                <w:sz w:val="22"/>
                <w:szCs w:val="22"/>
              </w:rPr>
              <w:t>, UNSUB, Unsub, unsub</w:t>
            </w:r>
          </w:p>
        </w:tc>
        <w:tc>
          <w:tcPr>
            <w:tcW w:w="3686" w:type="dxa"/>
            <w:shd w:val="clear" w:color="auto" w:fill="auto"/>
            <w:vAlign w:val="center"/>
            <w:hideMark/>
          </w:tcPr>
          <w:p w14:paraId="560DB30E" w14:textId="77777777" w:rsidR="0004502A" w:rsidRPr="0004502A" w:rsidRDefault="0004502A" w:rsidP="0004502A">
            <w:pPr>
              <w:bidi/>
              <w:rPr>
                <w:rFonts w:ascii="Calibri" w:eastAsia="Times New Roman" w:hAnsi="Calibri" w:cs="Calibri"/>
                <w:color w:val="000000"/>
                <w:sz w:val="22"/>
                <w:szCs w:val="22"/>
              </w:rPr>
            </w:pPr>
            <w:r w:rsidRPr="0004502A">
              <w:rPr>
                <w:rFonts w:ascii="Calibri" w:eastAsia="Times New Roman" w:hAnsi="Calibri" w:cs="Times New Roman"/>
                <w:color w:val="000000"/>
                <w:sz w:val="22"/>
                <w:szCs w:val="22"/>
                <w:rtl/>
              </w:rPr>
              <w:t>قف</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الغاء</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إنهاء</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انهاء</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ايقاف</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أيقاف</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 xml:space="preserve">إيقاف </w:t>
            </w:r>
            <w:r w:rsidRPr="0004502A">
              <w:rPr>
                <w:rFonts w:ascii="Calibri" w:eastAsia="Times New Roman" w:hAnsi="Calibri" w:cs="Calibri"/>
                <w:color w:val="000000"/>
                <w:sz w:val="22"/>
                <w:szCs w:val="22"/>
                <w:rtl/>
              </w:rPr>
              <w:t>,</w:t>
            </w:r>
            <w:r w:rsidRPr="0004502A">
              <w:rPr>
                <w:rFonts w:ascii="Calibri" w:eastAsia="Times New Roman" w:hAnsi="Calibri" w:cs="Times New Roman"/>
                <w:color w:val="000000"/>
                <w:sz w:val="22"/>
                <w:szCs w:val="22"/>
                <w:rtl/>
              </w:rPr>
              <w:t>خروج</w:t>
            </w:r>
          </w:p>
        </w:tc>
      </w:tr>
      <w:tr w:rsidR="0004502A" w:rsidRPr="0004502A" w14:paraId="3AEB3790" w14:textId="77777777" w:rsidTr="005B4BD2">
        <w:trPr>
          <w:trHeight w:val="60"/>
        </w:trPr>
        <w:tc>
          <w:tcPr>
            <w:tcW w:w="7229" w:type="dxa"/>
            <w:gridSpan w:val="2"/>
            <w:shd w:val="clear" w:color="000000" w:fill="C00000"/>
            <w:vAlign w:val="center"/>
            <w:hideMark/>
          </w:tcPr>
          <w:p w14:paraId="6649DE8A" w14:textId="77777777" w:rsidR="0004502A" w:rsidRPr="0004502A" w:rsidRDefault="0004502A" w:rsidP="0004502A">
            <w:pPr>
              <w:jc w:val="center"/>
              <w:rPr>
                <w:rFonts w:ascii="Calibri" w:eastAsia="Times New Roman" w:hAnsi="Calibri" w:cs="Calibri"/>
                <w:b/>
                <w:bCs/>
                <w:color w:val="FFFFFF"/>
                <w:sz w:val="22"/>
                <w:szCs w:val="22"/>
                <w:rtl/>
              </w:rPr>
            </w:pPr>
            <w:r w:rsidRPr="0004502A">
              <w:rPr>
                <w:rFonts w:ascii="Calibri" w:eastAsia="Times New Roman" w:hAnsi="Calibri" w:cs="Calibri"/>
                <w:b/>
                <w:bCs/>
                <w:color w:val="FFFFFF"/>
                <w:sz w:val="22"/>
                <w:szCs w:val="22"/>
              </w:rPr>
              <w:t>Change language</w:t>
            </w:r>
          </w:p>
        </w:tc>
      </w:tr>
      <w:tr w:rsidR="0004502A" w:rsidRPr="0004502A" w14:paraId="6F12C37D" w14:textId="77777777" w:rsidTr="005B4BD2">
        <w:trPr>
          <w:trHeight w:val="60"/>
        </w:trPr>
        <w:tc>
          <w:tcPr>
            <w:tcW w:w="3543" w:type="dxa"/>
            <w:shd w:val="clear" w:color="auto" w:fill="auto"/>
            <w:vAlign w:val="center"/>
            <w:hideMark/>
          </w:tcPr>
          <w:p w14:paraId="6CBF6A93" w14:textId="77777777" w:rsidR="0004502A" w:rsidRPr="0004502A" w:rsidRDefault="0004502A" w:rsidP="0004502A">
            <w:pPr>
              <w:rPr>
                <w:rFonts w:ascii="Calibri" w:eastAsia="Times New Roman" w:hAnsi="Calibri" w:cs="Calibri"/>
                <w:color w:val="000000"/>
                <w:sz w:val="22"/>
                <w:szCs w:val="22"/>
              </w:rPr>
            </w:pPr>
            <w:r w:rsidRPr="0004502A">
              <w:rPr>
                <w:rFonts w:ascii="Calibri" w:eastAsia="Times New Roman" w:hAnsi="Calibri" w:cs="Calibri"/>
                <w:color w:val="000000"/>
                <w:sz w:val="22"/>
                <w:szCs w:val="22"/>
              </w:rPr>
              <w:t>EN, English</w:t>
            </w:r>
          </w:p>
        </w:tc>
        <w:tc>
          <w:tcPr>
            <w:tcW w:w="3686" w:type="dxa"/>
            <w:shd w:val="clear" w:color="auto" w:fill="auto"/>
            <w:vAlign w:val="center"/>
            <w:hideMark/>
          </w:tcPr>
          <w:p w14:paraId="06686C63" w14:textId="77777777" w:rsidR="0004502A" w:rsidRPr="0004502A" w:rsidRDefault="0004502A" w:rsidP="0004502A">
            <w:pPr>
              <w:jc w:val="right"/>
              <w:rPr>
                <w:rFonts w:ascii="Calibri" w:eastAsia="Times New Roman" w:hAnsi="Calibri" w:cs="Calibri"/>
                <w:color w:val="000000"/>
                <w:sz w:val="22"/>
                <w:szCs w:val="22"/>
              </w:rPr>
            </w:pPr>
            <w:r w:rsidRPr="0004502A">
              <w:rPr>
                <w:rFonts w:ascii="Calibri" w:eastAsia="Times New Roman" w:hAnsi="Calibri" w:cs="Calibri"/>
                <w:color w:val="000000"/>
                <w:sz w:val="22"/>
                <w:szCs w:val="22"/>
              </w:rPr>
              <w:t xml:space="preserve">AR , </w:t>
            </w:r>
            <w:r w:rsidRPr="0004502A">
              <w:rPr>
                <w:rFonts w:ascii="Calibri" w:eastAsia="Times New Roman" w:hAnsi="Calibri" w:cs="Times New Roman"/>
                <w:color w:val="000000"/>
                <w:sz w:val="22"/>
                <w:szCs w:val="22"/>
                <w:rtl/>
              </w:rPr>
              <w:t xml:space="preserve">عر </w:t>
            </w:r>
            <w:r w:rsidRPr="0004502A">
              <w:rPr>
                <w:rFonts w:ascii="Calibri" w:eastAsia="Times New Roman" w:hAnsi="Calibri" w:cs="Calibri"/>
                <w:color w:val="000000"/>
                <w:sz w:val="22"/>
                <w:szCs w:val="22"/>
              </w:rPr>
              <w:t xml:space="preserve">, </w:t>
            </w:r>
            <w:r w:rsidRPr="0004502A">
              <w:rPr>
                <w:rFonts w:ascii="Calibri" w:eastAsia="Times New Roman" w:hAnsi="Calibri" w:cs="Times New Roman"/>
                <w:color w:val="000000"/>
                <w:sz w:val="22"/>
                <w:szCs w:val="22"/>
                <w:rtl/>
              </w:rPr>
              <w:t xml:space="preserve">عربي </w:t>
            </w:r>
            <w:r w:rsidRPr="0004502A">
              <w:rPr>
                <w:rFonts w:ascii="Calibri" w:eastAsia="Times New Roman" w:hAnsi="Calibri" w:cs="Calibri"/>
                <w:color w:val="000000"/>
                <w:sz w:val="22"/>
                <w:szCs w:val="22"/>
              </w:rPr>
              <w:t xml:space="preserve">, </w:t>
            </w:r>
            <w:r w:rsidRPr="0004502A">
              <w:rPr>
                <w:rFonts w:ascii="Calibri" w:eastAsia="Times New Roman" w:hAnsi="Calibri" w:cs="Times New Roman"/>
                <w:color w:val="000000"/>
                <w:sz w:val="22"/>
                <w:szCs w:val="22"/>
                <w:rtl/>
              </w:rPr>
              <w:t>عربية</w:t>
            </w:r>
          </w:p>
        </w:tc>
      </w:tr>
    </w:tbl>
    <w:p w14:paraId="101B59D8" w14:textId="77777777" w:rsidR="0004502A" w:rsidRDefault="0004502A" w:rsidP="0004502A">
      <w:pPr>
        <w:autoSpaceDE w:val="0"/>
        <w:autoSpaceDN w:val="0"/>
        <w:spacing w:after="200" w:line="276" w:lineRule="auto"/>
        <w:ind w:right="-113"/>
        <w:jc w:val="center"/>
        <w:rPr>
          <w:rFonts w:asciiTheme="majorHAnsi" w:eastAsia="Times New Roman" w:hAnsiTheme="majorHAnsi" w:cstheme="majorHAnsi"/>
          <w:b/>
          <w:sz w:val="22"/>
          <w:szCs w:val="22"/>
          <w:lang w:eastAsia="de-DE"/>
        </w:rPr>
      </w:pPr>
      <w:r w:rsidRPr="00912485">
        <w:rPr>
          <w:rFonts w:asciiTheme="majorHAnsi" w:eastAsia="Times New Roman" w:hAnsiTheme="majorHAnsi" w:cstheme="majorHAnsi"/>
          <w:b/>
          <w:sz w:val="22"/>
          <w:szCs w:val="22"/>
          <w:lang w:eastAsia="de-DE"/>
        </w:rPr>
        <w:t xml:space="preserve">Table </w:t>
      </w:r>
      <w:r>
        <w:rPr>
          <w:rFonts w:asciiTheme="majorHAnsi" w:eastAsia="Times New Roman" w:hAnsiTheme="majorHAnsi" w:cstheme="majorHAnsi"/>
          <w:b/>
          <w:sz w:val="22"/>
          <w:szCs w:val="22"/>
          <w:lang w:eastAsia="de-DE"/>
        </w:rPr>
        <w:t>2</w:t>
      </w:r>
      <w:r w:rsidRPr="00912485">
        <w:rPr>
          <w:rFonts w:asciiTheme="majorHAnsi" w:eastAsia="Times New Roman" w:hAnsiTheme="majorHAnsi" w:cstheme="majorHAnsi"/>
          <w:b/>
          <w:sz w:val="22"/>
          <w:szCs w:val="22"/>
          <w:lang w:eastAsia="de-DE"/>
        </w:rPr>
        <w:t xml:space="preserve"> – service keywords</w:t>
      </w:r>
    </w:p>
    <w:p w14:paraId="2DBB73DA" w14:textId="5AFF8700" w:rsidR="00A61725" w:rsidRDefault="00CD393F" w:rsidP="00615B23">
      <w:pPr>
        <w:numPr>
          <w:ilvl w:val="1"/>
          <w:numId w:val="14"/>
        </w:numPr>
        <w:spacing w:after="120"/>
        <w:jc w:val="both"/>
        <w:rPr>
          <w:rFonts w:ascii="Calibri" w:hAnsi="Calibri" w:cs="Tahoma"/>
          <w:sz w:val="22"/>
          <w:szCs w:val="22"/>
        </w:rPr>
      </w:pPr>
      <w:r w:rsidRPr="003A1E88">
        <w:rPr>
          <w:rFonts w:ascii="Calibri" w:hAnsi="Calibri" w:cs="Tahoma"/>
          <w:sz w:val="22"/>
          <w:szCs w:val="22"/>
        </w:rPr>
        <w:t xml:space="preserve">Each participant can </w:t>
      </w:r>
      <w:r w:rsidR="00A61725">
        <w:rPr>
          <w:rFonts w:ascii="Calibri" w:hAnsi="Calibri" w:cs="Tahoma"/>
          <w:sz w:val="22"/>
          <w:szCs w:val="22"/>
        </w:rPr>
        <w:t>unsubscribe</w:t>
      </w:r>
      <w:r w:rsidRPr="003A1E88">
        <w:rPr>
          <w:rFonts w:ascii="Calibri" w:hAnsi="Calibri" w:cs="Tahoma"/>
          <w:sz w:val="22"/>
          <w:szCs w:val="22"/>
        </w:rPr>
        <w:t xml:space="preserve"> </w:t>
      </w:r>
      <w:r w:rsidR="009636F3">
        <w:rPr>
          <w:rFonts w:ascii="Calibri" w:hAnsi="Calibri" w:cs="Tahoma"/>
          <w:sz w:val="22"/>
          <w:szCs w:val="22"/>
        </w:rPr>
        <w:t>from</w:t>
      </w:r>
      <w:r w:rsidRPr="003A1E88">
        <w:rPr>
          <w:rFonts w:ascii="Calibri" w:hAnsi="Calibri" w:cs="Tahoma"/>
          <w:sz w:val="22"/>
          <w:szCs w:val="22"/>
        </w:rPr>
        <w:t xml:space="preserve"> the </w:t>
      </w:r>
      <w:r w:rsidR="00720A43">
        <w:rPr>
          <w:rFonts w:ascii="Calibri" w:hAnsi="Calibri" w:cs="Tahoma"/>
          <w:sz w:val="22"/>
          <w:szCs w:val="22"/>
        </w:rPr>
        <w:t>Service</w:t>
      </w:r>
      <w:r w:rsidRPr="003A1E88">
        <w:rPr>
          <w:rFonts w:ascii="Calibri" w:hAnsi="Calibri" w:cs="Tahoma"/>
          <w:sz w:val="22"/>
          <w:szCs w:val="22"/>
        </w:rPr>
        <w:t xml:space="preserve"> and stop receiving any information about the </w:t>
      </w:r>
      <w:r w:rsidR="00720A43">
        <w:rPr>
          <w:rFonts w:ascii="Calibri" w:hAnsi="Calibri" w:cs="Tahoma"/>
          <w:sz w:val="22"/>
          <w:szCs w:val="22"/>
        </w:rPr>
        <w:t>Service</w:t>
      </w:r>
      <w:r w:rsidRPr="003A1E88">
        <w:rPr>
          <w:rFonts w:ascii="Calibri" w:hAnsi="Calibri" w:cs="Tahoma"/>
          <w:sz w:val="22"/>
          <w:szCs w:val="22"/>
        </w:rPr>
        <w:t xml:space="preserve"> by sending an SMS </w:t>
      </w:r>
      <w:r w:rsidRPr="00EF10B6">
        <w:rPr>
          <w:rFonts w:ascii="Calibri" w:hAnsi="Calibri" w:cs="Tahoma"/>
          <w:sz w:val="22"/>
          <w:szCs w:val="22"/>
        </w:rPr>
        <w:t xml:space="preserve">with </w:t>
      </w:r>
      <w:r>
        <w:rPr>
          <w:rFonts w:ascii="Calibri" w:hAnsi="Calibri" w:cs="Tahoma"/>
          <w:sz w:val="22"/>
          <w:szCs w:val="22"/>
        </w:rPr>
        <w:t xml:space="preserve">one of the following unsubscription </w:t>
      </w:r>
      <w:r w:rsidRPr="00EF10B6">
        <w:rPr>
          <w:rFonts w:ascii="Calibri" w:hAnsi="Calibri" w:cs="Tahoma"/>
          <w:sz w:val="22"/>
          <w:szCs w:val="22"/>
        </w:rPr>
        <w:t>keyword</w:t>
      </w:r>
      <w:r w:rsidR="00615B23">
        <w:rPr>
          <w:rFonts w:ascii="Calibri" w:hAnsi="Calibri" w:cs="Tahoma"/>
          <w:sz w:val="22"/>
          <w:szCs w:val="22"/>
        </w:rPr>
        <w:t xml:space="preserve">s to the short-codes: </w:t>
      </w:r>
      <w:r w:rsidR="00916DE4" w:rsidRPr="0004502A">
        <w:rPr>
          <w:rFonts w:ascii="Calibri" w:eastAsia="Times New Roman" w:hAnsi="Calibri" w:cs="Calibri"/>
          <w:color w:val="000000"/>
          <w:sz w:val="22"/>
          <w:szCs w:val="22"/>
        </w:rPr>
        <w:t>STOP, Stop, stop, OFF, Off, off, EXIT, Exit, exit, 0</w:t>
      </w:r>
      <w:r w:rsidR="00916DE4">
        <w:rPr>
          <w:rFonts w:ascii="Calibri" w:eastAsia="Times New Roman" w:hAnsi="Calibri" w:cs="Calibri"/>
          <w:color w:val="000000"/>
          <w:sz w:val="22"/>
          <w:szCs w:val="22"/>
        </w:rPr>
        <w:t>, UNSUB, Unsub, unsub</w:t>
      </w:r>
      <w:r w:rsidR="00615B23">
        <w:rPr>
          <w:rFonts w:ascii="Calibri" w:hAnsi="Calibri" w:cs="Tahoma"/>
          <w:sz w:val="22"/>
          <w:szCs w:val="22"/>
        </w:rPr>
        <w:t>.</w:t>
      </w:r>
    </w:p>
    <w:p w14:paraId="3B8FCC13" w14:textId="5666E55F" w:rsidR="00CD393F" w:rsidRPr="003A1E88" w:rsidRDefault="00CD393F" w:rsidP="00CD393F">
      <w:pPr>
        <w:spacing w:after="120"/>
        <w:ind w:left="999"/>
        <w:jc w:val="both"/>
        <w:rPr>
          <w:rFonts w:ascii="Calibri" w:hAnsi="Calibri" w:cs="Tahoma"/>
          <w:sz w:val="22"/>
          <w:szCs w:val="22"/>
        </w:rPr>
      </w:pPr>
      <w:r w:rsidRPr="003A1E88">
        <w:rPr>
          <w:rFonts w:ascii="Calibri" w:hAnsi="Calibri" w:cs="Tahoma"/>
          <w:sz w:val="22"/>
          <w:szCs w:val="22"/>
        </w:rPr>
        <w:t>If after the participant chooses to send a</w:t>
      </w:r>
      <w:r w:rsidR="00567378">
        <w:rPr>
          <w:rFonts w:ascii="Calibri" w:hAnsi="Calibri" w:cs="Tahoma"/>
          <w:sz w:val="22"/>
          <w:szCs w:val="22"/>
        </w:rPr>
        <w:t xml:space="preserve">gain an opt-in keyword </w:t>
      </w:r>
      <w:r w:rsidRPr="003A1E88">
        <w:rPr>
          <w:rFonts w:ascii="Calibri" w:hAnsi="Calibri" w:cs="Tahoma"/>
          <w:sz w:val="22"/>
          <w:szCs w:val="22"/>
        </w:rPr>
        <w:t xml:space="preserve">to the Short Code, he will be again considered as a participant in the </w:t>
      </w:r>
      <w:r w:rsidR="00720A43">
        <w:rPr>
          <w:rFonts w:ascii="Calibri" w:hAnsi="Calibri" w:cs="Tahoma"/>
          <w:sz w:val="22"/>
          <w:szCs w:val="22"/>
        </w:rPr>
        <w:t>Service</w:t>
      </w:r>
      <w:r w:rsidR="009636F3">
        <w:rPr>
          <w:rFonts w:ascii="Calibri" w:hAnsi="Calibri" w:cs="Tahoma"/>
          <w:sz w:val="22"/>
          <w:szCs w:val="22"/>
        </w:rPr>
        <w:t xml:space="preserve"> and his </w:t>
      </w:r>
      <w:r w:rsidR="00805EC7">
        <w:rPr>
          <w:rFonts w:ascii="Calibri" w:hAnsi="Calibri" w:cs="Tahoma"/>
          <w:sz w:val="22"/>
          <w:szCs w:val="22"/>
        </w:rPr>
        <w:t>points</w:t>
      </w:r>
      <w:r w:rsidR="009636F3">
        <w:rPr>
          <w:rFonts w:ascii="Calibri" w:hAnsi="Calibri" w:cs="Tahoma"/>
          <w:sz w:val="22"/>
          <w:szCs w:val="22"/>
        </w:rPr>
        <w:t xml:space="preserve"> will be retained</w:t>
      </w:r>
      <w:r w:rsidRPr="003A1E88">
        <w:rPr>
          <w:rFonts w:ascii="Calibri" w:hAnsi="Calibri" w:cs="Tahoma"/>
          <w:sz w:val="22"/>
          <w:szCs w:val="22"/>
        </w:rPr>
        <w:t>.</w:t>
      </w:r>
    </w:p>
    <w:p w14:paraId="3988BD7F" w14:textId="0DA9CEBD" w:rsidR="00A7081C" w:rsidRPr="00EC2324" w:rsidRDefault="00A7081C" w:rsidP="00A7081C">
      <w:pPr>
        <w:numPr>
          <w:ilvl w:val="1"/>
          <w:numId w:val="14"/>
        </w:numPr>
        <w:spacing w:after="120"/>
        <w:jc w:val="both"/>
        <w:rPr>
          <w:rFonts w:asciiTheme="majorHAnsi" w:hAnsiTheme="majorHAnsi" w:cs="Tahoma"/>
          <w:sz w:val="22"/>
          <w:szCs w:val="22"/>
        </w:rPr>
      </w:pPr>
      <w:r w:rsidRPr="00EC2324">
        <w:rPr>
          <w:rFonts w:asciiTheme="majorHAnsi" w:hAnsiTheme="majorHAnsi" w:cs="Tahoma"/>
          <w:sz w:val="22"/>
          <w:szCs w:val="22"/>
        </w:rPr>
        <w:t xml:space="preserve">If the </w:t>
      </w:r>
      <w:r w:rsidR="00720A43">
        <w:rPr>
          <w:rFonts w:asciiTheme="majorHAnsi" w:hAnsiTheme="majorHAnsi" w:cs="Tahoma"/>
          <w:sz w:val="22"/>
          <w:szCs w:val="22"/>
        </w:rPr>
        <w:t>Service</w:t>
      </w:r>
      <w:r w:rsidRPr="00EC2324">
        <w:rPr>
          <w:rFonts w:asciiTheme="majorHAnsi" w:hAnsiTheme="majorHAnsi" w:cs="Tahoma"/>
          <w:sz w:val="22"/>
          <w:szCs w:val="22"/>
        </w:rPr>
        <w:t xml:space="preserve"> is terminated</w:t>
      </w:r>
      <w:r w:rsidR="003A34E6">
        <w:rPr>
          <w:rFonts w:asciiTheme="majorHAnsi" w:hAnsiTheme="majorHAnsi" w:cs="Tahoma"/>
          <w:sz w:val="22"/>
          <w:szCs w:val="22"/>
        </w:rPr>
        <w:t>,</w:t>
      </w:r>
      <w:r w:rsidRPr="00EC2324">
        <w:rPr>
          <w:rFonts w:asciiTheme="majorHAnsi" w:hAnsiTheme="majorHAnsi" w:cs="Tahoma"/>
          <w:sz w:val="22"/>
          <w:szCs w:val="22"/>
        </w:rPr>
        <w:t xml:space="preserve"> the Organizer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will publish in the official resources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t>
      </w:r>
      <w:hyperlink r:id="rId11" w:history="1">
        <w:r w:rsidR="00DC25A2">
          <w:rPr>
            <w:rStyle w:val="Hyperlink"/>
            <w:rFonts w:asciiTheme="majorHAnsi" w:hAnsiTheme="majorHAnsi" w:cs="Tahoma"/>
            <w:sz w:val="22"/>
          </w:rPr>
          <w:t>http://swipe-win.com</w:t>
        </w:r>
      </w:hyperlink>
      <w:r w:rsidRPr="00EC2324">
        <w:rPr>
          <w:rFonts w:asciiTheme="majorHAnsi" w:hAnsiTheme="majorHAnsi" w:cs="Tahoma"/>
          <w:sz w:val="22"/>
          <w:szCs w:val="22"/>
        </w:rPr>
        <w:t xml:space="preserve">) a message about the termination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t>
      </w:r>
    </w:p>
    <w:p w14:paraId="4DDA7A91" w14:textId="120F0BBE" w:rsidR="00A7081C" w:rsidRPr="00EC2324" w:rsidRDefault="00A7081C">
      <w:pPr>
        <w:numPr>
          <w:ilvl w:val="1"/>
          <w:numId w:val="14"/>
        </w:numPr>
        <w:spacing w:after="120"/>
        <w:jc w:val="both"/>
        <w:rPr>
          <w:rFonts w:asciiTheme="majorHAnsi" w:hAnsiTheme="majorHAnsi" w:cs="Tahoma"/>
          <w:sz w:val="22"/>
          <w:szCs w:val="22"/>
        </w:rPr>
      </w:pPr>
      <w:r w:rsidRPr="00EC2324">
        <w:rPr>
          <w:rFonts w:asciiTheme="majorHAnsi" w:hAnsiTheme="majorHAnsi" w:cs="Tahoma"/>
          <w:sz w:val="22"/>
          <w:szCs w:val="22"/>
        </w:rPr>
        <w:t xml:space="preserve">During the </w:t>
      </w:r>
      <w:r w:rsidR="00720A43">
        <w:rPr>
          <w:rFonts w:asciiTheme="majorHAnsi" w:hAnsiTheme="majorHAnsi" w:cs="Tahoma"/>
          <w:sz w:val="22"/>
          <w:szCs w:val="22"/>
        </w:rPr>
        <w:t>service period</w:t>
      </w:r>
      <w:r w:rsidRPr="00EC2324">
        <w:rPr>
          <w:rFonts w:asciiTheme="majorHAnsi" w:hAnsiTheme="majorHAnsi" w:cs="Tahoma"/>
          <w:sz w:val="22"/>
          <w:szCs w:val="22"/>
        </w:rPr>
        <w:t>, the Organizer reserves the right to add or terminate</w:t>
      </w:r>
      <w:r w:rsidR="00615B23">
        <w:rPr>
          <w:rFonts w:asciiTheme="majorHAnsi" w:hAnsiTheme="majorHAnsi" w:cs="Tahoma"/>
          <w:sz w:val="22"/>
          <w:szCs w:val="22"/>
        </w:rPr>
        <w:t xml:space="preserve"> the above short code</w:t>
      </w:r>
      <w:r w:rsidRPr="00EC2324">
        <w:rPr>
          <w:rFonts w:asciiTheme="majorHAnsi" w:hAnsiTheme="majorHAnsi" w:cs="Tahoma"/>
          <w:sz w:val="22"/>
          <w:szCs w:val="22"/>
        </w:rPr>
        <w:t>. If the latter one happens, all the participants who have participated during the campaign still reserve their points for the prizes</w:t>
      </w:r>
      <w:r w:rsidR="008F4AA1">
        <w:rPr>
          <w:rFonts w:asciiTheme="majorHAnsi" w:hAnsiTheme="majorHAnsi" w:cs="Tahoma"/>
          <w:sz w:val="22"/>
          <w:szCs w:val="22"/>
        </w:rPr>
        <w:t xml:space="preserve"> </w:t>
      </w:r>
      <w:r w:rsidR="00720A43">
        <w:rPr>
          <w:rFonts w:asciiTheme="majorHAnsi" w:hAnsiTheme="majorHAnsi" w:cs="Tahoma"/>
          <w:sz w:val="22"/>
          <w:szCs w:val="22"/>
        </w:rPr>
        <w:t>and will be notified about the short code update.</w:t>
      </w:r>
    </w:p>
    <w:p w14:paraId="519CE6D0" w14:textId="2D13DE0E" w:rsidR="00A7081C" w:rsidRPr="00EC2324" w:rsidRDefault="00A7081C" w:rsidP="00A7081C">
      <w:pPr>
        <w:numPr>
          <w:ilvl w:val="1"/>
          <w:numId w:val="14"/>
        </w:numPr>
        <w:spacing w:after="120"/>
        <w:jc w:val="both"/>
        <w:rPr>
          <w:rFonts w:asciiTheme="majorHAnsi" w:hAnsiTheme="majorHAnsi" w:cs="Tahoma"/>
          <w:sz w:val="22"/>
          <w:szCs w:val="22"/>
        </w:rPr>
      </w:pPr>
      <w:r w:rsidRPr="00EC2324">
        <w:rPr>
          <w:rFonts w:asciiTheme="majorHAnsi" w:hAnsiTheme="majorHAnsi" w:cs="Tahoma"/>
          <w:sz w:val="22"/>
          <w:szCs w:val="22"/>
        </w:rPr>
        <w:t xml:space="preserve">Interruption or early termination of the </w:t>
      </w:r>
      <w:r w:rsidR="00720A43">
        <w:rPr>
          <w:rFonts w:asciiTheme="majorHAnsi" w:hAnsiTheme="majorHAnsi" w:cs="Tahoma"/>
          <w:sz w:val="22"/>
          <w:szCs w:val="22"/>
        </w:rPr>
        <w:t>Service</w:t>
      </w:r>
      <w:r w:rsidRPr="00EC2324">
        <w:rPr>
          <w:rFonts w:asciiTheme="majorHAnsi" w:hAnsiTheme="majorHAnsi" w:cs="Tahoma"/>
          <w:sz w:val="22"/>
          <w:szCs w:val="22"/>
        </w:rPr>
        <w:t xml:space="preserve"> shall not release the Organizer from its obligation to give out already awarded prizes and execute other actions required, except for the cases when termination or interruption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was called by actions or events which are not under the Organizer’s control.</w:t>
      </w:r>
    </w:p>
    <w:p w14:paraId="4E0C8187" w14:textId="1599A782" w:rsidR="00A17A39" w:rsidRPr="00EC2324" w:rsidRDefault="00A7081C">
      <w:pPr>
        <w:numPr>
          <w:ilvl w:val="1"/>
          <w:numId w:val="14"/>
        </w:numPr>
        <w:spacing w:after="120"/>
        <w:jc w:val="both"/>
      </w:pPr>
      <w:r w:rsidRPr="00C12D90">
        <w:rPr>
          <w:rFonts w:asciiTheme="majorHAnsi" w:hAnsiTheme="majorHAnsi" w:cs="Tahoma"/>
          <w:sz w:val="22"/>
          <w:szCs w:val="22"/>
        </w:rPr>
        <w:t xml:space="preserve">The Organizer reserves the right not to </w:t>
      </w:r>
      <w:r w:rsidR="00A71466">
        <w:rPr>
          <w:rFonts w:asciiTheme="majorHAnsi" w:hAnsiTheme="majorHAnsi" w:cs="Tahoma"/>
          <w:sz w:val="22"/>
          <w:szCs w:val="22"/>
        </w:rPr>
        <w:t xml:space="preserve">enter into written negotiations </w:t>
      </w:r>
      <w:r w:rsidRPr="00C12D90">
        <w:rPr>
          <w:rFonts w:asciiTheme="majorHAnsi" w:hAnsiTheme="majorHAnsi" w:cs="Tahoma"/>
          <w:sz w:val="22"/>
          <w:szCs w:val="22"/>
        </w:rPr>
        <w:t xml:space="preserve">or otherwise contact with the participants of the </w:t>
      </w:r>
      <w:r w:rsidR="00720A43">
        <w:rPr>
          <w:rFonts w:asciiTheme="majorHAnsi" w:hAnsiTheme="majorHAnsi" w:cs="Tahoma"/>
          <w:sz w:val="22"/>
          <w:szCs w:val="22"/>
        </w:rPr>
        <w:t>Service</w:t>
      </w:r>
      <w:r w:rsidRPr="00C12D90">
        <w:rPr>
          <w:rFonts w:asciiTheme="majorHAnsi" w:hAnsiTheme="majorHAnsi" w:cs="Tahoma"/>
          <w:sz w:val="22"/>
          <w:szCs w:val="22"/>
        </w:rPr>
        <w:t xml:space="preserve"> other than in accordance with the Terms and Conditions or in accordance with the requirements of the current legislation of </w:t>
      </w:r>
      <w:r w:rsidR="00A17A39" w:rsidRPr="00C12D90">
        <w:rPr>
          <w:rFonts w:asciiTheme="majorHAnsi" w:hAnsiTheme="majorHAnsi" w:cs="Tahoma"/>
          <w:sz w:val="22"/>
          <w:szCs w:val="22"/>
        </w:rPr>
        <w:t xml:space="preserve">the </w:t>
      </w:r>
      <w:r w:rsidR="00615B23">
        <w:rPr>
          <w:rFonts w:asciiTheme="majorHAnsi" w:hAnsiTheme="majorHAnsi" w:cs="Tahoma"/>
          <w:sz w:val="22"/>
          <w:szCs w:val="22"/>
        </w:rPr>
        <w:t xml:space="preserve">Republic of </w:t>
      </w:r>
      <w:r w:rsidR="00196DAB">
        <w:rPr>
          <w:rFonts w:asciiTheme="majorHAnsi" w:hAnsiTheme="majorHAnsi" w:cs="Tahoma"/>
          <w:sz w:val="22"/>
          <w:szCs w:val="22"/>
        </w:rPr>
        <w:t>Egypt</w:t>
      </w:r>
      <w:r w:rsidR="00615B23">
        <w:rPr>
          <w:rFonts w:asciiTheme="majorHAnsi" w:hAnsiTheme="majorHAnsi" w:cs="Tahoma"/>
          <w:sz w:val="22"/>
          <w:szCs w:val="22"/>
        </w:rPr>
        <w:t>.</w:t>
      </w:r>
    </w:p>
    <w:p w14:paraId="6F2EF9F0" w14:textId="4692B57F" w:rsidR="00A7081C" w:rsidRPr="00EC2324" w:rsidRDefault="00A7081C" w:rsidP="00C12D90">
      <w:pPr>
        <w:spacing w:after="120"/>
        <w:ind w:left="999"/>
        <w:jc w:val="both"/>
        <w:rPr>
          <w:rFonts w:asciiTheme="majorHAnsi" w:hAnsiTheme="majorHAnsi" w:cs="Tahoma"/>
          <w:sz w:val="22"/>
          <w:szCs w:val="22"/>
        </w:rPr>
      </w:pPr>
    </w:p>
    <w:p w14:paraId="783758D5" w14:textId="2DD16EA7" w:rsidR="00A7081C" w:rsidRPr="00EC2324" w:rsidRDefault="00A7081C" w:rsidP="00A7081C">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Regulations of participation in the </w:t>
      </w:r>
      <w:r w:rsidR="00720A43">
        <w:rPr>
          <w:rFonts w:asciiTheme="majorHAnsi" w:hAnsiTheme="majorHAnsi" w:cs="Tahoma"/>
          <w:b/>
          <w:bCs/>
          <w:sz w:val="22"/>
          <w:szCs w:val="22"/>
        </w:rPr>
        <w:t>Service</w:t>
      </w:r>
      <w:r w:rsidRPr="00EC2324">
        <w:rPr>
          <w:rFonts w:asciiTheme="majorHAnsi" w:hAnsiTheme="majorHAnsi" w:cs="Tahoma"/>
          <w:b/>
          <w:bCs/>
          <w:sz w:val="22"/>
          <w:szCs w:val="22"/>
        </w:rPr>
        <w:t>:</w:t>
      </w:r>
    </w:p>
    <w:p w14:paraId="596C02FA" w14:textId="77777777" w:rsidR="0077417F" w:rsidRDefault="00A7081C" w:rsidP="003048F7">
      <w:pPr>
        <w:pStyle w:val="ListParagraph"/>
        <w:numPr>
          <w:ilvl w:val="1"/>
          <w:numId w:val="14"/>
        </w:numPr>
        <w:spacing w:after="120"/>
        <w:jc w:val="both"/>
        <w:rPr>
          <w:rFonts w:asciiTheme="majorHAnsi" w:hAnsiTheme="majorHAnsi" w:cs="Tahoma"/>
          <w:sz w:val="22"/>
          <w:szCs w:val="22"/>
        </w:rPr>
      </w:pPr>
      <w:r w:rsidRPr="0077417F">
        <w:rPr>
          <w:rFonts w:asciiTheme="majorHAnsi" w:hAnsiTheme="majorHAnsi" w:cs="Tahoma"/>
          <w:sz w:val="22"/>
          <w:szCs w:val="22"/>
        </w:rPr>
        <w:t xml:space="preserve">To </w:t>
      </w:r>
      <w:r w:rsidR="003E585C" w:rsidRPr="0077417F">
        <w:rPr>
          <w:rFonts w:asciiTheme="majorHAnsi" w:hAnsiTheme="majorHAnsi" w:cs="Tahoma"/>
          <w:sz w:val="22"/>
          <w:szCs w:val="22"/>
        </w:rPr>
        <w:t xml:space="preserve">register </w:t>
      </w:r>
      <w:r w:rsidRPr="0077417F">
        <w:rPr>
          <w:rFonts w:asciiTheme="majorHAnsi" w:hAnsiTheme="majorHAnsi" w:cs="Tahoma"/>
          <w:sz w:val="22"/>
          <w:szCs w:val="22"/>
        </w:rPr>
        <w:t xml:space="preserve">in the </w:t>
      </w:r>
      <w:r w:rsidR="00720A43" w:rsidRPr="0077417F">
        <w:rPr>
          <w:rFonts w:asciiTheme="majorHAnsi" w:hAnsiTheme="majorHAnsi" w:cs="Tahoma"/>
          <w:sz w:val="22"/>
          <w:szCs w:val="22"/>
        </w:rPr>
        <w:t>Service</w:t>
      </w:r>
      <w:r w:rsidRPr="0077417F">
        <w:rPr>
          <w:rFonts w:asciiTheme="majorHAnsi" w:hAnsiTheme="majorHAnsi" w:cs="Tahoma"/>
          <w:sz w:val="22"/>
          <w:szCs w:val="22"/>
        </w:rPr>
        <w:t xml:space="preserve"> the participant </w:t>
      </w:r>
      <w:r w:rsidR="00A71466" w:rsidRPr="0077417F">
        <w:rPr>
          <w:rFonts w:asciiTheme="majorHAnsi" w:hAnsiTheme="majorHAnsi" w:cs="Tahoma"/>
          <w:sz w:val="22"/>
          <w:szCs w:val="22"/>
        </w:rPr>
        <w:t>should</w:t>
      </w:r>
      <w:r w:rsidRPr="0077417F">
        <w:rPr>
          <w:rFonts w:asciiTheme="majorHAnsi" w:hAnsiTheme="majorHAnsi" w:cs="Tahoma"/>
          <w:sz w:val="22"/>
          <w:szCs w:val="22"/>
        </w:rPr>
        <w:t xml:space="preserve"> send an SMS to the Short-Code </w:t>
      </w:r>
      <w:r w:rsidR="00196DAB" w:rsidRPr="0077417F">
        <w:rPr>
          <w:rFonts w:asciiTheme="majorHAnsi" w:hAnsiTheme="majorHAnsi" w:cs="Tahoma"/>
          <w:sz w:val="22"/>
          <w:szCs w:val="22"/>
        </w:rPr>
        <w:t>5055</w:t>
      </w:r>
      <w:r w:rsidR="00615B23" w:rsidRPr="0077417F">
        <w:rPr>
          <w:rFonts w:asciiTheme="majorHAnsi" w:hAnsiTheme="majorHAnsi" w:cs="Tahoma"/>
          <w:sz w:val="22"/>
          <w:szCs w:val="22"/>
        </w:rPr>
        <w:t xml:space="preserve"> </w:t>
      </w:r>
      <w:r w:rsidRPr="0077417F">
        <w:rPr>
          <w:rFonts w:asciiTheme="majorHAnsi" w:hAnsiTheme="majorHAnsi" w:cs="Tahoma"/>
          <w:sz w:val="22"/>
          <w:szCs w:val="22"/>
        </w:rPr>
        <w:t xml:space="preserve">with </w:t>
      </w:r>
      <w:r w:rsidR="00A71466" w:rsidRPr="0077417F">
        <w:rPr>
          <w:rFonts w:asciiTheme="majorHAnsi" w:hAnsiTheme="majorHAnsi" w:cs="Tahoma"/>
          <w:sz w:val="22"/>
          <w:szCs w:val="22"/>
        </w:rPr>
        <w:t>a valid</w:t>
      </w:r>
      <w:r w:rsidR="00615B23" w:rsidRPr="0077417F">
        <w:rPr>
          <w:rFonts w:asciiTheme="majorHAnsi" w:hAnsiTheme="majorHAnsi" w:cs="Tahoma"/>
          <w:sz w:val="22"/>
          <w:szCs w:val="22"/>
        </w:rPr>
        <w:t xml:space="preserve"> keyword </w:t>
      </w:r>
      <w:r w:rsidR="003E585C" w:rsidRPr="0077417F">
        <w:rPr>
          <w:rFonts w:asciiTheme="majorHAnsi" w:hAnsiTheme="majorHAnsi" w:cs="Tahoma"/>
          <w:sz w:val="22"/>
          <w:szCs w:val="22"/>
        </w:rPr>
        <w:t xml:space="preserve">or use the USSD </w:t>
      </w:r>
      <w:r w:rsidR="00A71466" w:rsidRPr="0077417F">
        <w:rPr>
          <w:rFonts w:asciiTheme="majorHAnsi" w:hAnsiTheme="majorHAnsi" w:cs="Tahoma"/>
          <w:sz w:val="22"/>
          <w:szCs w:val="22"/>
        </w:rPr>
        <w:t xml:space="preserve">opt-in </w:t>
      </w:r>
      <w:r w:rsidR="003E585C" w:rsidRPr="0077417F">
        <w:rPr>
          <w:rFonts w:asciiTheme="majorHAnsi" w:hAnsiTheme="majorHAnsi" w:cs="Tahoma"/>
          <w:sz w:val="22"/>
          <w:szCs w:val="22"/>
        </w:rPr>
        <w:t>command</w:t>
      </w:r>
      <w:r w:rsidR="006B21F1" w:rsidRPr="0077417F">
        <w:rPr>
          <w:rFonts w:asciiTheme="majorHAnsi" w:hAnsiTheme="majorHAnsi" w:cs="Tahoma"/>
          <w:sz w:val="22"/>
          <w:szCs w:val="22"/>
        </w:rPr>
        <w:t xml:space="preserve"> #</w:t>
      </w:r>
      <w:r w:rsidR="0021471D" w:rsidRPr="0077417F">
        <w:rPr>
          <w:rFonts w:asciiTheme="majorHAnsi" w:hAnsiTheme="majorHAnsi" w:cs="Tahoma"/>
          <w:sz w:val="22"/>
          <w:szCs w:val="22"/>
        </w:rPr>
        <w:t>53</w:t>
      </w:r>
      <w:r w:rsidR="006B21F1" w:rsidRPr="0077417F">
        <w:rPr>
          <w:rFonts w:asciiTheme="majorHAnsi" w:hAnsiTheme="majorHAnsi" w:cs="Tahoma"/>
          <w:sz w:val="22"/>
          <w:szCs w:val="22"/>
        </w:rPr>
        <w:t>#,</w:t>
      </w:r>
      <w:r w:rsidR="00A71466" w:rsidRPr="0077417F">
        <w:rPr>
          <w:rFonts w:asciiTheme="majorHAnsi" w:hAnsiTheme="majorHAnsi" w:cs="Tahoma"/>
          <w:sz w:val="22"/>
          <w:szCs w:val="22"/>
        </w:rPr>
        <w:t xml:space="preserve"> by visiting “my Orange” app, click on the link and follow the online registration</w:t>
      </w:r>
      <w:r w:rsidR="006B21F1" w:rsidRPr="0077417F">
        <w:rPr>
          <w:rFonts w:asciiTheme="majorHAnsi" w:hAnsiTheme="majorHAnsi" w:cs="Tahoma"/>
          <w:sz w:val="22"/>
          <w:szCs w:val="22"/>
        </w:rPr>
        <w:t xml:space="preserve"> or by visiting the </w:t>
      </w:r>
      <w:hyperlink r:id="rId12" w:history="1">
        <w:r w:rsidR="00DC25A2" w:rsidRPr="0077417F">
          <w:rPr>
            <w:rStyle w:val="Hyperlink"/>
            <w:rFonts w:asciiTheme="majorHAnsi" w:hAnsiTheme="majorHAnsi" w:cs="Tahoma"/>
            <w:sz w:val="22"/>
          </w:rPr>
          <w:t>http://swipe-win.com</w:t>
        </w:r>
      </w:hyperlink>
      <w:r w:rsidR="00A71466" w:rsidRPr="0077417F">
        <w:rPr>
          <w:rFonts w:asciiTheme="majorHAnsi" w:hAnsiTheme="majorHAnsi" w:cs="Tahoma"/>
          <w:sz w:val="22"/>
          <w:szCs w:val="22"/>
        </w:rPr>
        <w:t>. Su</w:t>
      </w:r>
      <w:r w:rsidRPr="0077417F">
        <w:rPr>
          <w:rFonts w:asciiTheme="majorHAnsi" w:hAnsiTheme="majorHAnsi" w:cs="Tahoma"/>
          <w:sz w:val="22"/>
          <w:szCs w:val="22"/>
        </w:rPr>
        <w:t xml:space="preserve">bscribers </w:t>
      </w:r>
      <w:r w:rsidR="00567378" w:rsidRPr="0077417F">
        <w:rPr>
          <w:rFonts w:asciiTheme="majorHAnsi" w:hAnsiTheme="majorHAnsi" w:cs="Tahoma"/>
          <w:sz w:val="22"/>
          <w:szCs w:val="22"/>
        </w:rPr>
        <w:t>register</w:t>
      </w:r>
      <w:r w:rsidRPr="0077417F">
        <w:rPr>
          <w:rFonts w:asciiTheme="majorHAnsi" w:hAnsiTheme="majorHAnsi" w:cs="Tahoma"/>
          <w:sz w:val="22"/>
          <w:szCs w:val="22"/>
        </w:rPr>
        <w:t xml:space="preserve"> to the “</w:t>
      </w:r>
      <w:r w:rsidR="00916DE4" w:rsidRPr="0077417F">
        <w:rPr>
          <w:rFonts w:asciiTheme="majorHAnsi" w:hAnsiTheme="majorHAnsi" w:cs="Tahoma"/>
          <w:sz w:val="22"/>
          <w:szCs w:val="22"/>
        </w:rPr>
        <w:t>Swipe &amp; Win</w:t>
      </w:r>
      <w:r w:rsidRPr="0077417F">
        <w:rPr>
          <w:rFonts w:asciiTheme="majorHAnsi" w:hAnsiTheme="majorHAnsi" w:cs="Tahoma"/>
          <w:sz w:val="22"/>
          <w:szCs w:val="22"/>
        </w:rPr>
        <w:t>” service that award</w:t>
      </w:r>
      <w:r w:rsidR="00567378" w:rsidRPr="0077417F">
        <w:rPr>
          <w:rFonts w:asciiTheme="majorHAnsi" w:hAnsiTheme="majorHAnsi" w:cs="Tahoma"/>
          <w:sz w:val="22"/>
          <w:szCs w:val="22"/>
        </w:rPr>
        <w:t>s</w:t>
      </w:r>
      <w:r w:rsidRPr="0077417F">
        <w:rPr>
          <w:rFonts w:asciiTheme="majorHAnsi" w:hAnsiTheme="majorHAnsi" w:cs="Tahoma"/>
          <w:sz w:val="22"/>
          <w:szCs w:val="22"/>
        </w:rPr>
        <w:t xml:space="preserve"> them </w:t>
      </w:r>
      <w:r w:rsidR="00615B23" w:rsidRPr="0077417F">
        <w:rPr>
          <w:rFonts w:asciiTheme="majorHAnsi" w:hAnsiTheme="majorHAnsi" w:cs="Tahoma"/>
          <w:sz w:val="22"/>
          <w:szCs w:val="22"/>
        </w:rPr>
        <w:t xml:space="preserve">with 10 </w:t>
      </w:r>
      <w:r w:rsidR="00A71466" w:rsidRPr="0077417F">
        <w:rPr>
          <w:rFonts w:asciiTheme="majorHAnsi" w:hAnsiTheme="majorHAnsi" w:cs="Tahoma"/>
          <w:sz w:val="22"/>
          <w:szCs w:val="22"/>
        </w:rPr>
        <w:t>points for the prizes and</w:t>
      </w:r>
      <w:r w:rsidR="00567378" w:rsidRPr="0077417F">
        <w:rPr>
          <w:rFonts w:asciiTheme="majorHAnsi" w:hAnsiTheme="majorHAnsi" w:cs="Tahoma"/>
          <w:sz w:val="22"/>
          <w:szCs w:val="22"/>
        </w:rPr>
        <w:t xml:space="preserve"> </w:t>
      </w:r>
      <w:r w:rsidR="00A71466" w:rsidRPr="0077417F">
        <w:rPr>
          <w:rFonts w:asciiTheme="majorHAnsi" w:hAnsiTheme="majorHAnsi" w:cs="Tahoma"/>
          <w:sz w:val="22"/>
          <w:szCs w:val="22"/>
        </w:rPr>
        <w:t xml:space="preserve">one (1) </w:t>
      </w:r>
      <w:r w:rsidR="002F6D20" w:rsidRPr="0077417F">
        <w:rPr>
          <w:rFonts w:asciiTheme="majorHAnsi" w:hAnsiTheme="majorHAnsi" w:cs="Tahoma"/>
          <w:sz w:val="22"/>
          <w:szCs w:val="22"/>
        </w:rPr>
        <w:t>“</w:t>
      </w:r>
      <w:r w:rsidR="00916DE4" w:rsidRPr="0077417F">
        <w:rPr>
          <w:rFonts w:asciiTheme="majorHAnsi" w:hAnsiTheme="majorHAnsi" w:cs="Tahoma"/>
          <w:sz w:val="22"/>
          <w:szCs w:val="22"/>
        </w:rPr>
        <w:t>Swipe &amp; Win</w:t>
      </w:r>
      <w:r w:rsidR="00615B23" w:rsidRPr="0077417F">
        <w:rPr>
          <w:rFonts w:asciiTheme="majorHAnsi" w:hAnsiTheme="majorHAnsi" w:cs="Tahoma"/>
          <w:sz w:val="22"/>
          <w:szCs w:val="22"/>
        </w:rPr>
        <w:t xml:space="preserve">” </w:t>
      </w:r>
      <w:r w:rsidRPr="0077417F">
        <w:rPr>
          <w:rFonts w:asciiTheme="majorHAnsi" w:hAnsiTheme="majorHAnsi" w:cs="Tahoma"/>
          <w:sz w:val="22"/>
          <w:szCs w:val="22"/>
        </w:rPr>
        <w:t>credit for the “</w:t>
      </w:r>
      <w:r w:rsidR="00916DE4" w:rsidRPr="0077417F">
        <w:rPr>
          <w:rFonts w:asciiTheme="majorHAnsi" w:hAnsiTheme="majorHAnsi" w:cs="Tahoma"/>
          <w:sz w:val="22"/>
          <w:szCs w:val="22"/>
        </w:rPr>
        <w:t>Swipe &amp; Win</w:t>
      </w:r>
      <w:r w:rsidR="00A71466" w:rsidRPr="0077417F">
        <w:rPr>
          <w:rFonts w:asciiTheme="majorHAnsi" w:hAnsiTheme="majorHAnsi" w:cs="Tahoma"/>
          <w:sz w:val="22"/>
          <w:szCs w:val="22"/>
        </w:rPr>
        <w:t>” web-</w:t>
      </w:r>
      <w:r w:rsidRPr="0077417F">
        <w:rPr>
          <w:rFonts w:asciiTheme="majorHAnsi" w:hAnsiTheme="majorHAnsi" w:cs="Tahoma"/>
          <w:sz w:val="22"/>
          <w:szCs w:val="22"/>
        </w:rPr>
        <w:t xml:space="preserve">game. </w:t>
      </w:r>
      <w:r w:rsidR="00F216CA" w:rsidRPr="0077417F">
        <w:rPr>
          <w:rFonts w:asciiTheme="majorHAnsi" w:hAnsiTheme="majorHAnsi" w:cs="Tahoma"/>
          <w:sz w:val="22"/>
          <w:szCs w:val="22"/>
        </w:rPr>
        <w:t xml:space="preserve">The </w:t>
      </w:r>
      <w:r w:rsidR="00A71466" w:rsidRPr="0077417F">
        <w:rPr>
          <w:rFonts w:asciiTheme="majorHAnsi" w:hAnsiTheme="majorHAnsi" w:cs="Tahoma"/>
          <w:sz w:val="22"/>
          <w:szCs w:val="22"/>
        </w:rPr>
        <w:t>“</w:t>
      </w:r>
      <w:r w:rsidR="00916DE4" w:rsidRPr="0077417F">
        <w:rPr>
          <w:rFonts w:asciiTheme="majorHAnsi" w:hAnsiTheme="majorHAnsi" w:cs="Tahoma"/>
          <w:sz w:val="22"/>
          <w:szCs w:val="22"/>
        </w:rPr>
        <w:t>Swipe &amp; Win</w:t>
      </w:r>
      <w:r w:rsidR="00413D66" w:rsidRPr="0077417F">
        <w:rPr>
          <w:rFonts w:asciiTheme="majorHAnsi" w:hAnsiTheme="majorHAnsi" w:cs="Tahoma"/>
          <w:sz w:val="22"/>
          <w:szCs w:val="22"/>
        </w:rPr>
        <w:t xml:space="preserve">” </w:t>
      </w:r>
      <w:r w:rsidR="00F216CA" w:rsidRPr="0077417F">
        <w:rPr>
          <w:rFonts w:asciiTheme="majorHAnsi" w:hAnsiTheme="majorHAnsi" w:cs="Tahoma"/>
          <w:sz w:val="22"/>
          <w:szCs w:val="22"/>
        </w:rPr>
        <w:t xml:space="preserve">credit will be expired at the </w:t>
      </w:r>
      <w:r w:rsidR="007914C4" w:rsidRPr="0077417F">
        <w:rPr>
          <w:rFonts w:asciiTheme="majorHAnsi" w:hAnsiTheme="majorHAnsi" w:cs="Tahoma"/>
          <w:sz w:val="22"/>
          <w:szCs w:val="22"/>
        </w:rPr>
        <w:t>end of the calendar day</w:t>
      </w:r>
      <w:r w:rsidR="00F216CA" w:rsidRPr="0077417F">
        <w:rPr>
          <w:rFonts w:asciiTheme="majorHAnsi" w:hAnsiTheme="majorHAnsi" w:cs="Tahoma"/>
          <w:sz w:val="22"/>
          <w:szCs w:val="22"/>
        </w:rPr>
        <w:t xml:space="preserve"> if not consumed until then.</w:t>
      </w:r>
    </w:p>
    <w:p w14:paraId="6B6D73CD" w14:textId="651F12B5" w:rsidR="00805EC7" w:rsidRPr="0077417F" w:rsidRDefault="00F216CA">
      <w:pPr>
        <w:pStyle w:val="ListParagraph"/>
        <w:spacing w:after="120"/>
        <w:ind w:left="999"/>
        <w:jc w:val="both"/>
        <w:rPr>
          <w:rFonts w:asciiTheme="majorHAnsi" w:hAnsiTheme="majorHAnsi" w:cs="Tahoma"/>
          <w:sz w:val="22"/>
          <w:szCs w:val="22"/>
        </w:rPr>
      </w:pPr>
      <w:r w:rsidRPr="0077417F">
        <w:rPr>
          <w:rFonts w:asciiTheme="majorHAnsi" w:hAnsiTheme="majorHAnsi" w:cs="Tahoma"/>
          <w:sz w:val="22"/>
          <w:szCs w:val="22"/>
        </w:rPr>
        <w:t xml:space="preserve"> </w:t>
      </w:r>
      <w:r w:rsidR="00A7081C" w:rsidRPr="00916DE4">
        <w:rPr>
          <w:rFonts w:asciiTheme="majorHAnsi" w:hAnsiTheme="majorHAnsi" w:cs="Tahoma"/>
          <w:sz w:val="22"/>
          <w:szCs w:val="22"/>
        </w:rPr>
        <w:t xml:space="preserve">Every participant who opts-in to the subscription service for first time has a </w:t>
      </w:r>
      <w:r w:rsidR="000E727C" w:rsidRPr="00916DE4">
        <w:rPr>
          <w:rFonts w:asciiTheme="majorHAnsi" w:hAnsiTheme="majorHAnsi" w:cs="Tahoma"/>
          <w:sz w:val="22"/>
          <w:szCs w:val="22"/>
        </w:rPr>
        <w:t>one (1) day</w:t>
      </w:r>
      <w:r w:rsidR="00A7081C" w:rsidRPr="00916DE4">
        <w:rPr>
          <w:rFonts w:asciiTheme="majorHAnsi" w:hAnsiTheme="majorHAnsi" w:cs="Tahoma"/>
          <w:sz w:val="22"/>
          <w:szCs w:val="22"/>
        </w:rPr>
        <w:t xml:space="preserve"> free tria</w:t>
      </w:r>
      <w:r w:rsidR="00805EC7" w:rsidRPr="00916DE4">
        <w:rPr>
          <w:rFonts w:asciiTheme="majorHAnsi" w:hAnsiTheme="majorHAnsi" w:cs="Tahoma"/>
          <w:sz w:val="22"/>
          <w:szCs w:val="22"/>
        </w:rPr>
        <w:t>l period for one and only time</w:t>
      </w:r>
      <w:r w:rsidR="00916DE4" w:rsidRPr="00E961D8">
        <w:rPr>
          <w:rFonts w:asciiTheme="majorHAnsi" w:hAnsiTheme="majorHAnsi" w:cs="Tahoma"/>
          <w:sz w:val="22"/>
          <w:szCs w:val="22"/>
        </w:rPr>
        <w:t>.</w:t>
      </w:r>
    </w:p>
    <w:p w14:paraId="7B5EA62E" w14:textId="2A6D7BC4" w:rsidR="00A7081C" w:rsidRDefault="00C507B0" w:rsidP="00C507B0">
      <w:pPr>
        <w:pStyle w:val="ListParagraph"/>
        <w:numPr>
          <w:ilvl w:val="1"/>
          <w:numId w:val="14"/>
        </w:numPr>
        <w:spacing w:after="120"/>
        <w:jc w:val="both"/>
        <w:rPr>
          <w:rFonts w:asciiTheme="majorHAnsi" w:hAnsiTheme="majorHAnsi" w:cs="Tahoma"/>
          <w:sz w:val="22"/>
          <w:szCs w:val="22"/>
        </w:rPr>
      </w:pPr>
      <w:r>
        <w:rPr>
          <w:rFonts w:asciiTheme="majorHAnsi" w:hAnsiTheme="majorHAnsi" w:cs="Tahoma"/>
          <w:sz w:val="22"/>
          <w:szCs w:val="22"/>
        </w:rPr>
        <w:t>From the second day onwards</w:t>
      </w:r>
      <w:r w:rsidR="00A7081C" w:rsidRPr="00C507B0">
        <w:rPr>
          <w:rFonts w:asciiTheme="majorHAnsi" w:hAnsiTheme="majorHAnsi" w:cs="Tahoma"/>
          <w:sz w:val="22"/>
          <w:szCs w:val="22"/>
        </w:rPr>
        <w:t>, the subscription service is charged on a daily basis</w:t>
      </w:r>
      <w:r w:rsidR="009E1434" w:rsidRPr="00C507B0">
        <w:rPr>
          <w:rFonts w:asciiTheme="majorHAnsi" w:hAnsiTheme="majorHAnsi" w:cs="Tahoma"/>
          <w:sz w:val="22"/>
          <w:szCs w:val="22"/>
        </w:rPr>
        <w:t xml:space="preserve"> with </w:t>
      </w:r>
      <w:r w:rsidR="00916DE4">
        <w:rPr>
          <w:rFonts w:asciiTheme="majorHAnsi" w:hAnsiTheme="majorHAnsi" w:cs="Tahoma"/>
          <w:sz w:val="22"/>
          <w:szCs w:val="22"/>
        </w:rPr>
        <w:t xml:space="preserve">1 </w:t>
      </w:r>
      <w:r w:rsidR="00196DAB">
        <w:rPr>
          <w:rFonts w:asciiTheme="majorHAnsi" w:hAnsiTheme="majorHAnsi" w:cs="Tahoma"/>
          <w:sz w:val="22"/>
          <w:szCs w:val="22"/>
        </w:rPr>
        <w:t>EGP</w:t>
      </w:r>
      <w:r w:rsidR="00A7081C" w:rsidRPr="00C507B0">
        <w:rPr>
          <w:rFonts w:asciiTheme="majorHAnsi" w:hAnsiTheme="majorHAnsi" w:cs="Tahoma"/>
          <w:sz w:val="22"/>
          <w:szCs w:val="22"/>
        </w:rPr>
        <w:t xml:space="preserve">. </w:t>
      </w:r>
      <w:r w:rsidR="00805EC7">
        <w:rPr>
          <w:rFonts w:asciiTheme="majorHAnsi" w:hAnsiTheme="majorHAnsi" w:cs="Tahoma"/>
          <w:sz w:val="22"/>
          <w:szCs w:val="22"/>
        </w:rPr>
        <w:t xml:space="preserve">If </w:t>
      </w:r>
      <w:r w:rsidR="00916DE4">
        <w:rPr>
          <w:rFonts w:asciiTheme="majorHAnsi" w:hAnsiTheme="majorHAnsi" w:cs="Tahoma"/>
          <w:sz w:val="22"/>
          <w:szCs w:val="22"/>
        </w:rPr>
        <w:t>the full 1</w:t>
      </w:r>
      <w:r w:rsidR="00805EC7">
        <w:rPr>
          <w:rFonts w:asciiTheme="majorHAnsi" w:hAnsiTheme="majorHAnsi" w:cs="Tahoma"/>
          <w:sz w:val="22"/>
          <w:szCs w:val="22"/>
        </w:rPr>
        <w:t xml:space="preserve"> EGP cannot be collected, lower price points also apply. </w:t>
      </w:r>
      <w:r w:rsidR="00A7081C" w:rsidRPr="00C507B0">
        <w:rPr>
          <w:rFonts w:asciiTheme="majorHAnsi" w:hAnsiTheme="majorHAnsi" w:cs="Tahoma"/>
          <w:sz w:val="22"/>
          <w:szCs w:val="22"/>
        </w:rPr>
        <w:t>Upon successful renewal</w:t>
      </w:r>
      <w:r w:rsidR="00567378" w:rsidRPr="00C507B0">
        <w:rPr>
          <w:rFonts w:asciiTheme="majorHAnsi" w:hAnsiTheme="majorHAnsi" w:cs="Tahoma"/>
          <w:sz w:val="22"/>
          <w:szCs w:val="22"/>
        </w:rPr>
        <w:t>,</w:t>
      </w:r>
      <w:r w:rsidR="00A7081C" w:rsidRPr="00C507B0">
        <w:rPr>
          <w:rFonts w:asciiTheme="majorHAnsi" w:hAnsiTheme="majorHAnsi" w:cs="Tahoma"/>
          <w:sz w:val="22"/>
          <w:szCs w:val="22"/>
        </w:rPr>
        <w:t xml:space="preserve"> </w:t>
      </w:r>
      <w:r w:rsidR="00567378" w:rsidRPr="00C507B0">
        <w:rPr>
          <w:rFonts w:asciiTheme="majorHAnsi" w:hAnsiTheme="majorHAnsi" w:cs="Tahoma"/>
          <w:sz w:val="22"/>
          <w:szCs w:val="22"/>
        </w:rPr>
        <w:t xml:space="preserve">subscribers </w:t>
      </w:r>
      <w:r w:rsidR="00413D66">
        <w:rPr>
          <w:rFonts w:asciiTheme="majorHAnsi" w:hAnsiTheme="majorHAnsi" w:cs="Tahoma"/>
          <w:sz w:val="22"/>
          <w:szCs w:val="22"/>
        </w:rPr>
        <w:t>are being awarded with</w:t>
      </w:r>
      <w:r w:rsidR="00A7081C" w:rsidRPr="00C507B0">
        <w:rPr>
          <w:rFonts w:asciiTheme="majorHAnsi" w:hAnsiTheme="majorHAnsi" w:cs="Tahoma"/>
          <w:sz w:val="22"/>
          <w:szCs w:val="22"/>
        </w:rPr>
        <w:t xml:space="preserve"> </w:t>
      </w:r>
      <w:r>
        <w:rPr>
          <w:rFonts w:asciiTheme="majorHAnsi" w:hAnsiTheme="majorHAnsi" w:cs="Tahoma"/>
          <w:sz w:val="22"/>
          <w:szCs w:val="22"/>
        </w:rPr>
        <w:t xml:space="preserve">10 </w:t>
      </w:r>
      <w:r w:rsidR="00A71466">
        <w:rPr>
          <w:rFonts w:asciiTheme="majorHAnsi" w:hAnsiTheme="majorHAnsi" w:cs="Tahoma"/>
          <w:sz w:val="22"/>
          <w:szCs w:val="22"/>
        </w:rPr>
        <w:t xml:space="preserve">points and </w:t>
      </w:r>
      <w:r w:rsidR="00805EC7">
        <w:rPr>
          <w:rFonts w:asciiTheme="majorHAnsi" w:hAnsiTheme="majorHAnsi" w:cs="Tahoma"/>
          <w:sz w:val="22"/>
          <w:szCs w:val="22"/>
        </w:rPr>
        <w:t>one (</w:t>
      </w:r>
      <w:r w:rsidR="0078104E" w:rsidRPr="00C507B0">
        <w:rPr>
          <w:rFonts w:asciiTheme="majorHAnsi" w:hAnsiTheme="majorHAnsi" w:cs="Tahoma"/>
          <w:sz w:val="22"/>
          <w:szCs w:val="22"/>
        </w:rPr>
        <w:t>1</w:t>
      </w:r>
      <w:r w:rsidR="00805EC7">
        <w:rPr>
          <w:rFonts w:asciiTheme="majorHAnsi" w:hAnsiTheme="majorHAnsi" w:cs="Tahoma"/>
          <w:sz w:val="22"/>
          <w:szCs w:val="22"/>
        </w:rPr>
        <w:t>)</w:t>
      </w:r>
      <w:r w:rsidR="0078104E" w:rsidRPr="00C507B0">
        <w:rPr>
          <w:rFonts w:asciiTheme="majorHAnsi" w:hAnsiTheme="majorHAnsi" w:cs="Tahoma"/>
          <w:sz w:val="22"/>
          <w:szCs w:val="22"/>
        </w:rPr>
        <w:t xml:space="preserve"> credit for the </w:t>
      </w:r>
      <w:r w:rsidR="00413D66">
        <w:rPr>
          <w:rFonts w:asciiTheme="majorHAnsi" w:hAnsiTheme="majorHAnsi" w:cs="Tahoma"/>
          <w:sz w:val="22"/>
          <w:szCs w:val="22"/>
        </w:rPr>
        <w:t>“</w:t>
      </w:r>
      <w:r w:rsidR="00916DE4">
        <w:rPr>
          <w:rFonts w:asciiTheme="majorHAnsi" w:hAnsiTheme="majorHAnsi" w:cs="Tahoma"/>
          <w:sz w:val="22"/>
          <w:szCs w:val="22"/>
        </w:rPr>
        <w:t>Swipe &amp; Win</w:t>
      </w:r>
      <w:r w:rsidR="00413D66">
        <w:rPr>
          <w:rFonts w:asciiTheme="majorHAnsi" w:hAnsiTheme="majorHAnsi" w:cs="Tahoma"/>
          <w:sz w:val="22"/>
          <w:szCs w:val="22"/>
        </w:rPr>
        <w:t xml:space="preserve">” </w:t>
      </w:r>
      <w:r w:rsidR="0078104E" w:rsidRPr="00C507B0">
        <w:rPr>
          <w:rFonts w:asciiTheme="majorHAnsi" w:hAnsiTheme="majorHAnsi" w:cs="Tahoma"/>
          <w:sz w:val="22"/>
          <w:szCs w:val="22"/>
        </w:rPr>
        <w:t>web-game</w:t>
      </w:r>
      <w:r w:rsidR="00567378" w:rsidRPr="00C507B0">
        <w:rPr>
          <w:rFonts w:asciiTheme="majorHAnsi" w:hAnsiTheme="majorHAnsi" w:cs="Tahoma"/>
          <w:sz w:val="22"/>
          <w:szCs w:val="22"/>
        </w:rPr>
        <w:t>.</w:t>
      </w:r>
      <w:r>
        <w:rPr>
          <w:rFonts w:asciiTheme="majorHAnsi" w:hAnsiTheme="majorHAnsi" w:cs="Tahoma"/>
          <w:sz w:val="22"/>
          <w:szCs w:val="22"/>
        </w:rPr>
        <w:t xml:space="preserve"> </w:t>
      </w:r>
      <w:r w:rsidR="00A7081C" w:rsidRPr="00C507B0">
        <w:rPr>
          <w:rFonts w:asciiTheme="majorHAnsi" w:hAnsiTheme="majorHAnsi" w:cs="Tahoma"/>
          <w:sz w:val="22"/>
          <w:szCs w:val="22"/>
        </w:rPr>
        <w:t xml:space="preserve">The </w:t>
      </w:r>
      <w:r w:rsidR="00413D66">
        <w:rPr>
          <w:rFonts w:asciiTheme="majorHAnsi" w:hAnsiTheme="majorHAnsi" w:cs="Tahoma"/>
          <w:sz w:val="22"/>
          <w:szCs w:val="22"/>
        </w:rPr>
        <w:t>“</w:t>
      </w:r>
      <w:r w:rsidR="00916DE4">
        <w:rPr>
          <w:rFonts w:asciiTheme="majorHAnsi" w:hAnsiTheme="majorHAnsi" w:cs="Tahoma"/>
          <w:sz w:val="22"/>
          <w:szCs w:val="22"/>
        </w:rPr>
        <w:t>Swipe &amp; Win</w:t>
      </w:r>
      <w:r w:rsidR="00413D66">
        <w:rPr>
          <w:rFonts w:asciiTheme="majorHAnsi" w:hAnsiTheme="majorHAnsi" w:cs="Tahoma"/>
          <w:sz w:val="22"/>
          <w:szCs w:val="22"/>
        </w:rPr>
        <w:t xml:space="preserve">” </w:t>
      </w:r>
      <w:r w:rsidR="00A7081C" w:rsidRPr="00C507B0">
        <w:rPr>
          <w:rFonts w:asciiTheme="majorHAnsi" w:hAnsiTheme="majorHAnsi" w:cs="Tahoma"/>
          <w:sz w:val="22"/>
          <w:szCs w:val="22"/>
        </w:rPr>
        <w:t>credits can</w:t>
      </w:r>
      <w:r w:rsidR="0078104E" w:rsidRPr="00C507B0">
        <w:rPr>
          <w:rFonts w:asciiTheme="majorHAnsi" w:hAnsiTheme="majorHAnsi" w:cs="Tahoma"/>
          <w:sz w:val="22"/>
          <w:szCs w:val="22"/>
        </w:rPr>
        <w:t>not</w:t>
      </w:r>
      <w:r w:rsidR="00A7081C" w:rsidRPr="00C507B0">
        <w:rPr>
          <w:rFonts w:asciiTheme="majorHAnsi" w:hAnsiTheme="majorHAnsi" w:cs="Tahoma"/>
          <w:sz w:val="22"/>
          <w:szCs w:val="22"/>
        </w:rPr>
        <w:t xml:space="preserve"> be </w:t>
      </w:r>
      <w:r w:rsidR="00A7081C" w:rsidRPr="00C507B0">
        <w:rPr>
          <w:rFonts w:asciiTheme="majorHAnsi" w:hAnsiTheme="majorHAnsi" w:cs="Tahoma"/>
          <w:sz w:val="22"/>
          <w:szCs w:val="22"/>
        </w:rPr>
        <w:lastRenderedPageBreak/>
        <w:t xml:space="preserve">accumulated to the participant’s account </w:t>
      </w:r>
      <w:r w:rsidR="0078104E" w:rsidRPr="00C507B0">
        <w:rPr>
          <w:rFonts w:asciiTheme="majorHAnsi" w:hAnsiTheme="majorHAnsi" w:cs="Tahoma"/>
          <w:sz w:val="22"/>
          <w:szCs w:val="22"/>
        </w:rPr>
        <w:t>as they will expire at the end of the calendar day if not consumed</w:t>
      </w:r>
      <w:r w:rsidR="00A7081C" w:rsidRPr="00C507B0">
        <w:rPr>
          <w:rFonts w:asciiTheme="majorHAnsi" w:hAnsiTheme="majorHAnsi" w:cs="Tahoma"/>
          <w:sz w:val="22"/>
          <w:szCs w:val="22"/>
        </w:rPr>
        <w:t>.</w:t>
      </w:r>
    </w:p>
    <w:p w14:paraId="160A67F7" w14:textId="77777777" w:rsidR="00413D66" w:rsidRPr="00413D66" w:rsidRDefault="00413D66" w:rsidP="00413D66">
      <w:pPr>
        <w:pStyle w:val="ListParagraph"/>
        <w:spacing w:after="120"/>
        <w:ind w:left="999"/>
        <w:jc w:val="both"/>
        <w:rPr>
          <w:rFonts w:asciiTheme="majorHAnsi" w:hAnsiTheme="majorHAnsi" w:cs="Tahoma"/>
          <w:sz w:val="22"/>
          <w:szCs w:val="22"/>
        </w:rPr>
      </w:pPr>
    </w:p>
    <w:p w14:paraId="2BF29F7E" w14:textId="2152FCB6" w:rsidR="002B79E1" w:rsidRDefault="00413D66" w:rsidP="00C507B0">
      <w:pPr>
        <w:pStyle w:val="ListParagraph"/>
        <w:numPr>
          <w:ilvl w:val="1"/>
          <w:numId w:val="14"/>
        </w:numPr>
        <w:spacing w:after="120"/>
        <w:jc w:val="both"/>
        <w:rPr>
          <w:rFonts w:asciiTheme="majorHAnsi" w:hAnsiTheme="majorHAnsi" w:cs="Tahoma"/>
          <w:sz w:val="22"/>
          <w:szCs w:val="22"/>
        </w:rPr>
      </w:pPr>
      <w:r w:rsidRPr="00413D66">
        <w:rPr>
          <w:rFonts w:asciiTheme="majorHAnsi" w:hAnsiTheme="majorHAnsi" w:cs="Tahoma"/>
          <w:sz w:val="22"/>
          <w:szCs w:val="22"/>
        </w:rPr>
        <w:t xml:space="preserve">Each </w:t>
      </w:r>
      <w:r>
        <w:rPr>
          <w:rFonts w:asciiTheme="majorHAnsi" w:hAnsiTheme="majorHAnsi" w:cs="Tahoma"/>
          <w:sz w:val="22"/>
          <w:szCs w:val="22"/>
        </w:rPr>
        <w:t>“</w:t>
      </w:r>
      <w:r w:rsidR="00916DE4">
        <w:rPr>
          <w:rFonts w:asciiTheme="majorHAnsi" w:hAnsiTheme="majorHAnsi" w:cs="Tahoma"/>
          <w:sz w:val="22"/>
          <w:szCs w:val="22"/>
        </w:rPr>
        <w:t>Swipe &amp; Win</w:t>
      </w:r>
      <w:r>
        <w:rPr>
          <w:rFonts w:asciiTheme="majorHAnsi" w:hAnsiTheme="majorHAnsi" w:cs="Tahoma"/>
          <w:sz w:val="22"/>
          <w:szCs w:val="22"/>
        </w:rPr>
        <w:t>”</w:t>
      </w:r>
      <w:r w:rsidRPr="00413D66">
        <w:rPr>
          <w:rFonts w:asciiTheme="majorHAnsi" w:hAnsiTheme="majorHAnsi" w:cs="Tahoma"/>
          <w:sz w:val="22"/>
          <w:szCs w:val="22"/>
        </w:rPr>
        <w:t xml:space="preserve"> game round </w:t>
      </w:r>
      <w:r w:rsidR="00A71466">
        <w:rPr>
          <w:rFonts w:asciiTheme="majorHAnsi" w:hAnsiTheme="majorHAnsi" w:cs="Tahoma"/>
          <w:sz w:val="22"/>
          <w:szCs w:val="22"/>
        </w:rPr>
        <w:t xml:space="preserve">lasts for </w:t>
      </w:r>
      <w:r w:rsidR="00DA5A3C">
        <w:rPr>
          <w:rFonts w:asciiTheme="majorHAnsi" w:hAnsiTheme="majorHAnsi" w:cs="Tahoma"/>
          <w:sz w:val="22"/>
          <w:szCs w:val="22"/>
        </w:rPr>
        <w:t>fifty five (</w:t>
      </w:r>
      <w:r w:rsidR="00A71466">
        <w:rPr>
          <w:rFonts w:asciiTheme="majorHAnsi" w:hAnsiTheme="majorHAnsi" w:cs="Tahoma"/>
          <w:sz w:val="22"/>
          <w:szCs w:val="22"/>
        </w:rPr>
        <w:t>55</w:t>
      </w:r>
      <w:r w:rsidR="00DA5A3C">
        <w:rPr>
          <w:rFonts w:asciiTheme="majorHAnsi" w:hAnsiTheme="majorHAnsi" w:cs="Tahoma"/>
          <w:sz w:val="22"/>
          <w:szCs w:val="22"/>
        </w:rPr>
        <w:t>)</w:t>
      </w:r>
      <w:r w:rsidR="00A71466">
        <w:rPr>
          <w:rFonts w:asciiTheme="majorHAnsi" w:hAnsiTheme="majorHAnsi" w:cs="Tahoma"/>
          <w:sz w:val="22"/>
          <w:szCs w:val="22"/>
        </w:rPr>
        <w:t xml:space="preserve"> seconds and is consisted of Correct or Wrong </w:t>
      </w:r>
      <w:r w:rsidR="00DA5A3C">
        <w:rPr>
          <w:rFonts w:asciiTheme="majorHAnsi" w:hAnsiTheme="majorHAnsi" w:cs="Tahoma"/>
          <w:sz w:val="22"/>
          <w:szCs w:val="22"/>
        </w:rPr>
        <w:t>statements along with photos</w:t>
      </w:r>
      <w:r w:rsidR="00A71466">
        <w:rPr>
          <w:rFonts w:asciiTheme="majorHAnsi" w:hAnsiTheme="majorHAnsi" w:cs="Tahoma"/>
          <w:sz w:val="22"/>
          <w:szCs w:val="22"/>
        </w:rPr>
        <w:t>. The user has to swipe right for Correct or left for No. Each correct answer awards 10 points to the user and each wrong one deducts five (5) seconds from the remaining time.</w:t>
      </w:r>
    </w:p>
    <w:p w14:paraId="6239875B" w14:textId="77777777" w:rsidR="00DB090C" w:rsidRPr="00DB090C" w:rsidRDefault="00DB090C" w:rsidP="00DB090C">
      <w:pPr>
        <w:pStyle w:val="ListParagraph"/>
        <w:rPr>
          <w:rFonts w:asciiTheme="majorHAnsi" w:hAnsiTheme="majorHAnsi" w:cs="Tahoma"/>
          <w:sz w:val="22"/>
          <w:szCs w:val="22"/>
        </w:rPr>
      </w:pPr>
    </w:p>
    <w:p w14:paraId="0A4DB586" w14:textId="07B5A01F" w:rsidR="00DB090C" w:rsidRDefault="00DB090C" w:rsidP="00C507B0">
      <w:pPr>
        <w:pStyle w:val="ListParagraph"/>
        <w:numPr>
          <w:ilvl w:val="1"/>
          <w:numId w:val="14"/>
        </w:numPr>
        <w:spacing w:after="120"/>
        <w:jc w:val="both"/>
        <w:rPr>
          <w:rFonts w:asciiTheme="majorHAnsi" w:hAnsiTheme="majorHAnsi" w:cs="Tahoma"/>
          <w:sz w:val="22"/>
          <w:szCs w:val="22"/>
        </w:rPr>
      </w:pPr>
      <w:r>
        <w:rPr>
          <w:rFonts w:asciiTheme="majorHAnsi" w:hAnsiTheme="majorHAnsi" w:cs="Tahoma"/>
          <w:sz w:val="22"/>
          <w:szCs w:val="22"/>
        </w:rPr>
        <w:t>During each calendar day, user will be eligible to play up to five (</w:t>
      </w:r>
      <w:r w:rsidR="00DA5A3C">
        <w:rPr>
          <w:rFonts w:asciiTheme="majorHAnsi" w:hAnsiTheme="majorHAnsi" w:cs="Tahoma"/>
          <w:sz w:val="22"/>
          <w:szCs w:val="22"/>
        </w:rPr>
        <w:t>5) “</w:t>
      </w:r>
      <w:r w:rsidR="00916DE4">
        <w:rPr>
          <w:rFonts w:asciiTheme="majorHAnsi" w:hAnsiTheme="majorHAnsi" w:cs="Tahoma"/>
          <w:sz w:val="22"/>
          <w:szCs w:val="22"/>
        </w:rPr>
        <w:t>Swipe &amp; Win</w:t>
      </w:r>
      <w:r w:rsidR="00DA5A3C">
        <w:rPr>
          <w:rFonts w:asciiTheme="majorHAnsi" w:hAnsiTheme="majorHAnsi" w:cs="Tahoma"/>
          <w:sz w:val="22"/>
          <w:szCs w:val="22"/>
        </w:rPr>
        <w:t xml:space="preserve">” rounds. </w:t>
      </w:r>
      <w:r>
        <w:rPr>
          <w:rFonts w:asciiTheme="majorHAnsi" w:hAnsiTheme="majorHAnsi" w:cs="Tahoma"/>
          <w:sz w:val="22"/>
          <w:szCs w:val="22"/>
        </w:rPr>
        <w:t>Each credit purchased online costs 2 EGP and is valid until the end of the calendar day.</w:t>
      </w:r>
    </w:p>
    <w:p w14:paraId="6443F7CC" w14:textId="77777777" w:rsidR="000178C7" w:rsidRPr="000178C7" w:rsidRDefault="000178C7" w:rsidP="000178C7">
      <w:pPr>
        <w:pStyle w:val="ListParagraph"/>
        <w:rPr>
          <w:rFonts w:asciiTheme="majorHAnsi" w:hAnsiTheme="majorHAnsi" w:cs="Tahoma"/>
          <w:sz w:val="22"/>
          <w:szCs w:val="22"/>
        </w:rPr>
      </w:pPr>
    </w:p>
    <w:p w14:paraId="536E6040" w14:textId="44A9C270" w:rsidR="000178C7" w:rsidRDefault="000178C7" w:rsidP="000178C7">
      <w:pPr>
        <w:pStyle w:val="ListParagraph"/>
        <w:numPr>
          <w:ilvl w:val="1"/>
          <w:numId w:val="14"/>
        </w:numPr>
        <w:spacing w:after="120"/>
        <w:jc w:val="both"/>
        <w:rPr>
          <w:rFonts w:asciiTheme="majorHAnsi" w:hAnsiTheme="majorHAnsi" w:cs="Tahoma"/>
          <w:sz w:val="22"/>
          <w:szCs w:val="22"/>
        </w:rPr>
      </w:pPr>
      <w:r>
        <w:rPr>
          <w:rFonts w:asciiTheme="majorHAnsi" w:hAnsiTheme="majorHAnsi" w:cs="Tahoma"/>
          <w:sz w:val="22"/>
          <w:szCs w:val="22"/>
        </w:rPr>
        <w:t>During a game round, bronze, silver and golden questions may be randomly served which award more points than the regular ones according to the points’ scheme depicted in the table 3 (below).</w:t>
      </w:r>
    </w:p>
    <w:p w14:paraId="6B43F63E" w14:textId="77777777" w:rsidR="002B79E1" w:rsidRPr="002B79E1" w:rsidRDefault="002B79E1" w:rsidP="002B79E1">
      <w:pPr>
        <w:pStyle w:val="ListParagraph"/>
        <w:rPr>
          <w:rFonts w:asciiTheme="majorHAnsi" w:hAnsiTheme="majorHAnsi" w:cs="Tahoma"/>
          <w:sz w:val="22"/>
          <w:szCs w:val="22"/>
        </w:rPr>
      </w:pPr>
    </w:p>
    <w:tbl>
      <w:tblPr>
        <w:tblW w:w="7722" w:type="dxa"/>
        <w:tblInd w:w="607" w:type="dxa"/>
        <w:tblLook w:val="04A0" w:firstRow="1" w:lastRow="0" w:firstColumn="1" w:lastColumn="0" w:noHBand="0" w:noVBand="1"/>
      </w:tblPr>
      <w:tblGrid>
        <w:gridCol w:w="2649"/>
        <w:gridCol w:w="2268"/>
        <w:gridCol w:w="1334"/>
        <w:gridCol w:w="1471"/>
      </w:tblGrid>
      <w:tr w:rsidR="00DA5A3C" w:rsidRPr="002B79E1" w14:paraId="616713B7" w14:textId="77777777" w:rsidTr="00DA5A3C">
        <w:trPr>
          <w:trHeight w:val="105"/>
        </w:trPr>
        <w:tc>
          <w:tcPr>
            <w:tcW w:w="264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60DCC2E0" w14:textId="77777777" w:rsidR="00DA5A3C" w:rsidRPr="002B79E1" w:rsidRDefault="00DA5A3C" w:rsidP="00DA5A3C">
            <w:pPr>
              <w:jc w:val="center"/>
              <w:rPr>
                <w:rFonts w:ascii="Calibri" w:eastAsia="Times New Roman" w:hAnsi="Calibri" w:cs="Calibri"/>
                <w:b/>
                <w:bCs/>
                <w:color w:val="FFFFFF"/>
                <w:sz w:val="22"/>
                <w:szCs w:val="22"/>
              </w:rPr>
            </w:pPr>
            <w:r w:rsidRPr="002B79E1">
              <w:rPr>
                <w:rFonts w:ascii="Calibri" w:eastAsia="Times New Roman" w:hAnsi="Calibri" w:cs="Calibri"/>
                <w:b/>
                <w:bCs/>
                <w:color w:val="FFFFFF"/>
                <w:sz w:val="22"/>
                <w:szCs w:val="22"/>
              </w:rPr>
              <w:t>Name</w:t>
            </w:r>
          </w:p>
        </w:tc>
        <w:tc>
          <w:tcPr>
            <w:tcW w:w="226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02CE6DE" w14:textId="77777777" w:rsidR="00DA5A3C" w:rsidRPr="002B79E1" w:rsidRDefault="00DA5A3C" w:rsidP="00DA5A3C">
            <w:pPr>
              <w:jc w:val="center"/>
              <w:rPr>
                <w:rFonts w:ascii="Calibri" w:eastAsia="Times New Roman" w:hAnsi="Calibri" w:cs="Calibri"/>
                <w:b/>
                <w:bCs/>
                <w:color w:val="FFFFFF"/>
                <w:sz w:val="22"/>
                <w:szCs w:val="22"/>
              </w:rPr>
            </w:pPr>
            <w:r w:rsidRPr="002B79E1">
              <w:rPr>
                <w:rFonts w:ascii="Calibri" w:eastAsia="Times New Roman" w:hAnsi="Calibri" w:cs="Calibri"/>
                <w:b/>
                <w:bCs/>
                <w:color w:val="FFFFFF"/>
                <w:sz w:val="22"/>
                <w:szCs w:val="22"/>
              </w:rPr>
              <w:t>Action to be rewarded</w:t>
            </w:r>
          </w:p>
        </w:tc>
        <w:tc>
          <w:tcPr>
            <w:tcW w:w="1334"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5A17DCF" w14:textId="6727098D" w:rsidR="00DA5A3C" w:rsidRPr="002B79E1" w:rsidRDefault="00DA5A3C" w:rsidP="00DA5A3C">
            <w:pPr>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Extra points</w:t>
            </w:r>
          </w:p>
        </w:tc>
        <w:tc>
          <w:tcPr>
            <w:tcW w:w="14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3F6439A7" w14:textId="4AFB7326" w:rsidR="00DA5A3C" w:rsidRPr="002B79E1" w:rsidRDefault="00DA5A3C" w:rsidP="00DA5A3C">
            <w:pPr>
              <w:jc w:val="center"/>
              <w:rPr>
                <w:rFonts w:ascii="Calibri" w:eastAsia="Times New Roman" w:hAnsi="Calibri" w:cs="Calibri"/>
                <w:b/>
                <w:bCs/>
                <w:color w:val="FFFFFF"/>
                <w:sz w:val="22"/>
                <w:szCs w:val="22"/>
              </w:rPr>
            </w:pPr>
            <w:r w:rsidRPr="002B79E1">
              <w:rPr>
                <w:rFonts w:ascii="Calibri" w:eastAsia="Times New Roman" w:hAnsi="Calibri" w:cs="Calibri"/>
                <w:b/>
                <w:bCs/>
                <w:color w:val="FFFFFF"/>
                <w:sz w:val="22"/>
                <w:szCs w:val="22"/>
              </w:rPr>
              <w:t>Extra r</w:t>
            </w:r>
            <w:r>
              <w:rPr>
                <w:rFonts w:ascii="Calibri" w:eastAsia="Times New Roman" w:hAnsi="Calibri" w:cs="Calibri"/>
                <w:b/>
                <w:bCs/>
                <w:color w:val="FFFFFF"/>
                <w:sz w:val="22"/>
                <w:szCs w:val="22"/>
              </w:rPr>
              <w:t>ounds</w:t>
            </w:r>
          </w:p>
        </w:tc>
      </w:tr>
      <w:tr w:rsidR="00DA5A3C" w:rsidRPr="002B79E1" w14:paraId="3B591D74" w14:textId="77777777" w:rsidTr="00DA5A3C">
        <w:trPr>
          <w:trHeight w:val="105"/>
        </w:trPr>
        <w:tc>
          <w:tcPr>
            <w:tcW w:w="2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C875F" w14:textId="57EF93BA" w:rsidR="00DA5A3C" w:rsidRPr="002B79E1" w:rsidRDefault="00DA5A3C" w:rsidP="00DA5A3C">
            <w:pPr>
              <w:jc w:val="center"/>
              <w:rPr>
                <w:rFonts w:ascii="Calibri" w:eastAsia="Times New Roman" w:hAnsi="Calibri" w:cs="Calibri"/>
                <w:b/>
                <w:bCs/>
                <w:color w:val="FFFFFF"/>
                <w:sz w:val="22"/>
                <w:szCs w:val="22"/>
              </w:rPr>
            </w:pPr>
            <w:r>
              <w:rPr>
                <w:rFonts w:ascii="Calibri" w:eastAsia="Times New Roman" w:hAnsi="Calibri" w:cs="Calibri"/>
                <w:b/>
                <w:bCs/>
                <w:color w:val="000000"/>
                <w:sz w:val="22"/>
                <w:szCs w:val="22"/>
              </w:rPr>
              <w:t>Welcome (new users)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1F96A" w14:textId="6DB77104" w:rsidR="00DA5A3C" w:rsidRPr="002B79E1" w:rsidRDefault="00DA5A3C" w:rsidP="00DA5A3C">
            <w:pPr>
              <w:jc w:val="center"/>
              <w:rPr>
                <w:rFonts w:ascii="Calibri" w:eastAsia="Times New Roman" w:hAnsi="Calibri" w:cs="Calibri"/>
                <w:b/>
                <w:bCs/>
                <w:color w:val="FFFFFF"/>
                <w:sz w:val="22"/>
                <w:szCs w:val="22"/>
              </w:rPr>
            </w:pPr>
            <w:r>
              <w:rPr>
                <w:rFonts w:ascii="Calibri" w:eastAsia="Times New Roman" w:hAnsi="Calibri" w:cs="Calibri"/>
                <w:color w:val="000000"/>
                <w:sz w:val="22"/>
                <w:szCs w:val="22"/>
              </w:rPr>
              <w:t>First opt-in</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A304E" w14:textId="563A9442" w:rsidR="00DA5A3C" w:rsidRPr="002B79E1" w:rsidRDefault="00DA5A3C" w:rsidP="00DA5A3C">
            <w:pPr>
              <w:jc w:val="center"/>
              <w:rPr>
                <w:rFonts w:ascii="Calibri" w:eastAsia="Times New Roman" w:hAnsi="Calibri" w:cs="Calibri"/>
                <w:b/>
                <w:bCs/>
                <w:color w:val="FFFFFF"/>
                <w:sz w:val="22"/>
                <w:szCs w:val="22"/>
              </w:rPr>
            </w:pPr>
            <w:r w:rsidRPr="002B79E1">
              <w:rPr>
                <w:rFonts w:ascii="Calibri" w:eastAsia="Times New Roman" w:hAnsi="Calibri" w:cs="Calibri"/>
                <w:color w:val="000000"/>
                <w:sz w:val="22"/>
                <w:szCs w:val="22"/>
              </w:rPr>
              <w:t>10</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BC534" w14:textId="20568F01" w:rsidR="00DA5A3C" w:rsidRPr="002B79E1" w:rsidRDefault="00DA5A3C" w:rsidP="00DA5A3C">
            <w:pPr>
              <w:jc w:val="center"/>
              <w:rPr>
                <w:rFonts w:ascii="Calibri" w:eastAsia="Times New Roman" w:hAnsi="Calibri" w:cs="Calibri"/>
                <w:b/>
                <w:bCs/>
                <w:color w:val="FFFFFF"/>
                <w:sz w:val="22"/>
                <w:szCs w:val="22"/>
              </w:rPr>
            </w:pPr>
            <w:r w:rsidRPr="002B79E1">
              <w:rPr>
                <w:rFonts w:ascii="Calibri" w:eastAsia="Times New Roman" w:hAnsi="Calibri" w:cs="Calibri"/>
                <w:color w:val="000000"/>
                <w:sz w:val="22"/>
                <w:szCs w:val="22"/>
              </w:rPr>
              <w:t>-</w:t>
            </w:r>
          </w:p>
        </w:tc>
      </w:tr>
      <w:tr w:rsidR="00DA5A3C" w:rsidRPr="002B79E1" w14:paraId="57946FD0" w14:textId="77777777" w:rsidTr="00DA5A3C">
        <w:trPr>
          <w:trHeight w:val="210"/>
        </w:trPr>
        <w:tc>
          <w:tcPr>
            <w:tcW w:w="26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C4CDE" w14:textId="77777777" w:rsidR="00DA5A3C" w:rsidRPr="002B79E1" w:rsidRDefault="00DA5A3C" w:rsidP="00DA5A3C">
            <w:pPr>
              <w:jc w:val="center"/>
              <w:rPr>
                <w:rFonts w:ascii="Calibri" w:eastAsia="Times New Roman" w:hAnsi="Calibri" w:cs="Calibri"/>
                <w:b/>
                <w:bCs/>
                <w:color w:val="000000"/>
                <w:sz w:val="22"/>
                <w:szCs w:val="22"/>
              </w:rPr>
            </w:pPr>
            <w:r w:rsidRPr="002B79E1">
              <w:rPr>
                <w:rFonts w:ascii="Calibri" w:eastAsia="Times New Roman" w:hAnsi="Calibri" w:cs="Calibri"/>
                <w:b/>
                <w:bCs/>
                <w:color w:val="000000"/>
                <w:sz w:val="22"/>
                <w:szCs w:val="22"/>
              </w:rPr>
              <w:t>Swipe &amp; Win correct reply</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DB505" w14:textId="714D9F8C"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Each correct reply</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64885"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10</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91000"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w:t>
            </w:r>
          </w:p>
        </w:tc>
      </w:tr>
      <w:tr w:rsidR="00DA5A3C" w:rsidRPr="002B79E1" w14:paraId="1775742A" w14:textId="77777777" w:rsidTr="00DA5A3C">
        <w:trPr>
          <w:trHeight w:val="215"/>
        </w:trPr>
        <w:tc>
          <w:tcPr>
            <w:tcW w:w="26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A9401" w14:textId="77777777" w:rsidR="00DA5A3C" w:rsidRPr="002B79E1" w:rsidRDefault="00DA5A3C" w:rsidP="00DA5A3C">
            <w:pPr>
              <w:jc w:val="center"/>
              <w:rPr>
                <w:rFonts w:ascii="Calibri" w:eastAsia="Times New Roman" w:hAnsi="Calibri" w:cs="Calibri"/>
                <w:b/>
                <w:bCs/>
                <w:color w:val="000000"/>
                <w:sz w:val="22"/>
                <w:szCs w:val="22"/>
              </w:rPr>
            </w:pPr>
            <w:r w:rsidRPr="002B79E1">
              <w:rPr>
                <w:rFonts w:ascii="Calibri" w:eastAsia="Times New Roman" w:hAnsi="Calibri" w:cs="Calibri"/>
                <w:b/>
                <w:bCs/>
                <w:color w:val="000000"/>
                <w:sz w:val="22"/>
                <w:szCs w:val="22"/>
              </w:rPr>
              <w:t>Bronze Question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CA661"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Bronze Question</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7C408" w14:textId="315191A4" w:rsidR="00DA5A3C" w:rsidRPr="002B79E1" w:rsidRDefault="00DA5A3C" w:rsidP="00DA5A3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r w:rsidRPr="002B79E1">
              <w:rPr>
                <w:rFonts w:ascii="Calibri" w:eastAsia="Times New Roman" w:hAnsi="Calibri" w:cs="Calibri"/>
                <w:color w:val="000000"/>
                <w:sz w:val="22"/>
                <w:szCs w:val="22"/>
              </w:rPr>
              <w:t>00</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85D39"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w:t>
            </w:r>
          </w:p>
        </w:tc>
      </w:tr>
      <w:tr w:rsidR="00DA5A3C" w:rsidRPr="002B79E1" w14:paraId="394EED8A" w14:textId="77777777" w:rsidTr="00DA5A3C">
        <w:trPr>
          <w:trHeight w:val="187"/>
        </w:trPr>
        <w:tc>
          <w:tcPr>
            <w:tcW w:w="26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62E47" w14:textId="77777777" w:rsidR="00DA5A3C" w:rsidRPr="002B79E1" w:rsidRDefault="00DA5A3C" w:rsidP="00DA5A3C">
            <w:pPr>
              <w:jc w:val="center"/>
              <w:rPr>
                <w:rFonts w:ascii="Calibri" w:eastAsia="Times New Roman" w:hAnsi="Calibri" w:cs="Calibri"/>
                <w:b/>
                <w:bCs/>
                <w:color w:val="000000"/>
                <w:sz w:val="22"/>
                <w:szCs w:val="22"/>
              </w:rPr>
            </w:pPr>
            <w:r w:rsidRPr="002B79E1">
              <w:rPr>
                <w:rFonts w:ascii="Calibri" w:eastAsia="Times New Roman" w:hAnsi="Calibri" w:cs="Calibri"/>
                <w:b/>
                <w:bCs/>
                <w:color w:val="000000"/>
                <w:sz w:val="22"/>
                <w:szCs w:val="22"/>
              </w:rPr>
              <w:t>Silver Question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A040D"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Silver Question</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A51A6" w14:textId="2554940C" w:rsidR="00DA5A3C" w:rsidRPr="002B79E1" w:rsidRDefault="00DA5A3C" w:rsidP="00DA5A3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r w:rsidRPr="002B79E1">
              <w:rPr>
                <w:rFonts w:ascii="Calibri" w:eastAsia="Times New Roman" w:hAnsi="Calibri" w:cs="Calibri"/>
                <w:color w:val="000000"/>
                <w:sz w:val="22"/>
                <w:szCs w:val="22"/>
              </w:rPr>
              <w:t>00</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B0892"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w:t>
            </w:r>
          </w:p>
        </w:tc>
      </w:tr>
      <w:tr w:rsidR="00DA5A3C" w:rsidRPr="002B79E1" w14:paraId="419912E1" w14:textId="77777777" w:rsidTr="00DA5A3C">
        <w:trPr>
          <w:trHeight w:val="53"/>
        </w:trPr>
        <w:tc>
          <w:tcPr>
            <w:tcW w:w="26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B8CE5" w14:textId="77777777" w:rsidR="00DA5A3C" w:rsidRPr="002B79E1" w:rsidRDefault="00DA5A3C" w:rsidP="00DA5A3C">
            <w:pPr>
              <w:jc w:val="center"/>
              <w:rPr>
                <w:rFonts w:ascii="Calibri" w:eastAsia="Times New Roman" w:hAnsi="Calibri" w:cs="Calibri"/>
                <w:b/>
                <w:bCs/>
                <w:color w:val="000000"/>
                <w:sz w:val="22"/>
                <w:szCs w:val="22"/>
              </w:rPr>
            </w:pPr>
            <w:r w:rsidRPr="002B79E1">
              <w:rPr>
                <w:rFonts w:ascii="Calibri" w:eastAsia="Times New Roman" w:hAnsi="Calibri" w:cs="Calibri"/>
                <w:b/>
                <w:bCs/>
                <w:color w:val="000000"/>
                <w:sz w:val="22"/>
                <w:szCs w:val="22"/>
              </w:rPr>
              <w:t>Golden Question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8FBCC" w14:textId="77777777" w:rsidR="00DA5A3C" w:rsidRPr="002B79E1" w:rsidRDefault="00DA5A3C" w:rsidP="00DA5A3C">
            <w:pPr>
              <w:jc w:val="center"/>
              <w:rPr>
                <w:rFonts w:ascii="Calibri" w:eastAsia="Times New Roman" w:hAnsi="Calibri" w:cs="Calibri"/>
                <w:color w:val="000000"/>
                <w:sz w:val="22"/>
                <w:szCs w:val="22"/>
              </w:rPr>
            </w:pPr>
            <w:r w:rsidRPr="002B79E1">
              <w:rPr>
                <w:rFonts w:ascii="Calibri" w:eastAsia="Times New Roman" w:hAnsi="Calibri" w:cs="Calibri"/>
                <w:color w:val="000000"/>
                <w:sz w:val="22"/>
                <w:szCs w:val="22"/>
              </w:rPr>
              <w:t>Golden Question</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062FA" w14:textId="44392BEE" w:rsidR="00DA5A3C" w:rsidRPr="002B79E1" w:rsidRDefault="00DA5A3C" w:rsidP="00DA5A3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r w:rsidRPr="002B79E1">
              <w:rPr>
                <w:rFonts w:ascii="Calibri" w:eastAsia="Times New Roman" w:hAnsi="Calibri" w:cs="Calibri"/>
                <w:color w:val="000000"/>
                <w:sz w:val="22"/>
                <w:szCs w:val="22"/>
              </w:rPr>
              <w:t>00</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1EE8E" w14:textId="09B2D57E" w:rsidR="00DA5A3C" w:rsidRPr="002B79E1" w:rsidRDefault="00DA5A3C" w:rsidP="00DA5A3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r>
    </w:tbl>
    <w:p w14:paraId="2CB7EEDC" w14:textId="265122F9" w:rsidR="002B79E1" w:rsidRDefault="002B79E1" w:rsidP="002B79E1">
      <w:pPr>
        <w:autoSpaceDE w:val="0"/>
        <w:autoSpaceDN w:val="0"/>
        <w:spacing w:after="200" w:line="276" w:lineRule="auto"/>
        <w:ind w:right="-113"/>
        <w:jc w:val="center"/>
        <w:rPr>
          <w:rFonts w:asciiTheme="majorHAnsi" w:eastAsia="Times New Roman" w:hAnsiTheme="majorHAnsi" w:cstheme="majorHAnsi"/>
          <w:b/>
          <w:sz w:val="22"/>
          <w:szCs w:val="22"/>
          <w:lang w:eastAsia="de-DE"/>
        </w:rPr>
      </w:pPr>
      <w:r w:rsidRPr="00912485">
        <w:rPr>
          <w:rFonts w:asciiTheme="majorHAnsi" w:eastAsia="Times New Roman" w:hAnsiTheme="majorHAnsi" w:cstheme="majorHAnsi"/>
          <w:b/>
          <w:sz w:val="22"/>
          <w:szCs w:val="22"/>
          <w:lang w:eastAsia="de-DE"/>
        </w:rPr>
        <w:t xml:space="preserve">Table </w:t>
      </w:r>
      <w:r>
        <w:rPr>
          <w:rFonts w:asciiTheme="majorHAnsi" w:eastAsia="Times New Roman" w:hAnsiTheme="majorHAnsi" w:cstheme="majorHAnsi"/>
          <w:b/>
          <w:sz w:val="22"/>
          <w:szCs w:val="22"/>
          <w:lang w:eastAsia="de-DE"/>
        </w:rPr>
        <w:t>3</w:t>
      </w:r>
      <w:r w:rsidRPr="00912485">
        <w:rPr>
          <w:rFonts w:asciiTheme="majorHAnsi" w:eastAsia="Times New Roman" w:hAnsiTheme="majorHAnsi" w:cstheme="majorHAnsi"/>
          <w:b/>
          <w:sz w:val="22"/>
          <w:szCs w:val="22"/>
          <w:lang w:eastAsia="de-DE"/>
        </w:rPr>
        <w:t xml:space="preserve"> – </w:t>
      </w:r>
      <w:r>
        <w:rPr>
          <w:rFonts w:asciiTheme="majorHAnsi" w:eastAsia="Times New Roman" w:hAnsiTheme="majorHAnsi" w:cstheme="majorHAnsi"/>
          <w:b/>
          <w:sz w:val="22"/>
          <w:szCs w:val="22"/>
          <w:lang w:eastAsia="de-DE"/>
        </w:rPr>
        <w:t>Points scheme</w:t>
      </w:r>
    </w:p>
    <w:p w14:paraId="2AD1A8A1" w14:textId="23086C8A" w:rsidR="00A7081C" w:rsidRPr="005B4BD2" w:rsidRDefault="00A7081C" w:rsidP="005B4BD2">
      <w:pPr>
        <w:pStyle w:val="ListParagraph"/>
        <w:numPr>
          <w:ilvl w:val="0"/>
          <w:numId w:val="14"/>
        </w:numPr>
        <w:rPr>
          <w:rFonts w:asciiTheme="majorHAnsi" w:hAnsiTheme="majorHAnsi" w:cs="Tahoma"/>
          <w:b/>
          <w:bCs/>
          <w:sz w:val="22"/>
          <w:szCs w:val="22"/>
        </w:rPr>
      </w:pPr>
      <w:r w:rsidRPr="005B4BD2">
        <w:rPr>
          <w:rFonts w:asciiTheme="majorHAnsi" w:hAnsiTheme="majorHAnsi" w:cs="Tahoma"/>
          <w:b/>
          <w:bCs/>
          <w:sz w:val="22"/>
          <w:szCs w:val="22"/>
        </w:rPr>
        <w:t>Place, date, time and order of the prizes</w:t>
      </w:r>
    </w:p>
    <w:p w14:paraId="3825B9CB" w14:textId="77777777" w:rsidR="00916DE4" w:rsidRPr="00EC2324" w:rsidRDefault="00916DE4" w:rsidP="005B4BD2">
      <w:pPr>
        <w:pStyle w:val="ListParagraph"/>
        <w:ind w:left="360"/>
        <w:rPr>
          <w:rFonts w:cs="Tahoma"/>
          <w:bCs/>
        </w:rPr>
      </w:pPr>
    </w:p>
    <w:p w14:paraId="31B3FFEF" w14:textId="21447C78" w:rsidR="00A7081C" w:rsidRPr="00EC2324" w:rsidRDefault="00A7081C" w:rsidP="005B4BD2">
      <w:pPr>
        <w:numPr>
          <w:ilvl w:val="1"/>
          <w:numId w:val="14"/>
        </w:numPr>
        <w:tabs>
          <w:tab w:val="left" w:pos="810"/>
        </w:tabs>
        <w:spacing w:after="120"/>
        <w:jc w:val="both"/>
        <w:rPr>
          <w:rFonts w:asciiTheme="majorHAnsi" w:hAnsiTheme="majorHAnsi" w:cs="Tahoma"/>
          <w:color w:val="000000"/>
          <w:sz w:val="22"/>
          <w:szCs w:val="22"/>
        </w:rPr>
      </w:pPr>
      <w:r w:rsidRPr="00EC2324">
        <w:rPr>
          <w:rFonts w:asciiTheme="majorHAnsi" w:hAnsiTheme="majorHAnsi" w:cs="Tahoma"/>
          <w:sz w:val="22"/>
          <w:szCs w:val="22"/>
        </w:rPr>
        <w:t xml:space="preserve">The formation of participants’ record for the whole period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will start at 00:00:01 hours on the first day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t>
      </w:r>
      <w:r w:rsidR="006B21F1">
        <w:rPr>
          <w:rFonts w:asciiTheme="majorHAnsi" w:hAnsiTheme="majorHAnsi" w:cs="Tahoma"/>
          <w:sz w:val="22"/>
          <w:szCs w:val="22"/>
        </w:rPr>
        <w:t>Cairo</w:t>
      </w:r>
      <w:r w:rsidRPr="00EC2324">
        <w:rPr>
          <w:rFonts w:asciiTheme="majorHAnsi" w:hAnsiTheme="majorHAnsi" w:cs="Tahoma"/>
          <w:sz w:val="22"/>
          <w:szCs w:val="22"/>
        </w:rPr>
        <w:t xml:space="preserve"> time and end at 23:59:59 hours on the last day of the </w:t>
      </w:r>
      <w:r w:rsidR="00720A43">
        <w:rPr>
          <w:rFonts w:asciiTheme="majorHAnsi" w:hAnsiTheme="majorHAnsi" w:cs="Tahoma"/>
          <w:sz w:val="22"/>
          <w:szCs w:val="22"/>
        </w:rPr>
        <w:t>Service</w:t>
      </w:r>
      <w:r w:rsidRPr="00EC2324">
        <w:rPr>
          <w:rFonts w:asciiTheme="majorHAnsi" w:hAnsiTheme="majorHAnsi" w:cs="Tahoma"/>
          <w:sz w:val="22"/>
          <w:szCs w:val="22"/>
        </w:rPr>
        <w:t xml:space="preserve"> </w:t>
      </w:r>
      <w:r w:rsidR="006B21F1">
        <w:rPr>
          <w:rFonts w:asciiTheme="majorHAnsi" w:hAnsiTheme="majorHAnsi" w:cs="Tahoma"/>
          <w:sz w:val="22"/>
          <w:szCs w:val="22"/>
        </w:rPr>
        <w:t>Cairo</w:t>
      </w:r>
      <w:r w:rsidRPr="00EC2324">
        <w:rPr>
          <w:rFonts w:asciiTheme="majorHAnsi" w:hAnsiTheme="majorHAnsi" w:cs="Tahoma"/>
          <w:sz w:val="22"/>
          <w:szCs w:val="22"/>
        </w:rPr>
        <w:t xml:space="preserve"> time.</w:t>
      </w:r>
    </w:p>
    <w:p w14:paraId="616E41F9" w14:textId="60528D70" w:rsidR="00A7081C" w:rsidRPr="00CF72C2" w:rsidRDefault="00A7081C" w:rsidP="005B4BD2">
      <w:pPr>
        <w:numPr>
          <w:ilvl w:val="1"/>
          <w:numId w:val="14"/>
        </w:numPr>
        <w:tabs>
          <w:tab w:val="left" w:pos="810"/>
        </w:tabs>
        <w:spacing w:after="120"/>
        <w:jc w:val="both"/>
        <w:rPr>
          <w:rFonts w:asciiTheme="majorHAnsi" w:hAnsiTheme="majorHAnsi" w:cs="Tahoma"/>
          <w:color w:val="000000"/>
          <w:sz w:val="22"/>
          <w:szCs w:val="22"/>
        </w:rPr>
      </w:pPr>
      <w:r w:rsidRPr="00EC2324">
        <w:rPr>
          <w:rFonts w:asciiTheme="majorHAnsi" w:hAnsiTheme="majorHAnsi" w:cs="Tahoma"/>
          <w:sz w:val="22"/>
          <w:szCs w:val="22"/>
        </w:rPr>
        <w:t xml:space="preserve">Winners’ award will be conducted via </w:t>
      </w:r>
      <w:r w:rsidR="006B21F1">
        <w:rPr>
          <w:rFonts w:asciiTheme="majorHAnsi" w:hAnsiTheme="majorHAnsi" w:cs="Tahoma"/>
          <w:sz w:val="22"/>
          <w:szCs w:val="22"/>
        </w:rPr>
        <w:t>top scorer model</w:t>
      </w:r>
      <w:r w:rsidRPr="00EC2324">
        <w:rPr>
          <w:rFonts w:asciiTheme="majorHAnsi" w:hAnsiTheme="majorHAnsi" w:cs="Tahoma"/>
          <w:sz w:val="22"/>
          <w:szCs w:val="22"/>
        </w:rPr>
        <w:t>.</w:t>
      </w:r>
    </w:p>
    <w:p w14:paraId="3FCDD020" w14:textId="77777777" w:rsidR="00AB6049" w:rsidRPr="00EC2324" w:rsidRDefault="00AB6049" w:rsidP="00AB6049">
      <w:pPr>
        <w:tabs>
          <w:tab w:val="left" w:pos="810"/>
        </w:tabs>
        <w:spacing w:after="120"/>
        <w:jc w:val="both"/>
        <w:rPr>
          <w:rFonts w:asciiTheme="majorHAnsi" w:hAnsiTheme="majorHAnsi" w:cs="Tahoma"/>
          <w:color w:val="000000"/>
          <w:sz w:val="22"/>
          <w:szCs w:val="22"/>
        </w:rPr>
      </w:pPr>
    </w:p>
    <w:p w14:paraId="55B38268" w14:textId="5E789F73" w:rsidR="00A7081C" w:rsidRDefault="00720A43" w:rsidP="00A7081C">
      <w:pPr>
        <w:tabs>
          <w:tab w:val="left" w:pos="810"/>
        </w:tabs>
        <w:spacing w:after="120"/>
        <w:ind w:left="567"/>
        <w:jc w:val="both"/>
        <w:rPr>
          <w:rFonts w:asciiTheme="majorHAnsi" w:hAnsiTheme="majorHAnsi" w:cs="Tahoma"/>
          <w:b/>
          <w:sz w:val="22"/>
          <w:szCs w:val="22"/>
        </w:rPr>
      </w:pPr>
      <w:r w:rsidRPr="00C12D90">
        <w:rPr>
          <w:rFonts w:ascii="Calibri" w:hAnsi="Calibri" w:cs="Tahoma"/>
          <w:b/>
          <w:sz w:val="22"/>
          <w:szCs w:val="22"/>
        </w:rPr>
        <w:t>Service</w:t>
      </w:r>
      <w:r w:rsidR="008F4AA1" w:rsidRPr="00C12D90">
        <w:rPr>
          <w:rFonts w:ascii="Calibri" w:hAnsi="Calibri" w:cs="Tahoma"/>
          <w:b/>
          <w:sz w:val="22"/>
          <w:szCs w:val="22"/>
        </w:rPr>
        <w:t xml:space="preserve"> </w:t>
      </w:r>
      <w:r w:rsidR="00A7081C" w:rsidRPr="008F4AA1">
        <w:rPr>
          <w:rFonts w:asciiTheme="majorHAnsi" w:hAnsiTheme="majorHAnsi" w:cs="Tahoma"/>
          <w:b/>
          <w:sz w:val="22"/>
          <w:szCs w:val="22"/>
        </w:rPr>
        <w:t>Prizes are mentioned below:</w:t>
      </w:r>
    </w:p>
    <w:p w14:paraId="33F28F3E" w14:textId="77777777" w:rsidR="003D5467" w:rsidRPr="00EC2324" w:rsidRDefault="003D5467" w:rsidP="003D5467">
      <w:pPr>
        <w:numPr>
          <w:ilvl w:val="1"/>
          <w:numId w:val="14"/>
        </w:numPr>
        <w:tabs>
          <w:tab w:val="left" w:pos="900"/>
        </w:tabs>
        <w:spacing w:after="120"/>
        <w:jc w:val="both"/>
        <w:rPr>
          <w:rFonts w:asciiTheme="majorHAnsi" w:hAnsiTheme="majorHAnsi" w:cs="Tahoma"/>
          <w:b/>
          <w:sz w:val="22"/>
          <w:szCs w:val="22"/>
        </w:rPr>
      </w:pPr>
      <w:r>
        <w:rPr>
          <w:rFonts w:asciiTheme="majorHAnsi" w:hAnsiTheme="majorHAnsi" w:cs="Tahoma"/>
          <w:b/>
          <w:sz w:val="22"/>
          <w:szCs w:val="22"/>
        </w:rPr>
        <w:t>Instant</w:t>
      </w:r>
      <w:r w:rsidRPr="00EC2324">
        <w:rPr>
          <w:rFonts w:asciiTheme="majorHAnsi" w:hAnsiTheme="majorHAnsi" w:cs="Tahoma"/>
          <w:b/>
          <w:sz w:val="22"/>
          <w:szCs w:val="22"/>
        </w:rPr>
        <w:t xml:space="preserve"> Prize</w:t>
      </w:r>
    </w:p>
    <w:p w14:paraId="7B6DFB7C" w14:textId="24C892F4" w:rsidR="003D5467" w:rsidRDefault="003D5467" w:rsidP="003D5467">
      <w:pPr>
        <w:pStyle w:val="ListParagraph"/>
        <w:numPr>
          <w:ilvl w:val="2"/>
          <w:numId w:val="14"/>
        </w:numPr>
        <w:spacing w:after="120"/>
        <w:jc w:val="both"/>
        <w:rPr>
          <w:rFonts w:asciiTheme="majorHAnsi" w:hAnsiTheme="majorHAnsi" w:cs="Tahoma"/>
          <w:sz w:val="22"/>
          <w:szCs w:val="22"/>
        </w:rPr>
      </w:pPr>
      <w:r>
        <w:rPr>
          <w:rFonts w:asciiTheme="majorHAnsi" w:hAnsiTheme="majorHAnsi" w:cs="Tahoma"/>
          <w:sz w:val="22"/>
          <w:szCs w:val="22"/>
        </w:rPr>
        <w:t>Every user who answers at least ten (10) questions correctly within one (1) Swipe &amp; Win game round is being awarded with 50 MB mobile data bundle valid for a limited time.</w:t>
      </w:r>
    </w:p>
    <w:p w14:paraId="4555CC91" w14:textId="0BD5131A" w:rsidR="003D5467" w:rsidRDefault="003D5467" w:rsidP="003D5467">
      <w:pPr>
        <w:numPr>
          <w:ilvl w:val="2"/>
          <w:numId w:val="14"/>
        </w:numPr>
        <w:autoSpaceDE w:val="0"/>
        <w:autoSpaceDN w:val="0"/>
        <w:adjustRightInd w:val="0"/>
        <w:spacing w:after="120"/>
        <w:jc w:val="both"/>
        <w:rPr>
          <w:rFonts w:asciiTheme="majorHAnsi" w:hAnsiTheme="majorHAnsi" w:cs="Tahoma"/>
          <w:sz w:val="22"/>
          <w:szCs w:val="22"/>
        </w:rPr>
      </w:pPr>
      <w:r>
        <w:rPr>
          <w:rFonts w:asciiTheme="majorHAnsi" w:hAnsiTheme="majorHAnsi" w:cs="Tahoma"/>
          <w:sz w:val="22"/>
          <w:szCs w:val="22"/>
        </w:rPr>
        <w:t>Every user is eligible to win the instant prize one and only time.</w:t>
      </w:r>
    </w:p>
    <w:p w14:paraId="0795AEB8" w14:textId="77777777" w:rsidR="003D5467" w:rsidRPr="00EC2324" w:rsidRDefault="003D5467" w:rsidP="003D5467">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A</w:t>
      </w:r>
      <w:r>
        <w:rPr>
          <w:rFonts w:asciiTheme="majorHAnsi" w:hAnsiTheme="majorHAnsi" w:cs="Tahoma"/>
          <w:sz w:val="22"/>
          <w:szCs w:val="22"/>
        </w:rPr>
        <w:t xml:space="preserve">n instant </w:t>
      </w:r>
      <w:r w:rsidRPr="00EC2324">
        <w:rPr>
          <w:rFonts w:asciiTheme="majorHAnsi" w:hAnsiTheme="majorHAnsi" w:cs="Tahoma"/>
          <w:sz w:val="22"/>
          <w:szCs w:val="22"/>
        </w:rPr>
        <w:t>prize winner is eligible to win any other prize.</w:t>
      </w:r>
    </w:p>
    <w:p w14:paraId="55E1010F" w14:textId="77777777" w:rsidR="003D5467" w:rsidRDefault="003D5467" w:rsidP="00A7081C">
      <w:pPr>
        <w:tabs>
          <w:tab w:val="left" w:pos="810"/>
        </w:tabs>
        <w:spacing w:after="120"/>
        <w:ind w:left="567"/>
        <w:jc w:val="both"/>
        <w:rPr>
          <w:rFonts w:asciiTheme="majorHAnsi" w:hAnsiTheme="majorHAnsi" w:cs="Tahoma"/>
          <w:b/>
          <w:sz w:val="22"/>
          <w:szCs w:val="22"/>
        </w:rPr>
      </w:pPr>
    </w:p>
    <w:p w14:paraId="2905E359" w14:textId="78765875" w:rsidR="00280E1D" w:rsidRPr="00EC2324" w:rsidRDefault="00280E1D" w:rsidP="00280E1D">
      <w:pPr>
        <w:numPr>
          <w:ilvl w:val="1"/>
          <w:numId w:val="14"/>
        </w:numPr>
        <w:tabs>
          <w:tab w:val="left" w:pos="900"/>
        </w:tabs>
        <w:spacing w:after="120"/>
        <w:jc w:val="both"/>
        <w:rPr>
          <w:rFonts w:asciiTheme="majorHAnsi" w:hAnsiTheme="majorHAnsi" w:cs="Tahoma"/>
          <w:b/>
          <w:sz w:val="22"/>
          <w:szCs w:val="22"/>
        </w:rPr>
      </w:pPr>
      <w:r>
        <w:rPr>
          <w:rFonts w:asciiTheme="majorHAnsi" w:hAnsiTheme="majorHAnsi" w:cs="Tahoma"/>
          <w:b/>
          <w:sz w:val="22"/>
          <w:szCs w:val="22"/>
        </w:rPr>
        <w:t>Daily</w:t>
      </w:r>
      <w:r w:rsidRPr="00EC2324">
        <w:rPr>
          <w:rFonts w:asciiTheme="majorHAnsi" w:hAnsiTheme="majorHAnsi" w:cs="Tahoma"/>
          <w:b/>
          <w:sz w:val="22"/>
          <w:szCs w:val="22"/>
        </w:rPr>
        <w:t xml:space="preserve"> Prize</w:t>
      </w:r>
    </w:p>
    <w:p w14:paraId="0AE09C3B" w14:textId="12B2D500" w:rsidR="00036EC3" w:rsidRPr="00EC2324" w:rsidRDefault="00036EC3" w:rsidP="00036EC3">
      <w:pPr>
        <w:keepNext/>
        <w:numPr>
          <w:ilvl w:val="2"/>
          <w:numId w:val="14"/>
        </w:numPr>
        <w:tabs>
          <w:tab w:val="left" w:pos="900"/>
          <w:tab w:val="left" w:pos="990"/>
        </w:tabs>
        <w:spacing w:after="120"/>
        <w:jc w:val="both"/>
        <w:rPr>
          <w:rFonts w:asciiTheme="majorHAnsi" w:hAnsiTheme="majorHAnsi" w:cs="Tahoma"/>
          <w:b/>
          <w:sz w:val="22"/>
          <w:szCs w:val="22"/>
        </w:rPr>
      </w:pPr>
      <w:r w:rsidRPr="00EC2324">
        <w:rPr>
          <w:rFonts w:asciiTheme="majorHAnsi" w:hAnsiTheme="majorHAnsi" w:cs="Tahoma"/>
          <w:sz w:val="22"/>
          <w:szCs w:val="22"/>
        </w:rPr>
        <w:lastRenderedPageBreak/>
        <w:t xml:space="preserve">The </w:t>
      </w:r>
      <w:r>
        <w:rPr>
          <w:rFonts w:asciiTheme="majorHAnsi" w:hAnsiTheme="majorHAnsi" w:cs="Tahoma"/>
          <w:sz w:val="22"/>
          <w:szCs w:val="22"/>
        </w:rPr>
        <w:t>dai</w:t>
      </w:r>
      <w:r w:rsidRPr="00EC2324">
        <w:rPr>
          <w:rFonts w:asciiTheme="majorHAnsi" w:hAnsiTheme="majorHAnsi" w:cs="Tahoma"/>
          <w:sz w:val="22"/>
          <w:szCs w:val="22"/>
        </w:rPr>
        <w:t xml:space="preserve">ly prize winner will be determined via </w:t>
      </w:r>
      <w:r>
        <w:rPr>
          <w:rFonts w:asciiTheme="majorHAnsi" w:hAnsiTheme="majorHAnsi" w:cs="Tahoma"/>
          <w:sz w:val="22"/>
          <w:szCs w:val="22"/>
        </w:rPr>
        <w:t>top scorer model</w:t>
      </w:r>
      <w:r w:rsidRPr="00EC2324">
        <w:rPr>
          <w:rFonts w:asciiTheme="majorHAnsi" w:hAnsiTheme="majorHAnsi" w:cs="Tahoma"/>
          <w:sz w:val="22"/>
          <w:szCs w:val="22"/>
        </w:rPr>
        <w:t xml:space="preserve">. </w:t>
      </w:r>
    </w:p>
    <w:p w14:paraId="61EF8A9F" w14:textId="3D41B93C" w:rsidR="00280E1D" w:rsidRDefault="00280E1D" w:rsidP="00280E1D">
      <w:pPr>
        <w:keepNext/>
        <w:numPr>
          <w:ilvl w:val="2"/>
          <w:numId w:val="14"/>
        </w:numPr>
        <w:tabs>
          <w:tab w:val="left" w:pos="900"/>
          <w:tab w:val="left" w:pos="990"/>
        </w:tabs>
        <w:spacing w:after="120"/>
        <w:jc w:val="both"/>
        <w:rPr>
          <w:rFonts w:asciiTheme="majorHAnsi" w:hAnsiTheme="majorHAnsi" w:cs="Tahoma"/>
          <w:sz w:val="22"/>
          <w:szCs w:val="22"/>
        </w:rPr>
      </w:pPr>
      <w:r w:rsidRPr="00EC2324">
        <w:rPr>
          <w:rFonts w:asciiTheme="majorHAnsi" w:hAnsiTheme="majorHAnsi" w:cs="Tahoma"/>
          <w:sz w:val="22"/>
          <w:szCs w:val="22"/>
        </w:rPr>
        <w:t xml:space="preserve">The </w:t>
      </w:r>
      <w:r>
        <w:rPr>
          <w:rFonts w:asciiTheme="majorHAnsi" w:hAnsiTheme="majorHAnsi" w:cs="Tahoma"/>
          <w:sz w:val="22"/>
          <w:szCs w:val="22"/>
        </w:rPr>
        <w:t>daily top scorer to be awarded with three hundred (300) Egyptian pounds via Orange Cash application.</w:t>
      </w:r>
    </w:p>
    <w:p w14:paraId="20F0C93D" w14:textId="4C313FB1" w:rsidR="00280E1D" w:rsidRPr="00870462" w:rsidRDefault="00280E1D" w:rsidP="00280E1D">
      <w:pPr>
        <w:keepNext/>
        <w:numPr>
          <w:ilvl w:val="2"/>
          <w:numId w:val="14"/>
        </w:numPr>
        <w:tabs>
          <w:tab w:val="left" w:pos="900"/>
          <w:tab w:val="left" w:pos="990"/>
        </w:tabs>
        <w:spacing w:after="120"/>
        <w:jc w:val="both"/>
        <w:rPr>
          <w:rFonts w:asciiTheme="majorHAnsi" w:hAnsiTheme="majorHAnsi" w:cs="Tahoma"/>
          <w:sz w:val="22"/>
          <w:szCs w:val="22"/>
        </w:rPr>
      </w:pPr>
      <w:r w:rsidRPr="00870462">
        <w:rPr>
          <w:rFonts w:asciiTheme="majorHAnsi" w:hAnsiTheme="majorHAnsi" w:cs="Tahoma"/>
          <w:sz w:val="22"/>
          <w:szCs w:val="22"/>
        </w:rPr>
        <w:t>Top scorer will be the user who has been charged and replied the most Swipe &amp; Win questions correctly.</w:t>
      </w:r>
    </w:p>
    <w:p w14:paraId="1EB045F1" w14:textId="77777777" w:rsidR="00870462" w:rsidRPr="005B4BD2" w:rsidRDefault="00870462" w:rsidP="00280E1D">
      <w:pPr>
        <w:keepNext/>
        <w:numPr>
          <w:ilvl w:val="2"/>
          <w:numId w:val="14"/>
        </w:numPr>
        <w:tabs>
          <w:tab w:val="left" w:pos="900"/>
          <w:tab w:val="left" w:pos="990"/>
        </w:tabs>
        <w:spacing w:after="120"/>
        <w:jc w:val="both"/>
        <w:rPr>
          <w:rFonts w:asciiTheme="majorHAnsi" w:hAnsiTheme="majorHAnsi" w:cs="Tahoma"/>
          <w:sz w:val="22"/>
          <w:szCs w:val="22"/>
        </w:rPr>
      </w:pPr>
      <w:r w:rsidRPr="005B4BD2">
        <w:rPr>
          <w:rFonts w:asciiTheme="majorHAnsi" w:hAnsiTheme="majorHAnsi" w:cs="Tahoma"/>
          <w:sz w:val="22"/>
          <w:szCs w:val="22"/>
        </w:rPr>
        <w:t xml:space="preserve">Tie criteria: </w:t>
      </w:r>
      <w:r w:rsidR="00280E1D" w:rsidRPr="00870462">
        <w:rPr>
          <w:rFonts w:asciiTheme="majorHAnsi" w:hAnsiTheme="majorHAnsi" w:cs="Tahoma"/>
          <w:sz w:val="22"/>
          <w:szCs w:val="22"/>
        </w:rPr>
        <w:t>In case of a ti</w:t>
      </w:r>
      <w:r w:rsidRPr="005B4BD2">
        <w:rPr>
          <w:rFonts w:asciiTheme="majorHAnsi" w:hAnsiTheme="majorHAnsi" w:cs="Tahoma"/>
          <w:sz w:val="22"/>
          <w:szCs w:val="22"/>
        </w:rPr>
        <w:t>e between 2 or more users:</w:t>
      </w:r>
    </w:p>
    <w:p w14:paraId="5064F5A9" w14:textId="6B77F0B6" w:rsidR="00280E1D" w:rsidRPr="005B4BD2" w:rsidRDefault="00870462" w:rsidP="005B4BD2">
      <w:pPr>
        <w:pStyle w:val="ListParagraph"/>
        <w:keepNext/>
        <w:numPr>
          <w:ilvl w:val="0"/>
          <w:numId w:val="21"/>
        </w:numPr>
        <w:tabs>
          <w:tab w:val="left" w:pos="900"/>
          <w:tab w:val="left" w:pos="990"/>
        </w:tabs>
        <w:spacing w:after="120"/>
        <w:jc w:val="both"/>
        <w:rPr>
          <w:rFonts w:asciiTheme="majorHAnsi" w:hAnsiTheme="majorHAnsi" w:cs="Tahoma"/>
          <w:sz w:val="22"/>
          <w:szCs w:val="22"/>
        </w:rPr>
      </w:pPr>
      <w:r w:rsidRPr="005B4BD2">
        <w:rPr>
          <w:rFonts w:asciiTheme="majorHAnsi" w:hAnsiTheme="majorHAnsi" w:cs="Tahoma"/>
          <w:sz w:val="22"/>
          <w:szCs w:val="22"/>
        </w:rPr>
        <w:t>the user with most total points wins</w:t>
      </w:r>
    </w:p>
    <w:p w14:paraId="22DC399E" w14:textId="77777777" w:rsidR="00870462" w:rsidRPr="005B4BD2" w:rsidRDefault="00870462" w:rsidP="00870462">
      <w:pPr>
        <w:pStyle w:val="ListParagraph"/>
        <w:numPr>
          <w:ilvl w:val="0"/>
          <w:numId w:val="21"/>
        </w:numPr>
        <w:contextualSpacing w:val="0"/>
        <w:rPr>
          <w:rFonts w:asciiTheme="majorHAnsi" w:hAnsiTheme="majorHAnsi" w:cs="Tahoma"/>
          <w:sz w:val="22"/>
          <w:szCs w:val="22"/>
        </w:rPr>
      </w:pPr>
      <w:r w:rsidRPr="005B4BD2">
        <w:rPr>
          <w:rFonts w:asciiTheme="majorHAnsi" w:hAnsiTheme="majorHAnsi" w:cs="Tahoma"/>
          <w:sz w:val="22"/>
          <w:szCs w:val="22"/>
        </w:rPr>
        <w:t>if still tie, the older one in terms of timestamp wins</w:t>
      </w:r>
    </w:p>
    <w:p w14:paraId="21D9FB71" w14:textId="77777777" w:rsidR="00870462" w:rsidRPr="005B4BD2" w:rsidRDefault="00870462" w:rsidP="005B4BD2">
      <w:pPr>
        <w:keepNext/>
        <w:tabs>
          <w:tab w:val="left" w:pos="900"/>
          <w:tab w:val="left" w:pos="990"/>
        </w:tabs>
        <w:spacing w:after="120"/>
        <w:ind w:left="2520"/>
        <w:jc w:val="both"/>
        <w:rPr>
          <w:rFonts w:asciiTheme="majorHAnsi" w:hAnsiTheme="majorHAnsi" w:cs="Tahoma"/>
          <w:sz w:val="22"/>
          <w:szCs w:val="22"/>
          <w:highlight w:val="green"/>
        </w:rPr>
      </w:pPr>
    </w:p>
    <w:p w14:paraId="3DA5F16E" w14:textId="0CB98060" w:rsidR="00280E1D" w:rsidRDefault="00280E1D" w:rsidP="00280E1D">
      <w:pPr>
        <w:numPr>
          <w:ilvl w:val="2"/>
          <w:numId w:val="14"/>
        </w:numPr>
        <w:autoSpaceDE w:val="0"/>
        <w:autoSpaceDN w:val="0"/>
        <w:adjustRightInd w:val="0"/>
        <w:spacing w:after="120"/>
        <w:jc w:val="both"/>
        <w:rPr>
          <w:rFonts w:asciiTheme="majorHAnsi" w:hAnsiTheme="majorHAnsi" w:cs="Tahoma"/>
          <w:sz w:val="22"/>
          <w:szCs w:val="22"/>
        </w:rPr>
      </w:pPr>
      <w:r>
        <w:rPr>
          <w:rFonts w:asciiTheme="majorHAnsi" w:hAnsiTheme="majorHAnsi" w:cs="Tahoma"/>
          <w:sz w:val="22"/>
          <w:szCs w:val="22"/>
        </w:rPr>
        <w:t>Every user is eligible to win the daily prize multiple times.</w:t>
      </w:r>
    </w:p>
    <w:p w14:paraId="222BEE44" w14:textId="69273A34" w:rsidR="00280E1D" w:rsidRPr="00EC2324" w:rsidRDefault="00280E1D" w:rsidP="00280E1D">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A</w:t>
      </w:r>
      <w:r>
        <w:rPr>
          <w:rFonts w:asciiTheme="majorHAnsi" w:hAnsiTheme="majorHAnsi" w:cs="Tahoma"/>
          <w:sz w:val="22"/>
          <w:szCs w:val="22"/>
        </w:rPr>
        <w:t xml:space="preserve"> daily</w:t>
      </w:r>
      <w:r w:rsidRPr="00EC2324">
        <w:rPr>
          <w:rFonts w:asciiTheme="majorHAnsi" w:hAnsiTheme="majorHAnsi" w:cs="Tahoma"/>
          <w:sz w:val="22"/>
          <w:szCs w:val="22"/>
        </w:rPr>
        <w:t xml:space="preserve"> prize winner is eligible to win any other prize.</w:t>
      </w:r>
    </w:p>
    <w:p w14:paraId="013D5581" w14:textId="77777777" w:rsidR="00280E1D" w:rsidRDefault="00280E1D" w:rsidP="00A7081C">
      <w:pPr>
        <w:tabs>
          <w:tab w:val="left" w:pos="810"/>
        </w:tabs>
        <w:spacing w:after="120"/>
        <w:ind w:left="567"/>
        <w:jc w:val="both"/>
        <w:rPr>
          <w:rFonts w:asciiTheme="majorHAnsi" w:hAnsiTheme="majorHAnsi" w:cs="Tahoma"/>
          <w:b/>
          <w:color w:val="000000"/>
          <w:sz w:val="22"/>
          <w:szCs w:val="22"/>
        </w:rPr>
      </w:pPr>
    </w:p>
    <w:p w14:paraId="30C3421B" w14:textId="77777777" w:rsidR="00280E1D" w:rsidRPr="00EC2324" w:rsidRDefault="00280E1D" w:rsidP="00280E1D">
      <w:pPr>
        <w:numPr>
          <w:ilvl w:val="1"/>
          <w:numId w:val="14"/>
        </w:numPr>
        <w:tabs>
          <w:tab w:val="left" w:pos="900"/>
        </w:tabs>
        <w:spacing w:after="120"/>
        <w:jc w:val="both"/>
        <w:rPr>
          <w:rFonts w:asciiTheme="majorHAnsi" w:hAnsiTheme="majorHAnsi" w:cs="Tahoma"/>
          <w:b/>
          <w:sz w:val="22"/>
          <w:szCs w:val="22"/>
        </w:rPr>
      </w:pPr>
      <w:r>
        <w:rPr>
          <w:rFonts w:asciiTheme="majorHAnsi" w:hAnsiTheme="majorHAnsi" w:cs="Tahoma"/>
          <w:b/>
          <w:sz w:val="22"/>
          <w:szCs w:val="22"/>
        </w:rPr>
        <w:t>Weekly</w:t>
      </w:r>
      <w:r w:rsidRPr="00EC2324">
        <w:rPr>
          <w:rFonts w:asciiTheme="majorHAnsi" w:hAnsiTheme="majorHAnsi" w:cs="Tahoma"/>
          <w:b/>
          <w:sz w:val="22"/>
          <w:szCs w:val="22"/>
        </w:rPr>
        <w:t xml:space="preserve"> Prize</w:t>
      </w:r>
    </w:p>
    <w:p w14:paraId="4867D76B" w14:textId="09120252" w:rsidR="00280E1D" w:rsidRDefault="00280E1D" w:rsidP="00280E1D">
      <w:pPr>
        <w:keepNext/>
        <w:numPr>
          <w:ilvl w:val="2"/>
          <w:numId w:val="14"/>
        </w:numPr>
        <w:tabs>
          <w:tab w:val="left" w:pos="900"/>
          <w:tab w:val="left" w:pos="990"/>
        </w:tabs>
        <w:spacing w:after="120"/>
        <w:jc w:val="both"/>
        <w:rPr>
          <w:rFonts w:asciiTheme="majorHAnsi" w:hAnsiTheme="majorHAnsi" w:cs="Tahoma"/>
          <w:sz w:val="22"/>
          <w:szCs w:val="22"/>
        </w:rPr>
      </w:pPr>
      <w:r w:rsidRPr="00EC2324">
        <w:rPr>
          <w:rFonts w:asciiTheme="majorHAnsi" w:hAnsiTheme="majorHAnsi" w:cs="Tahoma"/>
          <w:sz w:val="22"/>
          <w:szCs w:val="22"/>
        </w:rPr>
        <w:t xml:space="preserve">The </w:t>
      </w:r>
      <w:r>
        <w:rPr>
          <w:rFonts w:asciiTheme="majorHAnsi" w:hAnsiTheme="majorHAnsi" w:cs="Tahoma"/>
          <w:sz w:val="22"/>
          <w:szCs w:val="22"/>
        </w:rPr>
        <w:t>weekly top scorer to be awarded with three thousand (3,000) Egyptian pounds via Orange Cash application.</w:t>
      </w:r>
    </w:p>
    <w:p w14:paraId="1DA92E94" w14:textId="6259D2A8" w:rsidR="00280E1D" w:rsidRPr="005B4BD2" w:rsidRDefault="00280E1D" w:rsidP="00280E1D">
      <w:pPr>
        <w:keepNext/>
        <w:numPr>
          <w:ilvl w:val="2"/>
          <w:numId w:val="14"/>
        </w:numPr>
        <w:tabs>
          <w:tab w:val="left" w:pos="900"/>
          <w:tab w:val="left" w:pos="990"/>
        </w:tabs>
        <w:spacing w:after="120"/>
        <w:jc w:val="both"/>
        <w:rPr>
          <w:rFonts w:asciiTheme="majorHAnsi" w:hAnsiTheme="majorHAnsi" w:cs="Tahoma"/>
          <w:sz w:val="22"/>
          <w:szCs w:val="22"/>
        </w:rPr>
      </w:pPr>
      <w:r w:rsidRPr="005B4BD2">
        <w:rPr>
          <w:rFonts w:asciiTheme="majorHAnsi" w:hAnsiTheme="majorHAnsi" w:cs="Tahoma"/>
          <w:sz w:val="22"/>
          <w:szCs w:val="22"/>
        </w:rPr>
        <w:t>The weekly top scorer should be the user who has been charged at least once within the week and awarded with the most poin</w:t>
      </w:r>
      <w:r w:rsidR="00291D2E" w:rsidRPr="005B4BD2">
        <w:rPr>
          <w:rFonts w:asciiTheme="majorHAnsi" w:hAnsiTheme="majorHAnsi" w:cs="Tahoma"/>
          <w:sz w:val="22"/>
          <w:szCs w:val="22"/>
        </w:rPr>
        <w:t xml:space="preserve">ts via subscription service and </w:t>
      </w:r>
      <w:r w:rsidRPr="005B4BD2">
        <w:rPr>
          <w:rFonts w:asciiTheme="majorHAnsi" w:hAnsiTheme="majorHAnsi" w:cs="Tahoma"/>
          <w:sz w:val="22"/>
          <w:szCs w:val="22"/>
        </w:rPr>
        <w:t>the Swipe &amp; Win web-game.</w:t>
      </w:r>
    </w:p>
    <w:p w14:paraId="77F07EEA" w14:textId="77777777" w:rsidR="00291D2E" w:rsidRPr="00911955" w:rsidRDefault="00291D2E" w:rsidP="00291D2E">
      <w:pPr>
        <w:keepNext/>
        <w:numPr>
          <w:ilvl w:val="2"/>
          <w:numId w:val="14"/>
        </w:numPr>
        <w:tabs>
          <w:tab w:val="left" w:pos="900"/>
          <w:tab w:val="left" w:pos="990"/>
        </w:tabs>
        <w:spacing w:after="120"/>
        <w:jc w:val="both"/>
        <w:rPr>
          <w:rFonts w:asciiTheme="majorHAnsi" w:hAnsiTheme="majorHAnsi" w:cs="Tahoma"/>
          <w:sz w:val="22"/>
          <w:szCs w:val="22"/>
        </w:rPr>
      </w:pPr>
      <w:r w:rsidRPr="00911955">
        <w:rPr>
          <w:rFonts w:asciiTheme="majorHAnsi" w:hAnsiTheme="majorHAnsi" w:cs="Tahoma"/>
          <w:sz w:val="22"/>
          <w:szCs w:val="22"/>
        </w:rPr>
        <w:t>Tie criteria: In case of a tie between 2 or more users:</w:t>
      </w:r>
    </w:p>
    <w:p w14:paraId="6041CED1" w14:textId="77777777" w:rsidR="00291D2E" w:rsidRPr="00911955" w:rsidRDefault="00291D2E" w:rsidP="00291D2E">
      <w:pPr>
        <w:pStyle w:val="ListParagraph"/>
        <w:keepNext/>
        <w:numPr>
          <w:ilvl w:val="0"/>
          <w:numId w:val="21"/>
        </w:numPr>
        <w:tabs>
          <w:tab w:val="left" w:pos="900"/>
          <w:tab w:val="left" w:pos="990"/>
        </w:tabs>
        <w:spacing w:after="120"/>
        <w:jc w:val="both"/>
        <w:rPr>
          <w:rFonts w:asciiTheme="majorHAnsi" w:hAnsiTheme="majorHAnsi" w:cs="Tahoma"/>
          <w:sz w:val="22"/>
          <w:szCs w:val="22"/>
        </w:rPr>
      </w:pPr>
      <w:r w:rsidRPr="00911955">
        <w:rPr>
          <w:rFonts w:asciiTheme="majorHAnsi" w:hAnsiTheme="majorHAnsi" w:cs="Tahoma"/>
          <w:sz w:val="22"/>
          <w:szCs w:val="22"/>
        </w:rPr>
        <w:t>the user with most total points wins</w:t>
      </w:r>
    </w:p>
    <w:p w14:paraId="57A812D9" w14:textId="77777777" w:rsidR="00291D2E" w:rsidRDefault="00291D2E" w:rsidP="00291D2E">
      <w:pPr>
        <w:pStyle w:val="ListParagraph"/>
        <w:numPr>
          <w:ilvl w:val="0"/>
          <w:numId w:val="21"/>
        </w:numPr>
        <w:contextualSpacing w:val="0"/>
        <w:rPr>
          <w:rFonts w:asciiTheme="majorHAnsi" w:hAnsiTheme="majorHAnsi" w:cs="Tahoma"/>
          <w:sz w:val="22"/>
          <w:szCs w:val="22"/>
        </w:rPr>
      </w:pPr>
      <w:r w:rsidRPr="00911955">
        <w:rPr>
          <w:rFonts w:asciiTheme="majorHAnsi" w:hAnsiTheme="majorHAnsi" w:cs="Tahoma"/>
          <w:sz w:val="22"/>
          <w:szCs w:val="22"/>
        </w:rPr>
        <w:t>if still tie, the older one in terms of timestamp wins</w:t>
      </w:r>
    </w:p>
    <w:p w14:paraId="65E7F063" w14:textId="77777777" w:rsidR="00291D2E" w:rsidRPr="00911955" w:rsidRDefault="00291D2E" w:rsidP="005B4BD2">
      <w:pPr>
        <w:pStyle w:val="ListParagraph"/>
        <w:ind w:left="2880"/>
        <w:contextualSpacing w:val="0"/>
        <w:rPr>
          <w:rFonts w:asciiTheme="majorHAnsi" w:hAnsiTheme="majorHAnsi" w:cs="Tahoma"/>
          <w:sz w:val="22"/>
          <w:szCs w:val="22"/>
        </w:rPr>
      </w:pPr>
    </w:p>
    <w:p w14:paraId="1CA9AA85" w14:textId="77777777" w:rsidR="00280E1D" w:rsidRDefault="00280E1D" w:rsidP="00280E1D">
      <w:pPr>
        <w:numPr>
          <w:ilvl w:val="2"/>
          <w:numId w:val="14"/>
        </w:numPr>
        <w:autoSpaceDE w:val="0"/>
        <w:autoSpaceDN w:val="0"/>
        <w:adjustRightInd w:val="0"/>
        <w:spacing w:after="120"/>
        <w:jc w:val="both"/>
        <w:rPr>
          <w:rFonts w:asciiTheme="majorHAnsi" w:hAnsiTheme="majorHAnsi" w:cs="Tahoma"/>
          <w:sz w:val="22"/>
          <w:szCs w:val="22"/>
        </w:rPr>
      </w:pPr>
      <w:r>
        <w:rPr>
          <w:rFonts w:asciiTheme="majorHAnsi" w:hAnsiTheme="majorHAnsi" w:cs="Tahoma"/>
          <w:sz w:val="22"/>
          <w:szCs w:val="22"/>
        </w:rPr>
        <w:t>Every user is eligible to win the weekly prize only once.</w:t>
      </w:r>
    </w:p>
    <w:p w14:paraId="33FF757A" w14:textId="77777777" w:rsidR="00280E1D" w:rsidRPr="00EC2324" w:rsidRDefault="00280E1D" w:rsidP="00280E1D">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A</w:t>
      </w:r>
      <w:r>
        <w:rPr>
          <w:rFonts w:asciiTheme="majorHAnsi" w:hAnsiTheme="majorHAnsi" w:cs="Tahoma"/>
          <w:sz w:val="22"/>
          <w:szCs w:val="22"/>
        </w:rPr>
        <w:t xml:space="preserve"> weekly</w:t>
      </w:r>
      <w:r w:rsidRPr="00EC2324">
        <w:rPr>
          <w:rFonts w:asciiTheme="majorHAnsi" w:hAnsiTheme="majorHAnsi" w:cs="Tahoma"/>
          <w:sz w:val="22"/>
          <w:szCs w:val="22"/>
        </w:rPr>
        <w:t xml:space="preserve"> prize winner is eligible to win any other prize.</w:t>
      </w:r>
    </w:p>
    <w:tbl>
      <w:tblPr>
        <w:tblW w:w="727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069"/>
        <w:gridCol w:w="1179"/>
        <w:gridCol w:w="1402"/>
        <w:gridCol w:w="1433"/>
        <w:gridCol w:w="1462"/>
      </w:tblGrid>
      <w:tr w:rsidR="006D074B" w:rsidRPr="00280427" w14:paraId="6DED3877" w14:textId="77777777" w:rsidTr="00532E63">
        <w:trPr>
          <w:trHeight w:val="300"/>
        </w:trPr>
        <w:tc>
          <w:tcPr>
            <w:tcW w:w="729" w:type="dxa"/>
            <w:shd w:val="clear" w:color="000000" w:fill="C00000"/>
            <w:noWrap/>
            <w:vAlign w:val="center"/>
            <w:hideMark/>
          </w:tcPr>
          <w:p w14:paraId="71C72DD1" w14:textId="4E1D2615" w:rsidR="00280427" w:rsidRPr="003048F7" w:rsidRDefault="006D074B"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w:t>
            </w:r>
          </w:p>
        </w:tc>
        <w:tc>
          <w:tcPr>
            <w:tcW w:w="1069" w:type="dxa"/>
            <w:shd w:val="clear" w:color="000000" w:fill="C00000"/>
            <w:noWrap/>
            <w:vAlign w:val="center"/>
            <w:hideMark/>
          </w:tcPr>
          <w:p w14:paraId="013591F5" w14:textId="7508B82C" w:rsidR="00280427" w:rsidRPr="003048F7" w:rsidRDefault="00280427"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Prize</w:t>
            </w:r>
          </w:p>
        </w:tc>
        <w:tc>
          <w:tcPr>
            <w:tcW w:w="1179" w:type="dxa"/>
            <w:shd w:val="clear" w:color="000000" w:fill="C00000"/>
            <w:noWrap/>
            <w:vAlign w:val="center"/>
            <w:hideMark/>
          </w:tcPr>
          <w:p w14:paraId="7F2D0E2F" w14:textId="77777777" w:rsidR="00280427" w:rsidRPr="003048F7" w:rsidRDefault="00280427"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Category</w:t>
            </w:r>
          </w:p>
        </w:tc>
        <w:tc>
          <w:tcPr>
            <w:tcW w:w="1402" w:type="dxa"/>
            <w:shd w:val="clear" w:color="000000" w:fill="C00000"/>
            <w:noWrap/>
            <w:vAlign w:val="center"/>
            <w:hideMark/>
          </w:tcPr>
          <w:p w14:paraId="7E862B64" w14:textId="77777777" w:rsidR="00280427" w:rsidRPr="003048F7" w:rsidRDefault="00280427"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Mechanism</w:t>
            </w:r>
          </w:p>
        </w:tc>
        <w:tc>
          <w:tcPr>
            <w:tcW w:w="1433" w:type="dxa"/>
            <w:shd w:val="clear" w:color="000000" w:fill="C00000"/>
            <w:noWrap/>
            <w:vAlign w:val="center"/>
            <w:hideMark/>
          </w:tcPr>
          <w:p w14:paraId="7C3B8C8B" w14:textId="77777777" w:rsidR="00280427" w:rsidRPr="003048F7" w:rsidRDefault="00280427"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From</w:t>
            </w:r>
          </w:p>
        </w:tc>
        <w:tc>
          <w:tcPr>
            <w:tcW w:w="1462" w:type="dxa"/>
            <w:shd w:val="clear" w:color="000000" w:fill="C00000"/>
            <w:noWrap/>
            <w:vAlign w:val="center"/>
            <w:hideMark/>
          </w:tcPr>
          <w:p w14:paraId="138B9C05" w14:textId="77777777" w:rsidR="00280427" w:rsidRPr="003048F7" w:rsidRDefault="00280427" w:rsidP="003048F7">
            <w:pPr>
              <w:jc w:val="center"/>
              <w:rPr>
                <w:rFonts w:asciiTheme="majorHAnsi" w:eastAsia="Times New Roman" w:hAnsiTheme="majorHAnsi" w:cstheme="majorHAnsi"/>
                <w:b/>
                <w:bCs/>
                <w:color w:val="FFFFFF"/>
                <w:sz w:val="20"/>
                <w:szCs w:val="22"/>
              </w:rPr>
            </w:pPr>
            <w:r w:rsidRPr="003048F7">
              <w:rPr>
                <w:rFonts w:asciiTheme="majorHAnsi" w:eastAsia="Times New Roman" w:hAnsiTheme="majorHAnsi" w:cstheme="majorHAnsi"/>
                <w:b/>
                <w:bCs/>
                <w:color w:val="FFFFFF"/>
                <w:sz w:val="20"/>
                <w:szCs w:val="22"/>
              </w:rPr>
              <w:t>To</w:t>
            </w:r>
          </w:p>
        </w:tc>
      </w:tr>
      <w:tr w:rsidR="003048F7" w:rsidRPr="00280427" w14:paraId="48EB5F89" w14:textId="77777777" w:rsidTr="00532E63">
        <w:trPr>
          <w:trHeight w:val="300"/>
        </w:trPr>
        <w:tc>
          <w:tcPr>
            <w:tcW w:w="729" w:type="dxa"/>
            <w:shd w:val="clear" w:color="auto" w:fill="auto"/>
            <w:noWrap/>
            <w:vAlign w:val="center"/>
            <w:hideMark/>
          </w:tcPr>
          <w:p w14:paraId="409C267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w:t>
            </w:r>
          </w:p>
        </w:tc>
        <w:tc>
          <w:tcPr>
            <w:tcW w:w="1069" w:type="dxa"/>
            <w:shd w:val="clear" w:color="auto" w:fill="auto"/>
            <w:noWrap/>
            <w:vAlign w:val="center"/>
            <w:hideMark/>
          </w:tcPr>
          <w:p w14:paraId="417C792C" w14:textId="1D20716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5F4173E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w:t>
            </w:r>
          </w:p>
        </w:tc>
        <w:tc>
          <w:tcPr>
            <w:tcW w:w="1402" w:type="dxa"/>
            <w:shd w:val="clear" w:color="auto" w:fill="auto"/>
            <w:noWrap/>
            <w:vAlign w:val="center"/>
            <w:hideMark/>
          </w:tcPr>
          <w:p w14:paraId="6D0987B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1A77269" w14:textId="76F2192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04/12/19</w:t>
            </w:r>
          </w:p>
        </w:tc>
        <w:tc>
          <w:tcPr>
            <w:tcW w:w="1462" w:type="dxa"/>
            <w:shd w:val="clear" w:color="auto" w:fill="auto"/>
            <w:noWrap/>
            <w:vAlign w:val="center"/>
          </w:tcPr>
          <w:p w14:paraId="2FDCE935" w14:textId="2CA0EAD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12/12/19</w:t>
            </w:r>
          </w:p>
        </w:tc>
      </w:tr>
      <w:tr w:rsidR="003048F7" w:rsidRPr="00280427" w14:paraId="14525F3E" w14:textId="77777777" w:rsidTr="00532E63">
        <w:trPr>
          <w:trHeight w:val="300"/>
        </w:trPr>
        <w:tc>
          <w:tcPr>
            <w:tcW w:w="729" w:type="dxa"/>
            <w:shd w:val="clear" w:color="auto" w:fill="auto"/>
            <w:noWrap/>
            <w:vAlign w:val="center"/>
            <w:hideMark/>
          </w:tcPr>
          <w:p w14:paraId="08BCD6F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w:t>
            </w:r>
          </w:p>
        </w:tc>
        <w:tc>
          <w:tcPr>
            <w:tcW w:w="1069" w:type="dxa"/>
            <w:shd w:val="clear" w:color="auto" w:fill="auto"/>
            <w:noWrap/>
            <w:vAlign w:val="center"/>
            <w:hideMark/>
          </w:tcPr>
          <w:p w14:paraId="4F8FDDE1" w14:textId="5A87038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5D3FEF4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w:t>
            </w:r>
          </w:p>
        </w:tc>
        <w:tc>
          <w:tcPr>
            <w:tcW w:w="1402" w:type="dxa"/>
            <w:shd w:val="clear" w:color="auto" w:fill="auto"/>
            <w:noWrap/>
            <w:vAlign w:val="center"/>
            <w:hideMark/>
          </w:tcPr>
          <w:p w14:paraId="78CA8DB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DAC98E7" w14:textId="40BC34A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13/12/19</w:t>
            </w:r>
          </w:p>
        </w:tc>
        <w:tc>
          <w:tcPr>
            <w:tcW w:w="1462" w:type="dxa"/>
            <w:shd w:val="clear" w:color="auto" w:fill="auto"/>
            <w:noWrap/>
            <w:vAlign w:val="center"/>
          </w:tcPr>
          <w:p w14:paraId="31729888" w14:textId="345D349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19/12/19</w:t>
            </w:r>
          </w:p>
        </w:tc>
      </w:tr>
      <w:tr w:rsidR="003048F7" w:rsidRPr="00280427" w14:paraId="636AB81A" w14:textId="77777777" w:rsidTr="00532E63">
        <w:trPr>
          <w:trHeight w:val="300"/>
        </w:trPr>
        <w:tc>
          <w:tcPr>
            <w:tcW w:w="729" w:type="dxa"/>
            <w:shd w:val="clear" w:color="auto" w:fill="auto"/>
            <w:noWrap/>
            <w:vAlign w:val="center"/>
            <w:hideMark/>
          </w:tcPr>
          <w:p w14:paraId="371C8C1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w:t>
            </w:r>
          </w:p>
        </w:tc>
        <w:tc>
          <w:tcPr>
            <w:tcW w:w="1069" w:type="dxa"/>
            <w:shd w:val="clear" w:color="auto" w:fill="auto"/>
            <w:noWrap/>
            <w:vAlign w:val="center"/>
            <w:hideMark/>
          </w:tcPr>
          <w:p w14:paraId="5D371B88" w14:textId="0761EB1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26280DB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w:t>
            </w:r>
          </w:p>
        </w:tc>
        <w:tc>
          <w:tcPr>
            <w:tcW w:w="1402" w:type="dxa"/>
            <w:shd w:val="clear" w:color="auto" w:fill="auto"/>
            <w:noWrap/>
            <w:vAlign w:val="center"/>
            <w:hideMark/>
          </w:tcPr>
          <w:p w14:paraId="69A21E9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B7D2250" w14:textId="0F3BCC5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20/12/19</w:t>
            </w:r>
          </w:p>
        </w:tc>
        <w:tc>
          <w:tcPr>
            <w:tcW w:w="1462" w:type="dxa"/>
            <w:shd w:val="clear" w:color="auto" w:fill="auto"/>
            <w:noWrap/>
            <w:vAlign w:val="center"/>
          </w:tcPr>
          <w:p w14:paraId="5A9A1028" w14:textId="76B71E1A"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26/12/19</w:t>
            </w:r>
          </w:p>
        </w:tc>
      </w:tr>
      <w:tr w:rsidR="003048F7" w:rsidRPr="00280427" w14:paraId="6501280C" w14:textId="77777777" w:rsidTr="00532E63">
        <w:trPr>
          <w:trHeight w:val="300"/>
        </w:trPr>
        <w:tc>
          <w:tcPr>
            <w:tcW w:w="729" w:type="dxa"/>
            <w:shd w:val="clear" w:color="auto" w:fill="auto"/>
            <w:noWrap/>
            <w:vAlign w:val="center"/>
            <w:hideMark/>
          </w:tcPr>
          <w:p w14:paraId="1025BB0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4</w:t>
            </w:r>
          </w:p>
        </w:tc>
        <w:tc>
          <w:tcPr>
            <w:tcW w:w="1069" w:type="dxa"/>
            <w:shd w:val="clear" w:color="auto" w:fill="auto"/>
            <w:noWrap/>
            <w:vAlign w:val="center"/>
            <w:hideMark/>
          </w:tcPr>
          <w:p w14:paraId="1284BF82" w14:textId="4DBB5D5C"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09B3880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4</w:t>
            </w:r>
          </w:p>
        </w:tc>
        <w:tc>
          <w:tcPr>
            <w:tcW w:w="1402" w:type="dxa"/>
            <w:shd w:val="clear" w:color="auto" w:fill="auto"/>
            <w:noWrap/>
            <w:vAlign w:val="center"/>
            <w:hideMark/>
          </w:tcPr>
          <w:p w14:paraId="4776A8B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E347B4F" w14:textId="041B2D3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03/01/20</w:t>
            </w:r>
          </w:p>
        </w:tc>
        <w:tc>
          <w:tcPr>
            <w:tcW w:w="1462" w:type="dxa"/>
            <w:shd w:val="clear" w:color="auto" w:fill="auto"/>
            <w:noWrap/>
            <w:vAlign w:val="center"/>
          </w:tcPr>
          <w:p w14:paraId="2E6B49F6" w14:textId="6A0AD3D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09/01/20</w:t>
            </w:r>
          </w:p>
        </w:tc>
      </w:tr>
      <w:tr w:rsidR="003048F7" w:rsidRPr="00280427" w14:paraId="3CA5C470" w14:textId="77777777" w:rsidTr="00532E63">
        <w:trPr>
          <w:trHeight w:val="300"/>
        </w:trPr>
        <w:tc>
          <w:tcPr>
            <w:tcW w:w="729" w:type="dxa"/>
            <w:shd w:val="clear" w:color="auto" w:fill="auto"/>
            <w:noWrap/>
            <w:vAlign w:val="center"/>
            <w:hideMark/>
          </w:tcPr>
          <w:p w14:paraId="786A51B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5</w:t>
            </w:r>
          </w:p>
        </w:tc>
        <w:tc>
          <w:tcPr>
            <w:tcW w:w="1069" w:type="dxa"/>
            <w:shd w:val="clear" w:color="auto" w:fill="auto"/>
            <w:noWrap/>
            <w:vAlign w:val="center"/>
            <w:hideMark/>
          </w:tcPr>
          <w:p w14:paraId="21CDAEE7" w14:textId="2887035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6ABB8A1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5</w:t>
            </w:r>
          </w:p>
        </w:tc>
        <w:tc>
          <w:tcPr>
            <w:tcW w:w="1402" w:type="dxa"/>
            <w:shd w:val="clear" w:color="auto" w:fill="auto"/>
            <w:noWrap/>
            <w:vAlign w:val="center"/>
            <w:hideMark/>
          </w:tcPr>
          <w:p w14:paraId="37AD7AB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1549503E" w14:textId="21A2DB1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10/01/20</w:t>
            </w:r>
          </w:p>
        </w:tc>
        <w:tc>
          <w:tcPr>
            <w:tcW w:w="1462" w:type="dxa"/>
            <w:shd w:val="clear" w:color="auto" w:fill="auto"/>
            <w:noWrap/>
            <w:vAlign w:val="center"/>
          </w:tcPr>
          <w:p w14:paraId="38980FE0" w14:textId="3C6CC2E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16/01/20</w:t>
            </w:r>
          </w:p>
        </w:tc>
      </w:tr>
      <w:tr w:rsidR="003048F7" w:rsidRPr="00280427" w14:paraId="108E1A5E" w14:textId="77777777" w:rsidTr="00532E63">
        <w:trPr>
          <w:trHeight w:val="300"/>
        </w:trPr>
        <w:tc>
          <w:tcPr>
            <w:tcW w:w="729" w:type="dxa"/>
            <w:shd w:val="clear" w:color="auto" w:fill="auto"/>
            <w:noWrap/>
            <w:vAlign w:val="center"/>
            <w:hideMark/>
          </w:tcPr>
          <w:p w14:paraId="3E6DE224"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6</w:t>
            </w:r>
          </w:p>
        </w:tc>
        <w:tc>
          <w:tcPr>
            <w:tcW w:w="1069" w:type="dxa"/>
            <w:shd w:val="clear" w:color="auto" w:fill="auto"/>
            <w:noWrap/>
            <w:vAlign w:val="center"/>
            <w:hideMark/>
          </w:tcPr>
          <w:p w14:paraId="188956AC" w14:textId="698BD15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67CEC4E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6</w:t>
            </w:r>
          </w:p>
        </w:tc>
        <w:tc>
          <w:tcPr>
            <w:tcW w:w="1402" w:type="dxa"/>
            <w:shd w:val="clear" w:color="auto" w:fill="auto"/>
            <w:noWrap/>
            <w:vAlign w:val="center"/>
            <w:hideMark/>
          </w:tcPr>
          <w:p w14:paraId="026573A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9132A1C" w14:textId="7FBB0293"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17/01/20</w:t>
            </w:r>
          </w:p>
        </w:tc>
        <w:tc>
          <w:tcPr>
            <w:tcW w:w="1462" w:type="dxa"/>
            <w:shd w:val="clear" w:color="auto" w:fill="auto"/>
            <w:noWrap/>
            <w:vAlign w:val="center"/>
          </w:tcPr>
          <w:p w14:paraId="3F43367C" w14:textId="337D164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23/01/20</w:t>
            </w:r>
          </w:p>
        </w:tc>
      </w:tr>
      <w:tr w:rsidR="003048F7" w:rsidRPr="00280427" w14:paraId="3792E141" w14:textId="77777777" w:rsidTr="00532E63">
        <w:trPr>
          <w:trHeight w:val="300"/>
        </w:trPr>
        <w:tc>
          <w:tcPr>
            <w:tcW w:w="729" w:type="dxa"/>
            <w:shd w:val="clear" w:color="auto" w:fill="auto"/>
            <w:noWrap/>
            <w:vAlign w:val="center"/>
            <w:hideMark/>
          </w:tcPr>
          <w:p w14:paraId="36963ED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7</w:t>
            </w:r>
          </w:p>
        </w:tc>
        <w:tc>
          <w:tcPr>
            <w:tcW w:w="1069" w:type="dxa"/>
            <w:shd w:val="clear" w:color="auto" w:fill="auto"/>
            <w:noWrap/>
            <w:vAlign w:val="center"/>
            <w:hideMark/>
          </w:tcPr>
          <w:p w14:paraId="3CF5D53D" w14:textId="633A341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E0246C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7</w:t>
            </w:r>
          </w:p>
        </w:tc>
        <w:tc>
          <w:tcPr>
            <w:tcW w:w="1402" w:type="dxa"/>
            <w:shd w:val="clear" w:color="auto" w:fill="auto"/>
            <w:noWrap/>
            <w:vAlign w:val="center"/>
            <w:hideMark/>
          </w:tcPr>
          <w:p w14:paraId="7862DE7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3FC8932" w14:textId="445EB4B8"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24/01/20</w:t>
            </w:r>
          </w:p>
        </w:tc>
        <w:tc>
          <w:tcPr>
            <w:tcW w:w="1462" w:type="dxa"/>
            <w:shd w:val="clear" w:color="auto" w:fill="auto"/>
            <w:noWrap/>
            <w:vAlign w:val="center"/>
          </w:tcPr>
          <w:p w14:paraId="0A27E543" w14:textId="60CD0BF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30/01/20</w:t>
            </w:r>
          </w:p>
        </w:tc>
      </w:tr>
      <w:tr w:rsidR="003048F7" w:rsidRPr="00280427" w14:paraId="101B0079" w14:textId="77777777" w:rsidTr="00532E63">
        <w:trPr>
          <w:trHeight w:val="300"/>
        </w:trPr>
        <w:tc>
          <w:tcPr>
            <w:tcW w:w="729" w:type="dxa"/>
            <w:shd w:val="clear" w:color="auto" w:fill="auto"/>
            <w:noWrap/>
            <w:vAlign w:val="center"/>
            <w:hideMark/>
          </w:tcPr>
          <w:p w14:paraId="18D8510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8</w:t>
            </w:r>
          </w:p>
        </w:tc>
        <w:tc>
          <w:tcPr>
            <w:tcW w:w="1069" w:type="dxa"/>
            <w:shd w:val="clear" w:color="auto" w:fill="auto"/>
            <w:noWrap/>
            <w:vAlign w:val="center"/>
            <w:hideMark/>
          </w:tcPr>
          <w:p w14:paraId="3DA87DC3" w14:textId="601ACF9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03ED78F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8</w:t>
            </w:r>
          </w:p>
        </w:tc>
        <w:tc>
          <w:tcPr>
            <w:tcW w:w="1402" w:type="dxa"/>
            <w:shd w:val="clear" w:color="auto" w:fill="auto"/>
            <w:noWrap/>
            <w:vAlign w:val="center"/>
            <w:hideMark/>
          </w:tcPr>
          <w:p w14:paraId="4847188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6A853A6D" w14:textId="0047BF4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07/02/20</w:t>
            </w:r>
          </w:p>
        </w:tc>
        <w:tc>
          <w:tcPr>
            <w:tcW w:w="1462" w:type="dxa"/>
            <w:shd w:val="clear" w:color="auto" w:fill="auto"/>
            <w:noWrap/>
            <w:vAlign w:val="center"/>
          </w:tcPr>
          <w:p w14:paraId="141F4EB4" w14:textId="35500E7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13/02/20</w:t>
            </w:r>
          </w:p>
        </w:tc>
      </w:tr>
      <w:tr w:rsidR="003048F7" w:rsidRPr="00280427" w14:paraId="23B80552" w14:textId="77777777" w:rsidTr="00532E63">
        <w:trPr>
          <w:trHeight w:val="300"/>
        </w:trPr>
        <w:tc>
          <w:tcPr>
            <w:tcW w:w="729" w:type="dxa"/>
            <w:shd w:val="clear" w:color="auto" w:fill="auto"/>
            <w:noWrap/>
            <w:vAlign w:val="center"/>
            <w:hideMark/>
          </w:tcPr>
          <w:p w14:paraId="76EDD47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9</w:t>
            </w:r>
          </w:p>
        </w:tc>
        <w:tc>
          <w:tcPr>
            <w:tcW w:w="1069" w:type="dxa"/>
            <w:shd w:val="clear" w:color="auto" w:fill="auto"/>
            <w:noWrap/>
            <w:vAlign w:val="center"/>
            <w:hideMark/>
          </w:tcPr>
          <w:p w14:paraId="1CFC76AE" w14:textId="78B0C57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1C61B38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9</w:t>
            </w:r>
          </w:p>
        </w:tc>
        <w:tc>
          <w:tcPr>
            <w:tcW w:w="1402" w:type="dxa"/>
            <w:shd w:val="clear" w:color="auto" w:fill="auto"/>
            <w:noWrap/>
            <w:vAlign w:val="center"/>
            <w:hideMark/>
          </w:tcPr>
          <w:p w14:paraId="6B30EC0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4EDAB169" w14:textId="5B82B94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14/02/20</w:t>
            </w:r>
          </w:p>
        </w:tc>
        <w:tc>
          <w:tcPr>
            <w:tcW w:w="1462" w:type="dxa"/>
            <w:shd w:val="clear" w:color="auto" w:fill="auto"/>
            <w:noWrap/>
            <w:vAlign w:val="center"/>
          </w:tcPr>
          <w:p w14:paraId="36D4FB43" w14:textId="5B46E27C"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20/02/20</w:t>
            </w:r>
          </w:p>
        </w:tc>
      </w:tr>
      <w:tr w:rsidR="003048F7" w:rsidRPr="00280427" w14:paraId="292DCF31" w14:textId="77777777" w:rsidTr="00532E63">
        <w:trPr>
          <w:trHeight w:val="300"/>
        </w:trPr>
        <w:tc>
          <w:tcPr>
            <w:tcW w:w="729" w:type="dxa"/>
            <w:shd w:val="clear" w:color="auto" w:fill="auto"/>
            <w:noWrap/>
            <w:vAlign w:val="center"/>
            <w:hideMark/>
          </w:tcPr>
          <w:p w14:paraId="65B0D54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10</w:t>
            </w:r>
          </w:p>
        </w:tc>
        <w:tc>
          <w:tcPr>
            <w:tcW w:w="1069" w:type="dxa"/>
            <w:shd w:val="clear" w:color="auto" w:fill="auto"/>
            <w:noWrap/>
            <w:vAlign w:val="center"/>
            <w:hideMark/>
          </w:tcPr>
          <w:p w14:paraId="4BF40C38" w14:textId="35E2D49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6C8595F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10</w:t>
            </w:r>
          </w:p>
        </w:tc>
        <w:tc>
          <w:tcPr>
            <w:tcW w:w="1402" w:type="dxa"/>
            <w:shd w:val="clear" w:color="auto" w:fill="auto"/>
            <w:noWrap/>
            <w:vAlign w:val="center"/>
            <w:hideMark/>
          </w:tcPr>
          <w:p w14:paraId="5BD7D5F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239250E" w14:textId="4109A2A5"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21/02/20</w:t>
            </w:r>
          </w:p>
        </w:tc>
        <w:tc>
          <w:tcPr>
            <w:tcW w:w="1462" w:type="dxa"/>
            <w:shd w:val="clear" w:color="auto" w:fill="auto"/>
            <w:noWrap/>
            <w:vAlign w:val="center"/>
          </w:tcPr>
          <w:p w14:paraId="654F2AE7" w14:textId="496B9C4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27/02/20</w:t>
            </w:r>
          </w:p>
        </w:tc>
      </w:tr>
      <w:tr w:rsidR="003048F7" w:rsidRPr="00280427" w14:paraId="3F68E7BF" w14:textId="77777777" w:rsidTr="00532E63">
        <w:trPr>
          <w:trHeight w:val="300"/>
        </w:trPr>
        <w:tc>
          <w:tcPr>
            <w:tcW w:w="729" w:type="dxa"/>
            <w:shd w:val="clear" w:color="auto" w:fill="auto"/>
            <w:noWrap/>
            <w:vAlign w:val="center"/>
            <w:hideMark/>
          </w:tcPr>
          <w:p w14:paraId="5D724B2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11</w:t>
            </w:r>
          </w:p>
        </w:tc>
        <w:tc>
          <w:tcPr>
            <w:tcW w:w="1069" w:type="dxa"/>
            <w:shd w:val="clear" w:color="auto" w:fill="auto"/>
            <w:noWrap/>
            <w:vAlign w:val="center"/>
            <w:hideMark/>
          </w:tcPr>
          <w:p w14:paraId="04BA653A" w14:textId="48854BCC"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DCA02C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11</w:t>
            </w:r>
          </w:p>
        </w:tc>
        <w:tc>
          <w:tcPr>
            <w:tcW w:w="1402" w:type="dxa"/>
            <w:shd w:val="clear" w:color="auto" w:fill="auto"/>
            <w:noWrap/>
            <w:vAlign w:val="center"/>
            <w:hideMark/>
          </w:tcPr>
          <w:p w14:paraId="49DACDD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6A186B21" w14:textId="29B1665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06/03/20</w:t>
            </w:r>
          </w:p>
        </w:tc>
        <w:tc>
          <w:tcPr>
            <w:tcW w:w="1462" w:type="dxa"/>
            <w:shd w:val="clear" w:color="auto" w:fill="auto"/>
            <w:noWrap/>
            <w:vAlign w:val="center"/>
          </w:tcPr>
          <w:p w14:paraId="45D2B4A5" w14:textId="4057BCA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12/03/20</w:t>
            </w:r>
          </w:p>
        </w:tc>
      </w:tr>
      <w:tr w:rsidR="003048F7" w:rsidRPr="00280427" w14:paraId="0D2F1529" w14:textId="77777777" w:rsidTr="00532E63">
        <w:trPr>
          <w:trHeight w:val="300"/>
        </w:trPr>
        <w:tc>
          <w:tcPr>
            <w:tcW w:w="729" w:type="dxa"/>
            <w:shd w:val="clear" w:color="auto" w:fill="auto"/>
            <w:noWrap/>
            <w:vAlign w:val="center"/>
            <w:hideMark/>
          </w:tcPr>
          <w:p w14:paraId="368F610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12</w:t>
            </w:r>
          </w:p>
        </w:tc>
        <w:tc>
          <w:tcPr>
            <w:tcW w:w="1069" w:type="dxa"/>
            <w:shd w:val="clear" w:color="auto" w:fill="auto"/>
            <w:noWrap/>
            <w:vAlign w:val="center"/>
            <w:hideMark/>
          </w:tcPr>
          <w:p w14:paraId="35893C4E" w14:textId="39A6808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6CDB471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12</w:t>
            </w:r>
          </w:p>
        </w:tc>
        <w:tc>
          <w:tcPr>
            <w:tcW w:w="1402" w:type="dxa"/>
            <w:shd w:val="clear" w:color="auto" w:fill="auto"/>
            <w:noWrap/>
            <w:vAlign w:val="center"/>
            <w:hideMark/>
          </w:tcPr>
          <w:p w14:paraId="33440804"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53F44B42" w14:textId="15B0D02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13/03/20</w:t>
            </w:r>
          </w:p>
        </w:tc>
        <w:tc>
          <w:tcPr>
            <w:tcW w:w="1462" w:type="dxa"/>
            <w:shd w:val="clear" w:color="auto" w:fill="auto"/>
            <w:noWrap/>
            <w:vAlign w:val="center"/>
          </w:tcPr>
          <w:p w14:paraId="5DF7F998" w14:textId="00ECBFCA"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19/03/20</w:t>
            </w:r>
          </w:p>
        </w:tc>
      </w:tr>
      <w:tr w:rsidR="003048F7" w:rsidRPr="00280427" w14:paraId="605F828F" w14:textId="77777777" w:rsidTr="00532E63">
        <w:trPr>
          <w:trHeight w:val="300"/>
        </w:trPr>
        <w:tc>
          <w:tcPr>
            <w:tcW w:w="729" w:type="dxa"/>
            <w:shd w:val="clear" w:color="auto" w:fill="auto"/>
            <w:noWrap/>
            <w:vAlign w:val="center"/>
            <w:hideMark/>
          </w:tcPr>
          <w:p w14:paraId="624B90A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13</w:t>
            </w:r>
          </w:p>
        </w:tc>
        <w:tc>
          <w:tcPr>
            <w:tcW w:w="1069" w:type="dxa"/>
            <w:shd w:val="clear" w:color="auto" w:fill="auto"/>
            <w:noWrap/>
            <w:vAlign w:val="center"/>
            <w:hideMark/>
          </w:tcPr>
          <w:p w14:paraId="07F9FAF8" w14:textId="1BAE264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1C1D9F7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13</w:t>
            </w:r>
          </w:p>
        </w:tc>
        <w:tc>
          <w:tcPr>
            <w:tcW w:w="1402" w:type="dxa"/>
            <w:shd w:val="clear" w:color="auto" w:fill="auto"/>
            <w:noWrap/>
            <w:vAlign w:val="center"/>
            <w:hideMark/>
          </w:tcPr>
          <w:p w14:paraId="377B4184"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E8D4204" w14:textId="3B2D73B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20/03/20</w:t>
            </w:r>
          </w:p>
        </w:tc>
        <w:tc>
          <w:tcPr>
            <w:tcW w:w="1462" w:type="dxa"/>
            <w:shd w:val="clear" w:color="auto" w:fill="auto"/>
            <w:noWrap/>
            <w:vAlign w:val="center"/>
          </w:tcPr>
          <w:p w14:paraId="5C2A5DDB" w14:textId="1586648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26/03/20</w:t>
            </w:r>
          </w:p>
        </w:tc>
      </w:tr>
      <w:tr w:rsidR="003048F7" w:rsidRPr="00280427" w14:paraId="2A42DE3E" w14:textId="77777777" w:rsidTr="00532E63">
        <w:trPr>
          <w:trHeight w:val="300"/>
        </w:trPr>
        <w:tc>
          <w:tcPr>
            <w:tcW w:w="729" w:type="dxa"/>
            <w:shd w:val="clear" w:color="auto" w:fill="auto"/>
            <w:noWrap/>
            <w:vAlign w:val="center"/>
            <w:hideMark/>
          </w:tcPr>
          <w:p w14:paraId="4B20864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14</w:t>
            </w:r>
          </w:p>
        </w:tc>
        <w:tc>
          <w:tcPr>
            <w:tcW w:w="1069" w:type="dxa"/>
            <w:shd w:val="clear" w:color="auto" w:fill="auto"/>
            <w:noWrap/>
            <w:vAlign w:val="center"/>
            <w:hideMark/>
          </w:tcPr>
          <w:p w14:paraId="39CC6C4C" w14:textId="4B7A26E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26367E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14</w:t>
            </w:r>
          </w:p>
        </w:tc>
        <w:tc>
          <w:tcPr>
            <w:tcW w:w="1402" w:type="dxa"/>
            <w:shd w:val="clear" w:color="auto" w:fill="auto"/>
            <w:noWrap/>
            <w:vAlign w:val="center"/>
            <w:hideMark/>
          </w:tcPr>
          <w:p w14:paraId="6A9660B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60904C1" w14:textId="59BD9C6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03/04/20</w:t>
            </w:r>
          </w:p>
        </w:tc>
        <w:tc>
          <w:tcPr>
            <w:tcW w:w="1462" w:type="dxa"/>
            <w:shd w:val="clear" w:color="auto" w:fill="auto"/>
            <w:noWrap/>
            <w:vAlign w:val="center"/>
          </w:tcPr>
          <w:p w14:paraId="43082366" w14:textId="5FCC499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09/04/20</w:t>
            </w:r>
          </w:p>
        </w:tc>
      </w:tr>
      <w:tr w:rsidR="003048F7" w:rsidRPr="00280427" w14:paraId="01FD4FA0" w14:textId="77777777" w:rsidTr="00532E63">
        <w:trPr>
          <w:trHeight w:val="300"/>
        </w:trPr>
        <w:tc>
          <w:tcPr>
            <w:tcW w:w="729" w:type="dxa"/>
            <w:shd w:val="clear" w:color="auto" w:fill="auto"/>
            <w:noWrap/>
            <w:vAlign w:val="center"/>
            <w:hideMark/>
          </w:tcPr>
          <w:p w14:paraId="6254B05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15</w:t>
            </w:r>
          </w:p>
        </w:tc>
        <w:tc>
          <w:tcPr>
            <w:tcW w:w="1069" w:type="dxa"/>
            <w:shd w:val="clear" w:color="auto" w:fill="auto"/>
            <w:noWrap/>
            <w:vAlign w:val="center"/>
            <w:hideMark/>
          </w:tcPr>
          <w:p w14:paraId="65FEB055" w14:textId="3EB7D39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6BF90D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15</w:t>
            </w:r>
          </w:p>
        </w:tc>
        <w:tc>
          <w:tcPr>
            <w:tcW w:w="1402" w:type="dxa"/>
            <w:shd w:val="clear" w:color="auto" w:fill="auto"/>
            <w:noWrap/>
            <w:vAlign w:val="center"/>
            <w:hideMark/>
          </w:tcPr>
          <w:p w14:paraId="2E24210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3B1502A8" w14:textId="5A271D7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10/04/20</w:t>
            </w:r>
          </w:p>
        </w:tc>
        <w:tc>
          <w:tcPr>
            <w:tcW w:w="1462" w:type="dxa"/>
            <w:shd w:val="clear" w:color="auto" w:fill="auto"/>
            <w:noWrap/>
            <w:vAlign w:val="center"/>
          </w:tcPr>
          <w:p w14:paraId="3013C870" w14:textId="3B301F6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16/04/20</w:t>
            </w:r>
          </w:p>
        </w:tc>
      </w:tr>
      <w:tr w:rsidR="003048F7" w:rsidRPr="00280427" w14:paraId="768F78BC" w14:textId="77777777" w:rsidTr="00532E63">
        <w:trPr>
          <w:trHeight w:val="300"/>
        </w:trPr>
        <w:tc>
          <w:tcPr>
            <w:tcW w:w="729" w:type="dxa"/>
            <w:shd w:val="clear" w:color="auto" w:fill="auto"/>
            <w:noWrap/>
            <w:vAlign w:val="center"/>
            <w:hideMark/>
          </w:tcPr>
          <w:p w14:paraId="6DE465E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16</w:t>
            </w:r>
          </w:p>
        </w:tc>
        <w:tc>
          <w:tcPr>
            <w:tcW w:w="1069" w:type="dxa"/>
            <w:shd w:val="clear" w:color="auto" w:fill="auto"/>
            <w:noWrap/>
            <w:vAlign w:val="center"/>
            <w:hideMark/>
          </w:tcPr>
          <w:p w14:paraId="6E26DC6F" w14:textId="1BD84BA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63E38D0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16</w:t>
            </w:r>
          </w:p>
        </w:tc>
        <w:tc>
          <w:tcPr>
            <w:tcW w:w="1402" w:type="dxa"/>
            <w:shd w:val="clear" w:color="auto" w:fill="auto"/>
            <w:noWrap/>
            <w:vAlign w:val="center"/>
            <w:hideMark/>
          </w:tcPr>
          <w:p w14:paraId="2BA6256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1FF4B9EE" w14:textId="29A1976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17/04/20</w:t>
            </w:r>
          </w:p>
        </w:tc>
        <w:tc>
          <w:tcPr>
            <w:tcW w:w="1462" w:type="dxa"/>
            <w:shd w:val="clear" w:color="auto" w:fill="auto"/>
            <w:noWrap/>
            <w:vAlign w:val="center"/>
          </w:tcPr>
          <w:p w14:paraId="0A8DA213" w14:textId="40327A9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23/04/20</w:t>
            </w:r>
          </w:p>
        </w:tc>
      </w:tr>
      <w:tr w:rsidR="003048F7" w:rsidRPr="00280427" w14:paraId="32D5FAAC" w14:textId="77777777" w:rsidTr="00532E63">
        <w:trPr>
          <w:trHeight w:val="300"/>
        </w:trPr>
        <w:tc>
          <w:tcPr>
            <w:tcW w:w="729" w:type="dxa"/>
            <w:shd w:val="clear" w:color="auto" w:fill="auto"/>
            <w:noWrap/>
            <w:vAlign w:val="center"/>
            <w:hideMark/>
          </w:tcPr>
          <w:p w14:paraId="7917A93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17</w:t>
            </w:r>
          </w:p>
        </w:tc>
        <w:tc>
          <w:tcPr>
            <w:tcW w:w="1069" w:type="dxa"/>
            <w:shd w:val="clear" w:color="auto" w:fill="auto"/>
            <w:noWrap/>
            <w:vAlign w:val="center"/>
            <w:hideMark/>
          </w:tcPr>
          <w:p w14:paraId="1BC3E353" w14:textId="78D87A8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44F4A51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17</w:t>
            </w:r>
          </w:p>
        </w:tc>
        <w:tc>
          <w:tcPr>
            <w:tcW w:w="1402" w:type="dxa"/>
            <w:shd w:val="clear" w:color="auto" w:fill="auto"/>
            <w:noWrap/>
            <w:vAlign w:val="center"/>
            <w:hideMark/>
          </w:tcPr>
          <w:p w14:paraId="786F520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61ABBAFA" w14:textId="373AF17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24/04/20</w:t>
            </w:r>
          </w:p>
        </w:tc>
        <w:tc>
          <w:tcPr>
            <w:tcW w:w="1462" w:type="dxa"/>
            <w:shd w:val="clear" w:color="auto" w:fill="auto"/>
            <w:noWrap/>
            <w:vAlign w:val="center"/>
          </w:tcPr>
          <w:p w14:paraId="1430E536" w14:textId="6B965643"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30/04/20</w:t>
            </w:r>
          </w:p>
        </w:tc>
      </w:tr>
      <w:tr w:rsidR="003048F7" w:rsidRPr="00280427" w14:paraId="601F6DD6" w14:textId="77777777" w:rsidTr="00532E63">
        <w:trPr>
          <w:trHeight w:val="300"/>
        </w:trPr>
        <w:tc>
          <w:tcPr>
            <w:tcW w:w="729" w:type="dxa"/>
            <w:shd w:val="clear" w:color="auto" w:fill="auto"/>
            <w:noWrap/>
            <w:vAlign w:val="center"/>
            <w:hideMark/>
          </w:tcPr>
          <w:p w14:paraId="55FE58D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lastRenderedPageBreak/>
              <w:t>18</w:t>
            </w:r>
          </w:p>
        </w:tc>
        <w:tc>
          <w:tcPr>
            <w:tcW w:w="1069" w:type="dxa"/>
            <w:shd w:val="clear" w:color="auto" w:fill="auto"/>
            <w:noWrap/>
            <w:vAlign w:val="center"/>
            <w:hideMark/>
          </w:tcPr>
          <w:p w14:paraId="19A357CC" w14:textId="1A59F0A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2A6BF43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18</w:t>
            </w:r>
          </w:p>
        </w:tc>
        <w:tc>
          <w:tcPr>
            <w:tcW w:w="1402" w:type="dxa"/>
            <w:shd w:val="clear" w:color="auto" w:fill="auto"/>
            <w:noWrap/>
            <w:vAlign w:val="center"/>
            <w:hideMark/>
          </w:tcPr>
          <w:p w14:paraId="0A84CA4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3510001" w14:textId="6B4F076C"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08/05/20</w:t>
            </w:r>
          </w:p>
        </w:tc>
        <w:tc>
          <w:tcPr>
            <w:tcW w:w="1462" w:type="dxa"/>
            <w:shd w:val="clear" w:color="auto" w:fill="auto"/>
            <w:noWrap/>
            <w:vAlign w:val="center"/>
          </w:tcPr>
          <w:p w14:paraId="7579E3A7" w14:textId="01782CE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14/05/20</w:t>
            </w:r>
          </w:p>
        </w:tc>
      </w:tr>
      <w:tr w:rsidR="003048F7" w:rsidRPr="00280427" w14:paraId="56D7844F" w14:textId="77777777" w:rsidTr="00532E63">
        <w:trPr>
          <w:trHeight w:val="300"/>
        </w:trPr>
        <w:tc>
          <w:tcPr>
            <w:tcW w:w="729" w:type="dxa"/>
            <w:shd w:val="clear" w:color="auto" w:fill="auto"/>
            <w:noWrap/>
            <w:vAlign w:val="center"/>
            <w:hideMark/>
          </w:tcPr>
          <w:p w14:paraId="30C5816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19</w:t>
            </w:r>
          </w:p>
        </w:tc>
        <w:tc>
          <w:tcPr>
            <w:tcW w:w="1069" w:type="dxa"/>
            <w:shd w:val="clear" w:color="auto" w:fill="auto"/>
            <w:noWrap/>
            <w:vAlign w:val="center"/>
            <w:hideMark/>
          </w:tcPr>
          <w:p w14:paraId="24035F3C" w14:textId="44E92C9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069477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19</w:t>
            </w:r>
          </w:p>
        </w:tc>
        <w:tc>
          <w:tcPr>
            <w:tcW w:w="1402" w:type="dxa"/>
            <w:shd w:val="clear" w:color="auto" w:fill="auto"/>
            <w:noWrap/>
            <w:vAlign w:val="center"/>
            <w:hideMark/>
          </w:tcPr>
          <w:p w14:paraId="51E711F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8AA29D9" w14:textId="51DCB138"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15/05/20</w:t>
            </w:r>
          </w:p>
        </w:tc>
        <w:tc>
          <w:tcPr>
            <w:tcW w:w="1462" w:type="dxa"/>
            <w:shd w:val="clear" w:color="auto" w:fill="auto"/>
            <w:noWrap/>
            <w:vAlign w:val="center"/>
          </w:tcPr>
          <w:p w14:paraId="231424E1" w14:textId="7A5F1E0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21/05/20</w:t>
            </w:r>
          </w:p>
        </w:tc>
      </w:tr>
      <w:tr w:rsidR="003048F7" w:rsidRPr="00280427" w14:paraId="548984B0" w14:textId="77777777" w:rsidTr="00532E63">
        <w:trPr>
          <w:trHeight w:val="300"/>
        </w:trPr>
        <w:tc>
          <w:tcPr>
            <w:tcW w:w="729" w:type="dxa"/>
            <w:shd w:val="clear" w:color="auto" w:fill="auto"/>
            <w:noWrap/>
            <w:vAlign w:val="center"/>
            <w:hideMark/>
          </w:tcPr>
          <w:p w14:paraId="24FBA9D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20</w:t>
            </w:r>
          </w:p>
        </w:tc>
        <w:tc>
          <w:tcPr>
            <w:tcW w:w="1069" w:type="dxa"/>
            <w:shd w:val="clear" w:color="auto" w:fill="auto"/>
            <w:noWrap/>
            <w:vAlign w:val="center"/>
            <w:hideMark/>
          </w:tcPr>
          <w:p w14:paraId="65B02A9F" w14:textId="4B91AC0F"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25FFD7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20</w:t>
            </w:r>
          </w:p>
        </w:tc>
        <w:tc>
          <w:tcPr>
            <w:tcW w:w="1402" w:type="dxa"/>
            <w:shd w:val="clear" w:color="auto" w:fill="auto"/>
            <w:noWrap/>
            <w:vAlign w:val="center"/>
            <w:hideMark/>
          </w:tcPr>
          <w:p w14:paraId="278B80B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DD4E490" w14:textId="1A879C45"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22/05/20</w:t>
            </w:r>
          </w:p>
        </w:tc>
        <w:tc>
          <w:tcPr>
            <w:tcW w:w="1462" w:type="dxa"/>
            <w:shd w:val="clear" w:color="auto" w:fill="auto"/>
            <w:noWrap/>
            <w:vAlign w:val="center"/>
          </w:tcPr>
          <w:p w14:paraId="5B512F1E" w14:textId="2E103F1A"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28/05/20</w:t>
            </w:r>
          </w:p>
        </w:tc>
      </w:tr>
      <w:tr w:rsidR="003048F7" w:rsidRPr="00280427" w14:paraId="78594673" w14:textId="77777777" w:rsidTr="00532E63">
        <w:trPr>
          <w:trHeight w:val="300"/>
        </w:trPr>
        <w:tc>
          <w:tcPr>
            <w:tcW w:w="729" w:type="dxa"/>
            <w:shd w:val="clear" w:color="auto" w:fill="auto"/>
            <w:noWrap/>
            <w:vAlign w:val="center"/>
            <w:hideMark/>
          </w:tcPr>
          <w:p w14:paraId="3AB43844"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21</w:t>
            </w:r>
          </w:p>
        </w:tc>
        <w:tc>
          <w:tcPr>
            <w:tcW w:w="1069" w:type="dxa"/>
            <w:shd w:val="clear" w:color="auto" w:fill="auto"/>
            <w:noWrap/>
            <w:vAlign w:val="center"/>
            <w:hideMark/>
          </w:tcPr>
          <w:p w14:paraId="2EDF6ADC" w14:textId="6081024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4C1351D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21</w:t>
            </w:r>
          </w:p>
        </w:tc>
        <w:tc>
          <w:tcPr>
            <w:tcW w:w="1402" w:type="dxa"/>
            <w:shd w:val="clear" w:color="auto" w:fill="auto"/>
            <w:noWrap/>
            <w:vAlign w:val="center"/>
            <w:hideMark/>
          </w:tcPr>
          <w:p w14:paraId="1C3674E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702E86D2" w14:textId="5F82BE4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05/06/20</w:t>
            </w:r>
          </w:p>
        </w:tc>
        <w:tc>
          <w:tcPr>
            <w:tcW w:w="1462" w:type="dxa"/>
            <w:shd w:val="clear" w:color="auto" w:fill="auto"/>
            <w:noWrap/>
            <w:vAlign w:val="center"/>
          </w:tcPr>
          <w:p w14:paraId="43F71123" w14:textId="405182D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11/06/20</w:t>
            </w:r>
          </w:p>
        </w:tc>
      </w:tr>
      <w:tr w:rsidR="003048F7" w:rsidRPr="00280427" w14:paraId="604254F1" w14:textId="77777777" w:rsidTr="00532E63">
        <w:trPr>
          <w:trHeight w:val="300"/>
        </w:trPr>
        <w:tc>
          <w:tcPr>
            <w:tcW w:w="729" w:type="dxa"/>
            <w:shd w:val="clear" w:color="auto" w:fill="auto"/>
            <w:noWrap/>
            <w:vAlign w:val="center"/>
            <w:hideMark/>
          </w:tcPr>
          <w:p w14:paraId="13F0A8B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22</w:t>
            </w:r>
          </w:p>
        </w:tc>
        <w:tc>
          <w:tcPr>
            <w:tcW w:w="1069" w:type="dxa"/>
            <w:shd w:val="clear" w:color="auto" w:fill="auto"/>
            <w:noWrap/>
            <w:vAlign w:val="center"/>
            <w:hideMark/>
          </w:tcPr>
          <w:p w14:paraId="1284F635" w14:textId="516A1F5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11E6098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22</w:t>
            </w:r>
          </w:p>
        </w:tc>
        <w:tc>
          <w:tcPr>
            <w:tcW w:w="1402" w:type="dxa"/>
            <w:shd w:val="clear" w:color="auto" w:fill="auto"/>
            <w:noWrap/>
            <w:vAlign w:val="center"/>
            <w:hideMark/>
          </w:tcPr>
          <w:p w14:paraId="410925D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16FD64C0" w14:textId="35C9D6D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12/06/20</w:t>
            </w:r>
          </w:p>
        </w:tc>
        <w:tc>
          <w:tcPr>
            <w:tcW w:w="1462" w:type="dxa"/>
            <w:shd w:val="clear" w:color="auto" w:fill="auto"/>
            <w:noWrap/>
            <w:vAlign w:val="center"/>
          </w:tcPr>
          <w:p w14:paraId="120EE3B5" w14:textId="12145283"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18/06/20</w:t>
            </w:r>
          </w:p>
        </w:tc>
      </w:tr>
      <w:tr w:rsidR="003048F7" w:rsidRPr="00280427" w14:paraId="35D67872" w14:textId="77777777" w:rsidTr="00532E63">
        <w:trPr>
          <w:trHeight w:val="300"/>
        </w:trPr>
        <w:tc>
          <w:tcPr>
            <w:tcW w:w="729" w:type="dxa"/>
            <w:shd w:val="clear" w:color="auto" w:fill="auto"/>
            <w:noWrap/>
            <w:vAlign w:val="center"/>
            <w:hideMark/>
          </w:tcPr>
          <w:p w14:paraId="6BC1989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23</w:t>
            </w:r>
          </w:p>
        </w:tc>
        <w:tc>
          <w:tcPr>
            <w:tcW w:w="1069" w:type="dxa"/>
            <w:shd w:val="clear" w:color="auto" w:fill="auto"/>
            <w:noWrap/>
            <w:vAlign w:val="center"/>
            <w:hideMark/>
          </w:tcPr>
          <w:p w14:paraId="7D088A8F" w14:textId="0FE29763"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4BB893B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23</w:t>
            </w:r>
          </w:p>
        </w:tc>
        <w:tc>
          <w:tcPr>
            <w:tcW w:w="1402" w:type="dxa"/>
            <w:shd w:val="clear" w:color="auto" w:fill="auto"/>
            <w:noWrap/>
            <w:vAlign w:val="center"/>
            <w:hideMark/>
          </w:tcPr>
          <w:p w14:paraId="0308F3B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97A411F" w14:textId="1B4419C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19/06/20</w:t>
            </w:r>
          </w:p>
        </w:tc>
        <w:tc>
          <w:tcPr>
            <w:tcW w:w="1462" w:type="dxa"/>
            <w:shd w:val="clear" w:color="auto" w:fill="auto"/>
            <w:noWrap/>
            <w:vAlign w:val="center"/>
          </w:tcPr>
          <w:p w14:paraId="3220F7FD" w14:textId="30AE231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25/06/20</w:t>
            </w:r>
          </w:p>
        </w:tc>
      </w:tr>
      <w:tr w:rsidR="003048F7" w:rsidRPr="00280427" w14:paraId="6EB4D978" w14:textId="77777777" w:rsidTr="00532E63">
        <w:trPr>
          <w:trHeight w:val="300"/>
        </w:trPr>
        <w:tc>
          <w:tcPr>
            <w:tcW w:w="729" w:type="dxa"/>
            <w:shd w:val="clear" w:color="auto" w:fill="auto"/>
            <w:noWrap/>
            <w:vAlign w:val="center"/>
            <w:hideMark/>
          </w:tcPr>
          <w:p w14:paraId="7FD78C4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24</w:t>
            </w:r>
          </w:p>
        </w:tc>
        <w:tc>
          <w:tcPr>
            <w:tcW w:w="1069" w:type="dxa"/>
            <w:shd w:val="clear" w:color="auto" w:fill="auto"/>
            <w:noWrap/>
            <w:vAlign w:val="center"/>
            <w:hideMark/>
          </w:tcPr>
          <w:p w14:paraId="0B2EA199" w14:textId="79D20E78"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16FA177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24</w:t>
            </w:r>
          </w:p>
        </w:tc>
        <w:tc>
          <w:tcPr>
            <w:tcW w:w="1402" w:type="dxa"/>
            <w:shd w:val="clear" w:color="auto" w:fill="auto"/>
            <w:noWrap/>
            <w:vAlign w:val="center"/>
            <w:hideMark/>
          </w:tcPr>
          <w:p w14:paraId="1363028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5863D346" w14:textId="1E9CA93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26/06/20</w:t>
            </w:r>
          </w:p>
        </w:tc>
        <w:tc>
          <w:tcPr>
            <w:tcW w:w="1462" w:type="dxa"/>
            <w:shd w:val="clear" w:color="auto" w:fill="auto"/>
            <w:noWrap/>
            <w:vAlign w:val="center"/>
          </w:tcPr>
          <w:p w14:paraId="08ACF80E" w14:textId="2385D9D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02/07/20</w:t>
            </w:r>
          </w:p>
        </w:tc>
      </w:tr>
      <w:tr w:rsidR="003048F7" w:rsidRPr="00280427" w14:paraId="450BEA69" w14:textId="77777777" w:rsidTr="00532E63">
        <w:trPr>
          <w:trHeight w:val="300"/>
        </w:trPr>
        <w:tc>
          <w:tcPr>
            <w:tcW w:w="729" w:type="dxa"/>
            <w:shd w:val="clear" w:color="auto" w:fill="auto"/>
            <w:noWrap/>
            <w:vAlign w:val="center"/>
            <w:hideMark/>
          </w:tcPr>
          <w:p w14:paraId="2B07CD2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25</w:t>
            </w:r>
          </w:p>
        </w:tc>
        <w:tc>
          <w:tcPr>
            <w:tcW w:w="1069" w:type="dxa"/>
            <w:shd w:val="clear" w:color="auto" w:fill="auto"/>
            <w:noWrap/>
            <w:vAlign w:val="center"/>
            <w:hideMark/>
          </w:tcPr>
          <w:p w14:paraId="65551A44" w14:textId="389BABC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0CDD942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25</w:t>
            </w:r>
          </w:p>
        </w:tc>
        <w:tc>
          <w:tcPr>
            <w:tcW w:w="1402" w:type="dxa"/>
            <w:shd w:val="clear" w:color="auto" w:fill="auto"/>
            <w:noWrap/>
            <w:vAlign w:val="center"/>
            <w:hideMark/>
          </w:tcPr>
          <w:p w14:paraId="2B89296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48074092" w14:textId="7B13EA2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10/07/19</w:t>
            </w:r>
          </w:p>
        </w:tc>
        <w:tc>
          <w:tcPr>
            <w:tcW w:w="1462" w:type="dxa"/>
            <w:shd w:val="clear" w:color="auto" w:fill="auto"/>
            <w:noWrap/>
            <w:vAlign w:val="center"/>
          </w:tcPr>
          <w:p w14:paraId="5944F22F" w14:textId="6103D45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16/07/19</w:t>
            </w:r>
          </w:p>
        </w:tc>
      </w:tr>
      <w:tr w:rsidR="003048F7" w:rsidRPr="00280427" w14:paraId="333B5A62" w14:textId="77777777" w:rsidTr="00532E63">
        <w:trPr>
          <w:trHeight w:val="300"/>
        </w:trPr>
        <w:tc>
          <w:tcPr>
            <w:tcW w:w="729" w:type="dxa"/>
            <w:shd w:val="clear" w:color="auto" w:fill="auto"/>
            <w:noWrap/>
            <w:vAlign w:val="center"/>
            <w:hideMark/>
          </w:tcPr>
          <w:p w14:paraId="752CA93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26</w:t>
            </w:r>
          </w:p>
        </w:tc>
        <w:tc>
          <w:tcPr>
            <w:tcW w:w="1069" w:type="dxa"/>
            <w:shd w:val="clear" w:color="auto" w:fill="auto"/>
            <w:noWrap/>
            <w:vAlign w:val="center"/>
            <w:hideMark/>
          </w:tcPr>
          <w:p w14:paraId="4D649279" w14:textId="2408344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2654109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26</w:t>
            </w:r>
          </w:p>
        </w:tc>
        <w:tc>
          <w:tcPr>
            <w:tcW w:w="1402" w:type="dxa"/>
            <w:shd w:val="clear" w:color="auto" w:fill="auto"/>
            <w:noWrap/>
            <w:vAlign w:val="center"/>
            <w:hideMark/>
          </w:tcPr>
          <w:p w14:paraId="020D222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4CE4464D" w14:textId="460BF30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17/07/19</w:t>
            </w:r>
          </w:p>
        </w:tc>
        <w:tc>
          <w:tcPr>
            <w:tcW w:w="1462" w:type="dxa"/>
            <w:shd w:val="clear" w:color="auto" w:fill="auto"/>
            <w:noWrap/>
            <w:vAlign w:val="center"/>
          </w:tcPr>
          <w:p w14:paraId="6C69D5C8" w14:textId="6AF509E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23/07/19</w:t>
            </w:r>
          </w:p>
        </w:tc>
      </w:tr>
      <w:tr w:rsidR="003048F7" w:rsidRPr="00280427" w14:paraId="0C20AB3A" w14:textId="77777777" w:rsidTr="00532E63">
        <w:trPr>
          <w:trHeight w:val="300"/>
        </w:trPr>
        <w:tc>
          <w:tcPr>
            <w:tcW w:w="729" w:type="dxa"/>
            <w:shd w:val="clear" w:color="auto" w:fill="auto"/>
            <w:noWrap/>
            <w:vAlign w:val="center"/>
            <w:hideMark/>
          </w:tcPr>
          <w:p w14:paraId="07073DD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27</w:t>
            </w:r>
          </w:p>
        </w:tc>
        <w:tc>
          <w:tcPr>
            <w:tcW w:w="1069" w:type="dxa"/>
            <w:shd w:val="clear" w:color="auto" w:fill="auto"/>
            <w:noWrap/>
            <w:vAlign w:val="center"/>
            <w:hideMark/>
          </w:tcPr>
          <w:p w14:paraId="3BDC2B96" w14:textId="7782A7F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0880E21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27</w:t>
            </w:r>
          </w:p>
        </w:tc>
        <w:tc>
          <w:tcPr>
            <w:tcW w:w="1402" w:type="dxa"/>
            <w:shd w:val="clear" w:color="auto" w:fill="auto"/>
            <w:noWrap/>
            <w:vAlign w:val="center"/>
            <w:hideMark/>
          </w:tcPr>
          <w:p w14:paraId="536EB34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58E138C2" w14:textId="53781BCE"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24/07/19</w:t>
            </w:r>
          </w:p>
        </w:tc>
        <w:tc>
          <w:tcPr>
            <w:tcW w:w="1462" w:type="dxa"/>
            <w:shd w:val="clear" w:color="auto" w:fill="auto"/>
            <w:noWrap/>
            <w:vAlign w:val="center"/>
          </w:tcPr>
          <w:p w14:paraId="534B55A0" w14:textId="5588F08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30/07/19</w:t>
            </w:r>
          </w:p>
        </w:tc>
      </w:tr>
      <w:tr w:rsidR="003048F7" w:rsidRPr="00280427" w14:paraId="5D016EAA" w14:textId="77777777" w:rsidTr="00532E63">
        <w:trPr>
          <w:trHeight w:val="300"/>
        </w:trPr>
        <w:tc>
          <w:tcPr>
            <w:tcW w:w="729" w:type="dxa"/>
            <w:shd w:val="clear" w:color="auto" w:fill="auto"/>
            <w:noWrap/>
            <w:vAlign w:val="center"/>
            <w:hideMark/>
          </w:tcPr>
          <w:p w14:paraId="5C558A3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28</w:t>
            </w:r>
          </w:p>
        </w:tc>
        <w:tc>
          <w:tcPr>
            <w:tcW w:w="1069" w:type="dxa"/>
            <w:shd w:val="clear" w:color="auto" w:fill="auto"/>
            <w:noWrap/>
            <w:vAlign w:val="center"/>
            <w:hideMark/>
          </w:tcPr>
          <w:p w14:paraId="58A43805" w14:textId="2C5D0CC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2F06021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28</w:t>
            </w:r>
          </w:p>
        </w:tc>
        <w:tc>
          <w:tcPr>
            <w:tcW w:w="1402" w:type="dxa"/>
            <w:shd w:val="clear" w:color="auto" w:fill="auto"/>
            <w:noWrap/>
            <w:vAlign w:val="center"/>
            <w:hideMark/>
          </w:tcPr>
          <w:p w14:paraId="148A0F6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0F7CE7D7" w14:textId="41CF7EC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07/08/20</w:t>
            </w:r>
          </w:p>
        </w:tc>
        <w:tc>
          <w:tcPr>
            <w:tcW w:w="1462" w:type="dxa"/>
            <w:shd w:val="clear" w:color="auto" w:fill="auto"/>
            <w:noWrap/>
            <w:vAlign w:val="center"/>
          </w:tcPr>
          <w:p w14:paraId="45D6D04A" w14:textId="017F50C5"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13/08/20</w:t>
            </w:r>
          </w:p>
        </w:tc>
      </w:tr>
      <w:tr w:rsidR="003048F7" w:rsidRPr="00280427" w14:paraId="2213DCE6" w14:textId="77777777" w:rsidTr="00532E63">
        <w:trPr>
          <w:trHeight w:val="300"/>
        </w:trPr>
        <w:tc>
          <w:tcPr>
            <w:tcW w:w="729" w:type="dxa"/>
            <w:shd w:val="clear" w:color="auto" w:fill="auto"/>
            <w:noWrap/>
            <w:vAlign w:val="center"/>
            <w:hideMark/>
          </w:tcPr>
          <w:p w14:paraId="1AFF4A0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29</w:t>
            </w:r>
          </w:p>
        </w:tc>
        <w:tc>
          <w:tcPr>
            <w:tcW w:w="1069" w:type="dxa"/>
            <w:shd w:val="clear" w:color="auto" w:fill="auto"/>
            <w:noWrap/>
            <w:vAlign w:val="center"/>
            <w:hideMark/>
          </w:tcPr>
          <w:p w14:paraId="4EC8837A" w14:textId="406B209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D68C65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29</w:t>
            </w:r>
          </w:p>
        </w:tc>
        <w:tc>
          <w:tcPr>
            <w:tcW w:w="1402" w:type="dxa"/>
            <w:shd w:val="clear" w:color="auto" w:fill="auto"/>
            <w:noWrap/>
            <w:vAlign w:val="center"/>
            <w:hideMark/>
          </w:tcPr>
          <w:p w14:paraId="378E14C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60C0FFF8" w14:textId="503EB8E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14/08/20</w:t>
            </w:r>
          </w:p>
        </w:tc>
        <w:tc>
          <w:tcPr>
            <w:tcW w:w="1462" w:type="dxa"/>
            <w:shd w:val="clear" w:color="auto" w:fill="auto"/>
            <w:noWrap/>
            <w:vAlign w:val="center"/>
          </w:tcPr>
          <w:p w14:paraId="6728C4D4" w14:textId="0C4A491F"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20/08/20</w:t>
            </w:r>
          </w:p>
        </w:tc>
      </w:tr>
      <w:tr w:rsidR="003048F7" w:rsidRPr="00280427" w14:paraId="14F76970" w14:textId="77777777" w:rsidTr="00532E63">
        <w:trPr>
          <w:trHeight w:val="300"/>
        </w:trPr>
        <w:tc>
          <w:tcPr>
            <w:tcW w:w="729" w:type="dxa"/>
            <w:shd w:val="clear" w:color="auto" w:fill="auto"/>
            <w:noWrap/>
            <w:vAlign w:val="center"/>
            <w:hideMark/>
          </w:tcPr>
          <w:p w14:paraId="6F0E1BE6"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30</w:t>
            </w:r>
          </w:p>
        </w:tc>
        <w:tc>
          <w:tcPr>
            <w:tcW w:w="1069" w:type="dxa"/>
            <w:shd w:val="clear" w:color="auto" w:fill="auto"/>
            <w:noWrap/>
            <w:vAlign w:val="center"/>
            <w:hideMark/>
          </w:tcPr>
          <w:p w14:paraId="0B51372D" w14:textId="506E16E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45BE6D2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30</w:t>
            </w:r>
          </w:p>
        </w:tc>
        <w:tc>
          <w:tcPr>
            <w:tcW w:w="1402" w:type="dxa"/>
            <w:shd w:val="clear" w:color="auto" w:fill="auto"/>
            <w:noWrap/>
            <w:vAlign w:val="center"/>
            <w:hideMark/>
          </w:tcPr>
          <w:p w14:paraId="356D2BCF"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38366D1B" w14:textId="114893B8"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21/08/20</w:t>
            </w:r>
          </w:p>
        </w:tc>
        <w:tc>
          <w:tcPr>
            <w:tcW w:w="1462" w:type="dxa"/>
            <w:shd w:val="clear" w:color="auto" w:fill="auto"/>
            <w:noWrap/>
            <w:vAlign w:val="center"/>
          </w:tcPr>
          <w:p w14:paraId="1B047489" w14:textId="18E3DC8B"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27/08/20</w:t>
            </w:r>
          </w:p>
        </w:tc>
      </w:tr>
      <w:tr w:rsidR="003048F7" w:rsidRPr="00280427" w14:paraId="0614237D" w14:textId="77777777" w:rsidTr="00532E63">
        <w:trPr>
          <w:trHeight w:val="300"/>
        </w:trPr>
        <w:tc>
          <w:tcPr>
            <w:tcW w:w="729" w:type="dxa"/>
            <w:shd w:val="clear" w:color="auto" w:fill="auto"/>
            <w:noWrap/>
            <w:vAlign w:val="center"/>
            <w:hideMark/>
          </w:tcPr>
          <w:p w14:paraId="7294B3F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31</w:t>
            </w:r>
          </w:p>
        </w:tc>
        <w:tc>
          <w:tcPr>
            <w:tcW w:w="1069" w:type="dxa"/>
            <w:shd w:val="clear" w:color="auto" w:fill="auto"/>
            <w:noWrap/>
            <w:vAlign w:val="center"/>
            <w:hideMark/>
          </w:tcPr>
          <w:p w14:paraId="4DC91978" w14:textId="58AEFF7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6E2EB7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31</w:t>
            </w:r>
          </w:p>
        </w:tc>
        <w:tc>
          <w:tcPr>
            <w:tcW w:w="1402" w:type="dxa"/>
            <w:shd w:val="clear" w:color="auto" w:fill="auto"/>
            <w:noWrap/>
            <w:vAlign w:val="center"/>
            <w:hideMark/>
          </w:tcPr>
          <w:p w14:paraId="3A70B43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10BD5B80" w14:textId="2857C1DA"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04/09/20</w:t>
            </w:r>
          </w:p>
        </w:tc>
        <w:tc>
          <w:tcPr>
            <w:tcW w:w="1462" w:type="dxa"/>
            <w:shd w:val="clear" w:color="auto" w:fill="auto"/>
            <w:noWrap/>
            <w:vAlign w:val="center"/>
          </w:tcPr>
          <w:p w14:paraId="4B6BEA9B" w14:textId="78907AE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10/09/20</w:t>
            </w:r>
          </w:p>
        </w:tc>
      </w:tr>
      <w:tr w:rsidR="003048F7" w:rsidRPr="00280427" w14:paraId="54985EBA" w14:textId="77777777" w:rsidTr="00532E63">
        <w:trPr>
          <w:trHeight w:val="300"/>
        </w:trPr>
        <w:tc>
          <w:tcPr>
            <w:tcW w:w="729" w:type="dxa"/>
            <w:shd w:val="clear" w:color="auto" w:fill="auto"/>
            <w:noWrap/>
            <w:vAlign w:val="center"/>
            <w:hideMark/>
          </w:tcPr>
          <w:p w14:paraId="4DA22A75"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32</w:t>
            </w:r>
          </w:p>
        </w:tc>
        <w:tc>
          <w:tcPr>
            <w:tcW w:w="1069" w:type="dxa"/>
            <w:shd w:val="clear" w:color="auto" w:fill="auto"/>
            <w:noWrap/>
            <w:vAlign w:val="center"/>
            <w:hideMark/>
          </w:tcPr>
          <w:p w14:paraId="61439F3F" w14:textId="25D8CCF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A411E6E"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32</w:t>
            </w:r>
          </w:p>
        </w:tc>
        <w:tc>
          <w:tcPr>
            <w:tcW w:w="1402" w:type="dxa"/>
            <w:shd w:val="clear" w:color="auto" w:fill="auto"/>
            <w:noWrap/>
            <w:vAlign w:val="center"/>
            <w:hideMark/>
          </w:tcPr>
          <w:p w14:paraId="2F396D6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4926E39B" w14:textId="49B4910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11/09/20</w:t>
            </w:r>
          </w:p>
        </w:tc>
        <w:tc>
          <w:tcPr>
            <w:tcW w:w="1462" w:type="dxa"/>
            <w:shd w:val="clear" w:color="auto" w:fill="auto"/>
            <w:noWrap/>
            <w:vAlign w:val="center"/>
          </w:tcPr>
          <w:p w14:paraId="73F68D51" w14:textId="59C7CD2A"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17/09/20</w:t>
            </w:r>
          </w:p>
        </w:tc>
      </w:tr>
      <w:tr w:rsidR="003048F7" w:rsidRPr="00280427" w14:paraId="2692CE5B" w14:textId="77777777" w:rsidTr="00532E63">
        <w:trPr>
          <w:trHeight w:val="300"/>
        </w:trPr>
        <w:tc>
          <w:tcPr>
            <w:tcW w:w="729" w:type="dxa"/>
            <w:shd w:val="clear" w:color="auto" w:fill="auto"/>
            <w:noWrap/>
            <w:vAlign w:val="center"/>
            <w:hideMark/>
          </w:tcPr>
          <w:p w14:paraId="7476DA9C"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33</w:t>
            </w:r>
          </w:p>
        </w:tc>
        <w:tc>
          <w:tcPr>
            <w:tcW w:w="1069" w:type="dxa"/>
            <w:shd w:val="clear" w:color="auto" w:fill="auto"/>
            <w:noWrap/>
            <w:vAlign w:val="center"/>
            <w:hideMark/>
          </w:tcPr>
          <w:p w14:paraId="0EAD9919" w14:textId="3A9492C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4D7027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33</w:t>
            </w:r>
          </w:p>
        </w:tc>
        <w:tc>
          <w:tcPr>
            <w:tcW w:w="1402" w:type="dxa"/>
            <w:shd w:val="clear" w:color="auto" w:fill="auto"/>
            <w:noWrap/>
            <w:vAlign w:val="center"/>
            <w:hideMark/>
          </w:tcPr>
          <w:p w14:paraId="3786536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373AEE96" w14:textId="2F2C824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18/09/20</w:t>
            </w:r>
          </w:p>
        </w:tc>
        <w:tc>
          <w:tcPr>
            <w:tcW w:w="1462" w:type="dxa"/>
            <w:shd w:val="clear" w:color="auto" w:fill="auto"/>
            <w:noWrap/>
            <w:vAlign w:val="center"/>
          </w:tcPr>
          <w:p w14:paraId="6ADFCB9A" w14:textId="6116B36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24/09/20</w:t>
            </w:r>
          </w:p>
        </w:tc>
      </w:tr>
      <w:tr w:rsidR="003048F7" w:rsidRPr="00280427" w14:paraId="334DBEC0" w14:textId="77777777" w:rsidTr="00532E63">
        <w:trPr>
          <w:trHeight w:val="300"/>
        </w:trPr>
        <w:tc>
          <w:tcPr>
            <w:tcW w:w="729" w:type="dxa"/>
            <w:shd w:val="clear" w:color="auto" w:fill="auto"/>
            <w:noWrap/>
            <w:vAlign w:val="center"/>
            <w:hideMark/>
          </w:tcPr>
          <w:p w14:paraId="690332D3"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34</w:t>
            </w:r>
          </w:p>
        </w:tc>
        <w:tc>
          <w:tcPr>
            <w:tcW w:w="1069" w:type="dxa"/>
            <w:shd w:val="clear" w:color="auto" w:fill="auto"/>
            <w:noWrap/>
            <w:vAlign w:val="center"/>
            <w:hideMark/>
          </w:tcPr>
          <w:p w14:paraId="3AC1CA94" w14:textId="0EF8100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7856842"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34</w:t>
            </w:r>
          </w:p>
        </w:tc>
        <w:tc>
          <w:tcPr>
            <w:tcW w:w="1402" w:type="dxa"/>
            <w:shd w:val="clear" w:color="auto" w:fill="auto"/>
            <w:noWrap/>
            <w:vAlign w:val="center"/>
            <w:hideMark/>
          </w:tcPr>
          <w:p w14:paraId="13FD7350"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7D3D748A" w14:textId="598F85C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25/09/20</w:t>
            </w:r>
          </w:p>
        </w:tc>
        <w:tc>
          <w:tcPr>
            <w:tcW w:w="1462" w:type="dxa"/>
            <w:shd w:val="clear" w:color="auto" w:fill="auto"/>
            <w:noWrap/>
            <w:vAlign w:val="center"/>
          </w:tcPr>
          <w:p w14:paraId="39ACBFFA" w14:textId="3EEC520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01/10/20</w:t>
            </w:r>
          </w:p>
        </w:tc>
      </w:tr>
      <w:tr w:rsidR="003048F7" w:rsidRPr="00280427" w14:paraId="429773C7" w14:textId="77777777" w:rsidTr="00532E63">
        <w:trPr>
          <w:trHeight w:val="300"/>
        </w:trPr>
        <w:tc>
          <w:tcPr>
            <w:tcW w:w="729" w:type="dxa"/>
            <w:shd w:val="clear" w:color="auto" w:fill="auto"/>
            <w:noWrap/>
            <w:vAlign w:val="center"/>
            <w:hideMark/>
          </w:tcPr>
          <w:p w14:paraId="489B98E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35</w:t>
            </w:r>
          </w:p>
        </w:tc>
        <w:tc>
          <w:tcPr>
            <w:tcW w:w="1069" w:type="dxa"/>
            <w:shd w:val="clear" w:color="auto" w:fill="auto"/>
            <w:noWrap/>
            <w:vAlign w:val="center"/>
            <w:hideMark/>
          </w:tcPr>
          <w:p w14:paraId="14469963" w14:textId="2C0FA9D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737723E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35</w:t>
            </w:r>
          </w:p>
        </w:tc>
        <w:tc>
          <w:tcPr>
            <w:tcW w:w="1402" w:type="dxa"/>
            <w:shd w:val="clear" w:color="auto" w:fill="auto"/>
            <w:noWrap/>
            <w:vAlign w:val="center"/>
            <w:hideMark/>
          </w:tcPr>
          <w:p w14:paraId="3CA97D4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4D3812B0" w14:textId="720B4FBF"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09/10/20</w:t>
            </w:r>
          </w:p>
        </w:tc>
        <w:tc>
          <w:tcPr>
            <w:tcW w:w="1462" w:type="dxa"/>
            <w:shd w:val="clear" w:color="auto" w:fill="auto"/>
            <w:noWrap/>
            <w:vAlign w:val="center"/>
          </w:tcPr>
          <w:p w14:paraId="7B31DA7A" w14:textId="0B139C7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15/10/20</w:t>
            </w:r>
          </w:p>
        </w:tc>
      </w:tr>
      <w:tr w:rsidR="003048F7" w:rsidRPr="00280427" w14:paraId="5FBE8979" w14:textId="77777777" w:rsidTr="00532E63">
        <w:trPr>
          <w:trHeight w:val="300"/>
        </w:trPr>
        <w:tc>
          <w:tcPr>
            <w:tcW w:w="729" w:type="dxa"/>
            <w:shd w:val="clear" w:color="auto" w:fill="auto"/>
            <w:noWrap/>
            <w:vAlign w:val="center"/>
            <w:hideMark/>
          </w:tcPr>
          <w:p w14:paraId="4741841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36</w:t>
            </w:r>
          </w:p>
        </w:tc>
        <w:tc>
          <w:tcPr>
            <w:tcW w:w="1069" w:type="dxa"/>
            <w:shd w:val="clear" w:color="auto" w:fill="auto"/>
            <w:noWrap/>
            <w:vAlign w:val="center"/>
            <w:hideMark/>
          </w:tcPr>
          <w:p w14:paraId="377453CC" w14:textId="0C1B6C8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04BF87D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36</w:t>
            </w:r>
          </w:p>
        </w:tc>
        <w:tc>
          <w:tcPr>
            <w:tcW w:w="1402" w:type="dxa"/>
            <w:shd w:val="clear" w:color="auto" w:fill="auto"/>
            <w:noWrap/>
            <w:vAlign w:val="center"/>
            <w:hideMark/>
          </w:tcPr>
          <w:p w14:paraId="42CBD91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1541CDA" w14:textId="36FF3E4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16/10/20</w:t>
            </w:r>
          </w:p>
        </w:tc>
        <w:tc>
          <w:tcPr>
            <w:tcW w:w="1462" w:type="dxa"/>
            <w:shd w:val="clear" w:color="auto" w:fill="auto"/>
            <w:noWrap/>
            <w:vAlign w:val="center"/>
          </w:tcPr>
          <w:p w14:paraId="32E39457" w14:textId="0A65D3A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22/10/20</w:t>
            </w:r>
          </w:p>
        </w:tc>
      </w:tr>
      <w:tr w:rsidR="003048F7" w:rsidRPr="00280427" w14:paraId="3CC7A642" w14:textId="77777777" w:rsidTr="00532E63">
        <w:trPr>
          <w:trHeight w:val="300"/>
        </w:trPr>
        <w:tc>
          <w:tcPr>
            <w:tcW w:w="729" w:type="dxa"/>
            <w:shd w:val="clear" w:color="auto" w:fill="auto"/>
            <w:noWrap/>
            <w:vAlign w:val="center"/>
            <w:hideMark/>
          </w:tcPr>
          <w:p w14:paraId="2BACC5D1"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37</w:t>
            </w:r>
          </w:p>
        </w:tc>
        <w:tc>
          <w:tcPr>
            <w:tcW w:w="1069" w:type="dxa"/>
            <w:shd w:val="clear" w:color="auto" w:fill="auto"/>
            <w:noWrap/>
            <w:vAlign w:val="center"/>
            <w:hideMark/>
          </w:tcPr>
          <w:p w14:paraId="1E2DBB1E" w14:textId="2EB23B5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5B703FB8"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37</w:t>
            </w:r>
          </w:p>
        </w:tc>
        <w:tc>
          <w:tcPr>
            <w:tcW w:w="1402" w:type="dxa"/>
            <w:shd w:val="clear" w:color="auto" w:fill="auto"/>
            <w:noWrap/>
            <w:vAlign w:val="center"/>
            <w:hideMark/>
          </w:tcPr>
          <w:p w14:paraId="7C495D2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258826F8" w14:textId="79053F9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23/10/20</w:t>
            </w:r>
          </w:p>
        </w:tc>
        <w:tc>
          <w:tcPr>
            <w:tcW w:w="1462" w:type="dxa"/>
            <w:shd w:val="clear" w:color="auto" w:fill="auto"/>
            <w:noWrap/>
            <w:vAlign w:val="center"/>
          </w:tcPr>
          <w:p w14:paraId="734BC4BE" w14:textId="7F765CE6"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29/10/20</w:t>
            </w:r>
          </w:p>
        </w:tc>
      </w:tr>
      <w:tr w:rsidR="003048F7" w:rsidRPr="00280427" w14:paraId="0D3DF7C7" w14:textId="77777777" w:rsidTr="00532E63">
        <w:trPr>
          <w:trHeight w:val="300"/>
        </w:trPr>
        <w:tc>
          <w:tcPr>
            <w:tcW w:w="729" w:type="dxa"/>
            <w:shd w:val="clear" w:color="auto" w:fill="auto"/>
            <w:noWrap/>
            <w:vAlign w:val="center"/>
            <w:hideMark/>
          </w:tcPr>
          <w:p w14:paraId="524207E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38</w:t>
            </w:r>
          </w:p>
        </w:tc>
        <w:tc>
          <w:tcPr>
            <w:tcW w:w="1069" w:type="dxa"/>
            <w:shd w:val="clear" w:color="auto" w:fill="auto"/>
            <w:noWrap/>
            <w:vAlign w:val="center"/>
            <w:hideMark/>
          </w:tcPr>
          <w:p w14:paraId="4A36A953" w14:textId="6DB6B8AF"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2E0A9EA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38</w:t>
            </w:r>
          </w:p>
        </w:tc>
        <w:tc>
          <w:tcPr>
            <w:tcW w:w="1402" w:type="dxa"/>
            <w:shd w:val="clear" w:color="auto" w:fill="auto"/>
            <w:noWrap/>
            <w:vAlign w:val="center"/>
            <w:hideMark/>
          </w:tcPr>
          <w:p w14:paraId="68757423"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7CF54C23" w14:textId="5964C81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06/11/20</w:t>
            </w:r>
          </w:p>
        </w:tc>
        <w:tc>
          <w:tcPr>
            <w:tcW w:w="1462" w:type="dxa"/>
            <w:shd w:val="clear" w:color="auto" w:fill="auto"/>
            <w:noWrap/>
            <w:vAlign w:val="center"/>
          </w:tcPr>
          <w:p w14:paraId="6976CA5B" w14:textId="7AD6E793"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12/11/20</w:t>
            </w:r>
          </w:p>
        </w:tc>
      </w:tr>
      <w:tr w:rsidR="003048F7" w:rsidRPr="00280427" w14:paraId="2920B2BF" w14:textId="77777777" w:rsidTr="00532E63">
        <w:trPr>
          <w:trHeight w:val="300"/>
        </w:trPr>
        <w:tc>
          <w:tcPr>
            <w:tcW w:w="729" w:type="dxa"/>
            <w:shd w:val="clear" w:color="auto" w:fill="auto"/>
            <w:noWrap/>
            <w:vAlign w:val="center"/>
            <w:hideMark/>
          </w:tcPr>
          <w:p w14:paraId="1D57444B"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39</w:t>
            </w:r>
          </w:p>
        </w:tc>
        <w:tc>
          <w:tcPr>
            <w:tcW w:w="1069" w:type="dxa"/>
            <w:shd w:val="clear" w:color="auto" w:fill="auto"/>
            <w:noWrap/>
            <w:vAlign w:val="center"/>
            <w:hideMark/>
          </w:tcPr>
          <w:p w14:paraId="37E3B129" w14:textId="18F041ED"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35104969"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39</w:t>
            </w:r>
          </w:p>
        </w:tc>
        <w:tc>
          <w:tcPr>
            <w:tcW w:w="1402" w:type="dxa"/>
            <w:shd w:val="clear" w:color="auto" w:fill="auto"/>
            <w:noWrap/>
            <w:vAlign w:val="center"/>
            <w:hideMark/>
          </w:tcPr>
          <w:p w14:paraId="4CDD20FA"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5A46FCDF" w14:textId="0A5BE9C1"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13/11/20</w:t>
            </w:r>
          </w:p>
        </w:tc>
        <w:tc>
          <w:tcPr>
            <w:tcW w:w="1462" w:type="dxa"/>
            <w:shd w:val="clear" w:color="auto" w:fill="auto"/>
            <w:noWrap/>
            <w:vAlign w:val="center"/>
          </w:tcPr>
          <w:p w14:paraId="705FDFFC" w14:textId="217EF4B4"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19/11/20</w:t>
            </w:r>
          </w:p>
        </w:tc>
      </w:tr>
      <w:tr w:rsidR="003048F7" w:rsidRPr="00280427" w14:paraId="2D9C60B0" w14:textId="77777777" w:rsidTr="00532E63">
        <w:trPr>
          <w:trHeight w:val="300"/>
        </w:trPr>
        <w:tc>
          <w:tcPr>
            <w:tcW w:w="729" w:type="dxa"/>
            <w:shd w:val="clear" w:color="auto" w:fill="auto"/>
            <w:noWrap/>
            <w:vAlign w:val="center"/>
            <w:hideMark/>
          </w:tcPr>
          <w:p w14:paraId="667607F3"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40</w:t>
            </w:r>
          </w:p>
        </w:tc>
        <w:tc>
          <w:tcPr>
            <w:tcW w:w="1069" w:type="dxa"/>
            <w:shd w:val="clear" w:color="auto" w:fill="auto"/>
            <w:noWrap/>
            <w:vAlign w:val="center"/>
            <w:hideMark/>
          </w:tcPr>
          <w:p w14:paraId="591BE8D1" w14:textId="631031E2"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EGP 3,000</w:t>
            </w:r>
          </w:p>
        </w:tc>
        <w:tc>
          <w:tcPr>
            <w:tcW w:w="1179" w:type="dxa"/>
            <w:shd w:val="clear" w:color="auto" w:fill="auto"/>
            <w:noWrap/>
            <w:vAlign w:val="center"/>
            <w:hideMark/>
          </w:tcPr>
          <w:p w14:paraId="1EBF7737"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Weekly 40</w:t>
            </w:r>
          </w:p>
        </w:tc>
        <w:tc>
          <w:tcPr>
            <w:tcW w:w="1402" w:type="dxa"/>
            <w:shd w:val="clear" w:color="auto" w:fill="auto"/>
            <w:noWrap/>
            <w:vAlign w:val="center"/>
            <w:hideMark/>
          </w:tcPr>
          <w:p w14:paraId="324D31ED" w14:textId="77777777"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eastAsia="Times New Roman" w:hAnsiTheme="majorHAnsi" w:cstheme="majorHAnsi"/>
                <w:color w:val="000000"/>
                <w:sz w:val="20"/>
                <w:szCs w:val="22"/>
              </w:rPr>
              <w:t>Top scorer</w:t>
            </w:r>
          </w:p>
        </w:tc>
        <w:tc>
          <w:tcPr>
            <w:tcW w:w="1433" w:type="dxa"/>
            <w:shd w:val="clear" w:color="auto" w:fill="auto"/>
            <w:noWrap/>
            <w:vAlign w:val="center"/>
          </w:tcPr>
          <w:p w14:paraId="56812CBC" w14:textId="03233FB9"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20/11/20</w:t>
            </w:r>
          </w:p>
        </w:tc>
        <w:tc>
          <w:tcPr>
            <w:tcW w:w="1462" w:type="dxa"/>
            <w:shd w:val="clear" w:color="auto" w:fill="auto"/>
            <w:noWrap/>
            <w:vAlign w:val="center"/>
          </w:tcPr>
          <w:p w14:paraId="349E07C2" w14:textId="1E7E7270" w:rsidR="003048F7" w:rsidRPr="003048F7" w:rsidRDefault="003048F7" w:rsidP="003048F7">
            <w:pPr>
              <w:jc w:val="center"/>
              <w:rPr>
                <w:rFonts w:asciiTheme="majorHAnsi" w:eastAsia="Times New Roman" w:hAnsiTheme="majorHAnsi" w:cstheme="majorHAnsi"/>
                <w:color w:val="000000"/>
                <w:sz w:val="20"/>
                <w:szCs w:val="22"/>
              </w:rPr>
            </w:pPr>
            <w:r w:rsidRPr="003048F7">
              <w:rPr>
                <w:rFonts w:asciiTheme="majorHAnsi" w:hAnsiTheme="majorHAnsi" w:cstheme="majorHAnsi"/>
                <w:sz w:val="20"/>
              </w:rPr>
              <w:t>26/11/20</w:t>
            </w:r>
          </w:p>
        </w:tc>
      </w:tr>
    </w:tbl>
    <w:p w14:paraId="6382A562" w14:textId="2357AF30" w:rsidR="00280427" w:rsidRPr="008F4AA1" w:rsidRDefault="00280427" w:rsidP="005B4BD2">
      <w:pPr>
        <w:autoSpaceDE w:val="0"/>
        <w:autoSpaceDN w:val="0"/>
        <w:spacing w:after="200" w:line="276" w:lineRule="auto"/>
        <w:ind w:right="-113"/>
        <w:jc w:val="center"/>
        <w:rPr>
          <w:rFonts w:asciiTheme="majorHAnsi" w:hAnsiTheme="majorHAnsi" w:cs="Tahoma"/>
          <w:b/>
          <w:color w:val="000000"/>
          <w:sz w:val="22"/>
          <w:szCs w:val="22"/>
        </w:rPr>
      </w:pPr>
      <w:r w:rsidRPr="00911955">
        <w:rPr>
          <w:rFonts w:asciiTheme="majorHAnsi" w:eastAsia="Times New Roman" w:hAnsiTheme="majorHAnsi" w:cstheme="majorHAnsi"/>
          <w:b/>
          <w:sz w:val="22"/>
          <w:szCs w:val="22"/>
          <w:lang w:eastAsia="de-DE"/>
        </w:rPr>
        <w:t xml:space="preserve">Table </w:t>
      </w:r>
      <w:r>
        <w:rPr>
          <w:rFonts w:asciiTheme="majorHAnsi" w:eastAsia="Times New Roman" w:hAnsiTheme="majorHAnsi" w:cstheme="majorHAnsi"/>
          <w:b/>
          <w:sz w:val="22"/>
          <w:szCs w:val="22"/>
          <w:lang w:eastAsia="de-DE"/>
        </w:rPr>
        <w:t>4</w:t>
      </w:r>
      <w:r w:rsidRPr="00911955">
        <w:rPr>
          <w:rFonts w:asciiTheme="majorHAnsi" w:eastAsia="Times New Roman" w:hAnsiTheme="majorHAnsi" w:cstheme="majorHAnsi"/>
          <w:b/>
          <w:sz w:val="22"/>
          <w:szCs w:val="22"/>
          <w:lang w:eastAsia="de-DE"/>
        </w:rPr>
        <w:t xml:space="preserve"> – </w:t>
      </w:r>
      <w:r>
        <w:rPr>
          <w:rFonts w:asciiTheme="majorHAnsi" w:eastAsia="Times New Roman" w:hAnsiTheme="majorHAnsi" w:cstheme="majorHAnsi"/>
          <w:b/>
          <w:sz w:val="22"/>
          <w:szCs w:val="22"/>
          <w:lang w:eastAsia="de-DE"/>
        </w:rPr>
        <w:t>Week</w:t>
      </w:r>
      <w:r w:rsidRPr="00911955">
        <w:rPr>
          <w:rFonts w:asciiTheme="majorHAnsi" w:eastAsia="Times New Roman" w:hAnsiTheme="majorHAnsi" w:cstheme="majorHAnsi"/>
          <w:b/>
          <w:sz w:val="22"/>
          <w:szCs w:val="22"/>
          <w:lang w:eastAsia="de-DE"/>
        </w:rPr>
        <w:t>ly prizes</w:t>
      </w:r>
    </w:p>
    <w:p w14:paraId="69418991" w14:textId="79E373B5" w:rsidR="00615B23" w:rsidRPr="00EC2324" w:rsidRDefault="00615B23" w:rsidP="005B4BD2">
      <w:pPr>
        <w:numPr>
          <w:ilvl w:val="1"/>
          <w:numId w:val="14"/>
        </w:numPr>
        <w:tabs>
          <w:tab w:val="left" w:pos="900"/>
        </w:tabs>
        <w:spacing w:after="120"/>
        <w:jc w:val="both"/>
        <w:rPr>
          <w:rFonts w:asciiTheme="majorHAnsi" w:hAnsiTheme="majorHAnsi" w:cs="Tahoma"/>
          <w:b/>
          <w:sz w:val="22"/>
          <w:szCs w:val="22"/>
        </w:rPr>
      </w:pPr>
      <w:r>
        <w:rPr>
          <w:rFonts w:asciiTheme="majorHAnsi" w:hAnsiTheme="majorHAnsi" w:cs="Tahoma"/>
          <w:b/>
          <w:sz w:val="22"/>
          <w:szCs w:val="22"/>
        </w:rPr>
        <w:t>Monthly</w:t>
      </w:r>
      <w:r w:rsidRPr="00EC2324">
        <w:rPr>
          <w:rFonts w:asciiTheme="majorHAnsi" w:hAnsiTheme="majorHAnsi" w:cs="Tahoma"/>
          <w:b/>
          <w:sz w:val="22"/>
          <w:szCs w:val="22"/>
        </w:rPr>
        <w:t xml:space="preserve"> Prize</w:t>
      </w:r>
    </w:p>
    <w:p w14:paraId="12478008" w14:textId="3A1F1A24" w:rsidR="00615B23" w:rsidRPr="00EC2324" w:rsidRDefault="00615B23" w:rsidP="005B4BD2">
      <w:pPr>
        <w:keepNext/>
        <w:numPr>
          <w:ilvl w:val="2"/>
          <w:numId w:val="14"/>
        </w:numPr>
        <w:tabs>
          <w:tab w:val="left" w:pos="900"/>
          <w:tab w:val="left" w:pos="990"/>
        </w:tabs>
        <w:spacing w:after="120"/>
        <w:jc w:val="both"/>
        <w:rPr>
          <w:rFonts w:asciiTheme="majorHAnsi" w:hAnsiTheme="majorHAnsi" w:cs="Tahoma"/>
          <w:b/>
          <w:sz w:val="22"/>
          <w:szCs w:val="22"/>
        </w:rPr>
      </w:pPr>
      <w:r w:rsidRPr="00EC2324">
        <w:rPr>
          <w:rFonts w:asciiTheme="majorHAnsi" w:hAnsiTheme="majorHAnsi" w:cs="Tahoma"/>
          <w:sz w:val="22"/>
          <w:szCs w:val="22"/>
        </w:rPr>
        <w:t xml:space="preserve">The monthly prize winner will be determined via </w:t>
      </w:r>
      <w:r w:rsidR="004B496B">
        <w:rPr>
          <w:rFonts w:asciiTheme="majorHAnsi" w:hAnsiTheme="majorHAnsi" w:cs="Tahoma"/>
          <w:sz w:val="22"/>
          <w:szCs w:val="22"/>
        </w:rPr>
        <w:t>top scorer model</w:t>
      </w:r>
      <w:r w:rsidRPr="00EC2324">
        <w:rPr>
          <w:rFonts w:asciiTheme="majorHAnsi" w:hAnsiTheme="majorHAnsi" w:cs="Tahoma"/>
          <w:sz w:val="22"/>
          <w:szCs w:val="22"/>
        </w:rPr>
        <w:t xml:space="preserve">. </w:t>
      </w:r>
    </w:p>
    <w:p w14:paraId="5C076C26" w14:textId="36843901" w:rsidR="00615B23" w:rsidRPr="00EC2324" w:rsidRDefault="00615B23" w:rsidP="005B4BD2">
      <w:pPr>
        <w:keepNext/>
        <w:numPr>
          <w:ilvl w:val="2"/>
          <w:numId w:val="14"/>
        </w:numPr>
        <w:tabs>
          <w:tab w:val="left" w:pos="900"/>
          <w:tab w:val="left" w:pos="990"/>
        </w:tabs>
        <w:spacing w:after="120"/>
        <w:jc w:val="both"/>
        <w:rPr>
          <w:rFonts w:asciiTheme="majorHAnsi" w:hAnsiTheme="majorHAnsi" w:cs="Tahoma"/>
          <w:b/>
          <w:sz w:val="22"/>
          <w:szCs w:val="22"/>
        </w:rPr>
      </w:pPr>
      <w:r w:rsidRPr="00EC2324">
        <w:rPr>
          <w:rFonts w:asciiTheme="majorHAnsi" w:hAnsiTheme="majorHAnsi" w:cs="Tahoma"/>
          <w:sz w:val="22"/>
          <w:szCs w:val="22"/>
        </w:rPr>
        <w:t xml:space="preserve">The monthly prize winner will be awarded </w:t>
      </w:r>
      <w:r w:rsidR="006B21F1">
        <w:rPr>
          <w:rFonts w:asciiTheme="majorHAnsi" w:hAnsiTheme="majorHAnsi" w:cs="Tahoma"/>
          <w:sz w:val="22"/>
          <w:szCs w:val="22"/>
        </w:rPr>
        <w:t xml:space="preserve">with </w:t>
      </w:r>
      <w:r w:rsidR="00280E1D">
        <w:rPr>
          <w:rFonts w:asciiTheme="majorHAnsi" w:hAnsiTheme="majorHAnsi" w:cs="Tahoma"/>
          <w:sz w:val="22"/>
          <w:szCs w:val="22"/>
        </w:rPr>
        <w:t>thirty thousand (30</w:t>
      </w:r>
      <w:r w:rsidR="006B21F1">
        <w:rPr>
          <w:rFonts w:asciiTheme="majorHAnsi" w:hAnsiTheme="majorHAnsi" w:cs="Tahoma"/>
          <w:sz w:val="22"/>
          <w:szCs w:val="22"/>
        </w:rPr>
        <w:t>,000</w:t>
      </w:r>
      <w:r w:rsidR="00280E1D">
        <w:rPr>
          <w:rFonts w:asciiTheme="majorHAnsi" w:hAnsiTheme="majorHAnsi" w:cs="Tahoma"/>
          <w:sz w:val="22"/>
          <w:szCs w:val="22"/>
        </w:rPr>
        <w:t>) Egyptian pounds in Cash.</w:t>
      </w:r>
    </w:p>
    <w:p w14:paraId="23CCE551" w14:textId="77777777" w:rsidR="00615B23" w:rsidRPr="00EC2324" w:rsidRDefault="00615B23" w:rsidP="005B4BD2">
      <w:pPr>
        <w:numPr>
          <w:ilvl w:val="2"/>
          <w:numId w:val="14"/>
        </w:numPr>
        <w:tabs>
          <w:tab w:val="left" w:pos="990"/>
        </w:tabs>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The winner is notified by the Organizer via phone call to his/her subscriber number. The winner will receive notice within 10 business days from the date of the nomination day</w:t>
      </w:r>
      <w:r w:rsidRPr="00EC2324">
        <w:rPr>
          <w:rFonts w:asciiTheme="majorHAnsi" w:hAnsiTheme="majorHAnsi" w:cs="Tahoma"/>
          <w:color w:val="003366"/>
          <w:sz w:val="22"/>
          <w:szCs w:val="22"/>
        </w:rPr>
        <w:t xml:space="preserve">. </w:t>
      </w:r>
      <w:r w:rsidRPr="00EC2324">
        <w:rPr>
          <w:rFonts w:asciiTheme="majorHAnsi" w:hAnsiTheme="majorHAnsi" w:cs="Tahoma"/>
          <w:sz w:val="22"/>
          <w:szCs w:val="22"/>
        </w:rPr>
        <w:t xml:space="preserve">The name or its initials of the winners may be announced via SMS to all the participants included in the record. </w:t>
      </w:r>
    </w:p>
    <w:p w14:paraId="329BCD51" w14:textId="50431718" w:rsidR="00291D2E" w:rsidRPr="00911955" w:rsidRDefault="00291D2E" w:rsidP="00291D2E">
      <w:pPr>
        <w:keepNext/>
        <w:numPr>
          <w:ilvl w:val="2"/>
          <w:numId w:val="14"/>
        </w:numPr>
        <w:tabs>
          <w:tab w:val="left" w:pos="900"/>
          <w:tab w:val="left" w:pos="990"/>
        </w:tabs>
        <w:spacing w:after="120"/>
        <w:jc w:val="both"/>
        <w:rPr>
          <w:rFonts w:asciiTheme="majorHAnsi" w:hAnsiTheme="majorHAnsi" w:cs="Tahoma"/>
          <w:sz w:val="22"/>
          <w:szCs w:val="22"/>
        </w:rPr>
      </w:pPr>
      <w:r w:rsidRPr="00911955">
        <w:rPr>
          <w:rFonts w:asciiTheme="majorHAnsi" w:hAnsiTheme="majorHAnsi" w:cs="Tahoma"/>
          <w:sz w:val="22"/>
          <w:szCs w:val="22"/>
        </w:rPr>
        <w:t xml:space="preserve">The </w:t>
      </w:r>
      <w:r>
        <w:rPr>
          <w:rFonts w:asciiTheme="majorHAnsi" w:hAnsiTheme="majorHAnsi" w:cs="Tahoma"/>
          <w:sz w:val="22"/>
          <w:szCs w:val="22"/>
        </w:rPr>
        <w:t>monthly</w:t>
      </w:r>
      <w:r w:rsidRPr="00911955">
        <w:rPr>
          <w:rFonts w:asciiTheme="majorHAnsi" w:hAnsiTheme="majorHAnsi" w:cs="Tahoma"/>
          <w:sz w:val="22"/>
          <w:szCs w:val="22"/>
        </w:rPr>
        <w:t xml:space="preserve"> top scorer should be the user who has been charged at least once within the </w:t>
      </w:r>
      <w:r>
        <w:rPr>
          <w:rFonts w:asciiTheme="majorHAnsi" w:hAnsiTheme="majorHAnsi" w:cs="Tahoma"/>
          <w:sz w:val="22"/>
          <w:szCs w:val="22"/>
        </w:rPr>
        <w:t>month</w:t>
      </w:r>
      <w:r w:rsidRPr="00911955">
        <w:rPr>
          <w:rFonts w:asciiTheme="majorHAnsi" w:hAnsiTheme="majorHAnsi" w:cs="Tahoma"/>
          <w:sz w:val="22"/>
          <w:szCs w:val="22"/>
        </w:rPr>
        <w:t xml:space="preserve"> and awarded with the most points via subscription service and the Swipe &amp; Win web-game.</w:t>
      </w:r>
    </w:p>
    <w:p w14:paraId="1E206688" w14:textId="77777777" w:rsidR="00291D2E" w:rsidRPr="00911955" w:rsidRDefault="00291D2E" w:rsidP="00291D2E">
      <w:pPr>
        <w:keepNext/>
        <w:numPr>
          <w:ilvl w:val="2"/>
          <w:numId w:val="14"/>
        </w:numPr>
        <w:tabs>
          <w:tab w:val="left" w:pos="900"/>
          <w:tab w:val="left" w:pos="990"/>
        </w:tabs>
        <w:spacing w:after="120"/>
        <w:jc w:val="both"/>
        <w:rPr>
          <w:rFonts w:asciiTheme="majorHAnsi" w:hAnsiTheme="majorHAnsi" w:cs="Tahoma"/>
          <w:sz w:val="22"/>
          <w:szCs w:val="22"/>
        </w:rPr>
      </w:pPr>
      <w:r w:rsidRPr="00911955">
        <w:rPr>
          <w:rFonts w:asciiTheme="majorHAnsi" w:hAnsiTheme="majorHAnsi" w:cs="Tahoma"/>
          <w:sz w:val="22"/>
          <w:szCs w:val="22"/>
        </w:rPr>
        <w:t>Tie criteria: In case of a tie between 2 or more users:</w:t>
      </w:r>
    </w:p>
    <w:p w14:paraId="5C0A3B88" w14:textId="77777777" w:rsidR="00291D2E" w:rsidRPr="00911955" w:rsidRDefault="00291D2E" w:rsidP="00291D2E">
      <w:pPr>
        <w:pStyle w:val="ListParagraph"/>
        <w:keepNext/>
        <w:numPr>
          <w:ilvl w:val="0"/>
          <w:numId w:val="21"/>
        </w:numPr>
        <w:tabs>
          <w:tab w:val="left" w:pos="900"/>
          <w:tab w:val="left" w:pos="990"/>
        </w:tabs>
        <w:spacing w:after="120"/>
        <w:jc w:val="both"/>
        <w:rPr>
          <w:rFonts w:asciiTheme="majorHAnsi" w:hAnsiTheme="majorHAnsi" w:cs="Tahoma"/>
          <w:sz w:val="22"/>
          <w:szCs w:val="22"/>
        </w:rPr>
      </w:pPr>
      <w:r w:rsidRPr="00911955">
        <w:rPr>
          <w:rFonts w:asciiTheme="majorHAnsi" w:hAnsiTheme="majorHAnsi" w:cs="Tahoma"/>
          <w:sz w:val="22"/>
          <w:szCs w:val="22"/>
        </w:rPr>
        <w:t>the user with most total points wins</w:t>
      </w:r>
    </w:p>
    <w:p w14:paraId="0F9ABF3A" w14:textId="77777777" w:rsidR="00291D2E" w:rsidRDefault="00291D2E" w:rsidP="00291D2E">
      <w:pPr>
        <w:pStyle w:val="ListParagraph"/>
        <w:numPr>
          <w:ilvl w:val="0"/>
          <w:numId w:val="21"/>
        </w:numPr>
        <w:contextualSpacing w:val="0"/>
        <w:rPr>
          <w:rFonts w:asciiTheme="majorHAnsi" w:hAnsiTheme="majorHAnsi" w:cs="Tahoma"/>
          <w:sz w:val="22"/>
          <w:szCs w:val="22"/>
        </w:rPr>
      </w:pPr>
      <w:r w:rsidRPr="00911955">
        <w:rPr>
          <w:rFonts w:asciiTheme="majorHAnsi" w:hAnsiTheme="majorHAnsi" w:cs="Tahoma"/>
          <w:sz w:val="22"/>
          <w:szCs w:val="22"/>
        </w:rPr>
        <w:t>if still tie, the older one in terms of timestamp wins</w:t>
      </w:r>
    </w:p>
    <w:p w14:paraId="2BCEB80B" w14:textId="77777777" w:rsidR="00291D2E" w:rsidRDefault="00291D2E" w:rsidP="005B4BD2">
      <w:pPr>
        <w:pStyle w:val="ListParagraph"/>
        <w:ind w:left="2880"/>
        <w:contextualSpacing w:val="0"/>
        <w:rPr>
          <w:rFonts w:asciiTheme="majorHAnsi" w:hAnsiTheme="majorHAnsi" w:cs="Tahoma"/>
          <w:sz w:val="22"/>
          <w:szCs w:val="22"/>
        </w:rPr>
      </w:pPr>
    </w:p>
    <w:p w14:paraId="086A97DC" w14:textId="5D0F5A86" w:rsidR="00036EC3" w:rsidRDefault="00036EC3" w:rsidP="00036EC3">
      <w:pPr>
        <w:numPr>
          <w:ilvl w:val="2"/>
          <w:numId w:val="14"/>
        </w:numPr>
        <w:autoSpaceDE w:val="0"/>
        <w:autoSpaceDN w:val="0"/>
        <w:adjustRightInd w:val="0"/>
        <w:spacing w:after="120"/>
        <w:jc w:val="both"/>
        <w:rPr>
          <w:rFonts w:asciiTheme="majorHAnsi" w:hAnsiTheme="majorHAnsi" w:cs="Tahoma"/>
          <w:sz w:val="22"/>
          <w:szCs w:val="22"/>
        </w:rPr>
      </w:pPr>
      <w:r>
        <w:rPr>
          <w:rFonts w:asciiTheme="majorHAnsi" w:hAnsiTheme="majorHAnsi" w:cs="Tahoma"/>
          <w:sz w:val="22"/>
          <w:szCs w:val="22"/>
        </w:rPr>
        <w:t>Every user is eligible to win the monthly prize only once.</w:t>
      </w:r>
    </w:p>
    <w:p w14:paraId="6308EB20" w14:textId="77777777" w:rsidR="00615B23" w:rsidRDefault="00615B23" w:rsidP="005B4BD2">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A</w:t>
      </w:r>
      <w:r>
        <w:rPr>
          <w:rFonts w:asciiTheme="majorHAnsi" w:hAnsiTheme="majorHAnsi" w:cs="Tahoma"/>
          <w:sz w:val="22"/>
          <w:szCs w:val="22"/>
        </w:rPr>
        <w:t xml:space="preserve"> monthly</w:t>
      </w:r>
      <w:r w:rsidRPr="00EC2324">
        <w:rPr>
          <w:rFonts w:asciiTheme="majorHAnsi" w:hAnsiTheme="majorHAnsi" w:cs="Tahoma"/>
          <w:sz w:val="22"/>
          <w:szCs w:val="22"/>
        </w:rPr>
        <w:t xml:space="preserve"> prize winner is eligible to win any other prize.</w:t>
      </w:r>
    </w:p>
    <w:tbl>
      <w:tblPr>
        <w:tblW w:w="7274" w:type="dxa"/>
        <w:tblInd w:w="1242" w:type="dxa"/>
        <w:tblLook w:val="04A0" w:firstRow="1" w:lastRow="0" w:firstColumn="1" w:lastColumn="0" w:noHBand="0" w:noVBand="1"/>
      </w:tblPr>
      <w:tblGrid>
        <w:gridCol w:w="703"/>
        <w:gridCol w:w="1434"/>
        <w:gridCol w:w="1499"/>
        <w:gridCol w:w="1220"/>
        <w:gridCol w:w="1238"/>
        <w:gridCol w:w="1180"/>
      </w:tblGrid>
      <w:tr w:rsidR="00280427" w:rsidRPr="00280427" w14:paraId="7358D687" w14:textId="77777777" w:rsidTr="003048F7">
        <w:trPr>
          <w:trHeight w:val="301"/>
        </w:trPr>
        <w:tc>
          <w:tcPr>
            <w:tcW w:w="703"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1F444C1" w14:textId="3A68C6E7" w:rsidR="00280427" w:rsidRPr="005B4BD2" w:rsidRDefault="006D074B" w:rsidP="00280427">
            <w:pPr>
              <w:jc w:val="center"/>
              <w:rPr>
                <w:rFonts w:ascii="Calibri" w:eastAsia="Times New Roman" w:hAnsi="Calibri" w:cs="Calibri"/>
                <w:b/>
                <w:bCs/>
                <w:color w:val="FFFFFF"/>
                <w:sz w:val="20"/>
                <w:szCs w:val="22"/>
              </w:rPr>
            </w:pPr>
            <w:r>
              <w:rPr>
                <w:rFonts w:ascii="Calibri" w:eastAsia="Times New Roman" w:hAnsi="Calibri" w:cs="Calibri"/>
                <w:b/>
                <w:bCs/>
                <w:color w:val="FFFFFF"/>
                <w:sz w:val="20"/>
                <w:szCs w:val="22"/>
              </w:rPr>
              <w:t>#</w:t>
            </w:r>
          </w:p>
        </w:tc>
        <w:tc>
          <w:tcPr>
            <w:tcW w:w="1434" w:type="dxa"/>
            <w:tcBorders>
              <w:top w:val="single" w:sz="4" w:space="0" w:color="auto"/>
              <w:left w:val="nil"/>
              <w:bottom w:val="single" w:sz="4" w:space="0" w:color="auto"/>
              <w:right w:val="single" w:sz="4" w:space="0" w:color="auto"/>
            </w:tcBorders>
            <w:shd w:val="clear" w:color="000000" w:fill="C00000"/>
            <w:noWrap/>
            <w:vAlign w:val="bottom"/>
            <w:hideMark/>
          </w:tcPr>
          <w:p w14:paraId="72FE9646" w14:textId="71E37C41" w:rsidR="00280427" w:rsidRPr="005B4BD2" w:rsidRDefault="00280427" w:rsidP="00280427">
            <w:pPr>
              <w:jc w:val="center"/>
              <w:rPr>
                <w:rFonts w:ascii="Calibri" w:eastAsia="Times New Roman" w:hAnsi="Calibri" w:cs="Calibri"/>
                <w:b/>
                <w:bCs/>
                <w:color w:val="FFFFFF"/>
                <w:sz w:val="20"/>
                <w:szCs w:val="22"/>
              </w:rPr>
            </w:pPr>
            <w:r>
              <w:rPr>
                <w:rFonts w:ascii="Calibri" w:eastAsia="Times New Roman" w:hAnsi="Calibri" w:cs="Calibri"/>
                <w:b/>
                <w:bCs/>
                <w:color w:val="FFFFFF"/>
                <w:sz w:val="20"/>
                <w:szCs w:val="22"/>
              </w:rPr>
              <w:t>Prize</w:t>
            </w:r>
          </w:p>
        </w:tc>
        <w:tc>
          <w:tcPr>
            <w:tcW w:w="1499" w:type="dxa"/>
            <w:tcBorders>
              <w:top w:val="single" w:sz="4" w:space="0" w:color="auto"/>
              <w:left w:val="nil"/>
              <w:bottom w:val="single" w:sz="4" w:space="0" w:color="auto"/>
              <w:right w:val="single" w:sz="4" w:space="0" w:color="auto"/>
            </w:tcBorders>
            <w:shd w:val="clear" w:color="000000" w:fill="C00000"/>
            <w:noWrap/>
            <w:vAlign w:val="bottom"/>
            <w:hideMark/>
          </w:tcPr>
          <w:p w14:paraId="2BD7E66E" w14:textId="77777777" w:rsidR="00280427" w:rsidRPr="005B4BD2" w:rsidRDefault="00280427" w:rsidP="00280427">
            <w:pPr>
              <w:jc w:val="center"/>
              <w:rPr>
                <w:rFonts w:ascii="Calibri" w:eastAsia="Times New Roman" w:hAnsi="Calibri" w:cs="Calibri"/>
                <w:b/>
                <w:bCs/>
                <w:color w:val="FFFFFF"/>
                <w:sz w:val="20"/>
                <w:szCs w:val="22"/>
              </w:rPr>
            </w:pPr>
            <w:r w:rsidRPr="005B4BD2">
              <w:rPr>
                <w:rFonts w:ascii="Calibri" w:eastAsia="Times New Roman" w:hAnsi="Calibri" w:cs="Calibri"/>
                <w:b/>
                <w:bCs/>
                <w:color w:val="FFFFFF"/>
                <w:sz w:val="20"/>
                <w:szCs w:val="22"/>
              </w:rPr>
              <w:t>Category</w:t>
            </w:r>
          </w:p>
        </w:tc>
        <w:tc>
          <w:tcPr>
            <w:tcW w:w="1220" w:type="dxa"/>
            <w:tcBorders>
              <w:top w:val="single" w:sz="4" w:space="0" w:color="auto"/>
              <w:left w:val="nil"/>
              <w:bottom w:val="single" w:sz="4" w:space="0" w:color="auto"/>
              <w:right w:val="single" w:sz="4" w:space="0" w:color="auto"/>
            </w:tcBorders>
            <w:shd w:val="clear" w:color="000000" w:fill="C00000"/>
            <w:noWrap/>
            <w:vAlign w:val="bottom"/>
            <w:hideMark/>
          </w:tcPr>
          <w:p w14:paraId="14AFCC20" w14:textId="77777777" w:rsidR="00280427" w:rsidRPr="005B4BD2" w:rsidRDefault="00280427" w:rsidP="00280427">
            <w:pPr>
              <w:jc w:val="center"/>
              <w:rPr>
                <w:rFonts w:ascii="Calibri" w:eastAsia="Times New Roman" w:hAnsi="Calibri" w:cs="Calibri"/>
                <w:b/>
                <w:bCs/>
                <w:color w:val="FFFFFF"/>
                <w:sz w:val="20"/>
                <w:szCs w:val="22"/>
              </w:rPr>
            </w:pPr>
            <w:r w:rsidRPr="005B4BD2">
              <w:rPr>
                <w:rFonts w:ascii="Calibri" w:eastAsia="Times New Roman" w:hAnsi="Calibri" w:cs="Calibri"/>
                <w:b/>
                <w:bCs/>
                <w:color w:val="FFFFFF"/>
                <w:sz w:val="20"/>
                <w:szCs w:val="22"/>
              </w:rPr>
              <w:t>Mechanism</w:t>
            </w:r>
          </w:p>
        </w:tc>
        <w:tc>
          <w:tcPr>
            <w:tcW w:w="1238" w:type="dxa"/>
            <w:tcBorders>
              <w:top w:val="single" w:sz="4" w:space="0" w:color="auto"/>
              <w:left w:val="nil"/>
              <w:bottom w:val="single" w:sz="4" w:space="0" w:color="auto"/>
              <w:right w:val="single" w:sz="4" w:space="0" w:color="auto"/>
            </w:tcBorders>
            <w:shd w:val="clear" w:color="000000" w:fill="C00000"/>
            <w:noWrap/>
            <w:vAlign w:val="bottom"/>
            <w:hideMark/>
          </w:tcPr>
          <w:p w14:paraId="3736AA03" w14:textId="77777777" w:rsidR="00280427" w:rsidRPr="005B4BD2" w:rsidRDefault="00280427" w:rsidP="00280427">
            <w:pPr>
              <w:jc w:val="center"/>
              <w:rPr>
                <w:rFonts w:ascii="Calibri" w:eastAsia="Times New Roman" w:hAnsi="Calibri" w:cs="Calibri"/>
                <w:b/>
                <w:bCs/>
                <w:color w:val="FFFFFF"/>
                <w:sz w:val="20"/>
                <w:szCs w:val="22"/>
              </w:rPr>
            </w:pPr>
            <w:r w:rsidRPr="005B4BD2">
              <w:rPr>
                <w:rFonts w:ascii="Calibri" w:eastAsia="Times New Roman" w:hAnsi="Calibri" w:cs="Calibri"/>
                <w:b/>
                <w:bCs/>
                <w:color w:val="FFFFFF"/>
                <w:sz w:val="20"/>
                <w:szCs w:val="22"/>
              </w:rPr>
              <w:t>From</w:t>
            </w:r>
          </w:p>
        </w:tc>
        <w:tc>
          <w:tcPr>
            <w:tcW w:w="1180" w:type="dxa"/>
            <w:tcBorders>
              <w:top w:val="single" w:sz="4" w:space="0" w:color="auto"/>
              <w:left w:val="nil"/>
              <w:bottom w:val="single" w:sz="4" w:space="0" w:color="auto"/>
              <w:right w:val="single" w:sz="4" w:space="0" w:color="auto"/>
            </w:tcBorders>
            <w:shd w:val="clear" w:color="000000" w:fill="C00000"/>
            <w:noWrap/>
            <w:vAlign w:val="bottom"/>
            <w:hideMark/>
          </w:tcPr>
          <w:p w14:paraId="47250C62" w14:textId="77777777" w:rsidR="00280427" w:rsidRPr="005B4BD2" w:rsidRDefault="00280427" w:rsidP="00280427">
            <w:pPr>
              <w:jc w:val="center"/>
              <w:rPr>
                <w:rFonts w:ascii="Calibri" w:eastAsia="Times New Roman" w:hAnsi="Calibri" w:cs="Calibri"/>
                <w:b/>
                <w:bCs/>
                <w:color w:val="FFFFFF"/>
                <w:sz w:val="20"/>
                <w:szCs w:val="22"/>
              </w:rPr>
            </w:pPr>
            <w:r w:rsidRPr="005B4BD2">
              <w:rPr>
                <w:rFonts w:ascii="Calibri" w:eastAsia="Times New Roman" w:hAnsi="Calibri" w:cs="Calibri"/>
                <w:b/>
                <w:bCs/>
                <w:color w:val="FFFFFF"/>
                <w:sz w:val="20"/>
                <w:szCs w:val="22"/>
              </w:rPr>
              <w:t>To</w:t>
            </w:r>
          </w:p>
        </w:tc>
      </w:tr>
      <w:tr w:rsidR="003048F7" w:rsidRPr="00280427" w14:paraId="7FBFB5E1"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22AEB76"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lastRenderedPageBreak/>
              <w:t>1</w:t>
            </w:r>
          </w:p>
        </w:tc>
        <w:tc>
          <w:tcPr>
            <w:tcW w:w="1434" w:type="dxa"/>
            <w:tcBorders>
              <w:top w:val="nil"/>
              <w:left w:val="nil"/>
              <w:bottom w:val="single" w:sz="4" w:space="0" w:color="auto"/>
              <w:right w:val="single" w:sz="4" w:space="0" w:color="auto"/>
            </w:tcBorders>
            <w:shd w:val="clear" w:color="auto" w:fill="auto"/>
            <w:noWrap/>
            <w:vAlign w:val="center"/>
            <w:hideMark/>
          </w:tcPr>
          <w:p w14:paraId="3397CF6E" w14:textId="0FADC46A"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61FD8653"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1</w:t>
            </w:r>
          </w:p>
        </w:tc>
        <w:tc>
          <w:tcPr>
            <w:tcW w:w="1220" w:type="dxa"/>
            <w:tcBorders>
              <w:top w:val="nil"/>
              <w:left w:val="nil"/>
              <w:bottom w:val="single" w:sz="4" w:space="0" w:color="auto"/>
              <w:right w:val="single" w:sz="4" w:space="0" w:color="auto"/>
            </w:tcBorders>
            <w:shd w:val="clear" w:color="auto" w:fill="auto"/>
            <w:noWrap/>
            <w:vAlign w:val="center"/>
            <w:hideMark/>
          </w:tcPr>
          <w:p w14:paraId="56171669"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4EC3A870" w14:textId="2EDCEF62" w:rsidR="003048F7" w:rsidRPr="003048F7" w:rsidRDefault="003048F7" w:rsidP="003048F7">
            <w:pPr>
              <w:jc w:val="center"/>
              <w:rPr>
                <w:rFonts w:ascii="Calibri" w:eastAsia="Times New Roman" w:hAnsi="Calibri" w:cs="Calibri"/>
                <w:color w:val="000000"/>
                <w:sz w:val="22"/>
                <w:szCs w:val="22"/>
              </w:rPr>
            </w:pPr>
            <w:r w:rsidRPr="003048F7">
              <w:rPr>
                <w:sz w:val="22"/>
                <w:szCs w:val="22"/>
              </w:rPr>
              <w:t>04/12/19</w:t>
            </w:r>
          </w:p>
        </w:tc>
        <w:tc>
          <w:tcPr>
            <w:tcW w:w="1180" w:type="dxa"/>
            <w:tcBorders>
              <w:top w:val="nil"/>
              <w:left w:val="nil"/>
              <w:bottom w:val="single" w:sz="4" w:space="0" w:color="auto"/>
              <w:right w:val="single" w:sz="4" w:space="0" w:color="auto"/>
            </w:tcBorders>
            <w:shd w:val="clear" w:color="auto" w:fill="auto"/>
            <w:noWrap/>
            <w:vAlign w:val="center"/>
          </w:tcPr>
          <w:p w14:paraId="4321B8EA" w14:textId="123803D9" w:rsidR="003048F7" w:rsidRPr="003048F7" w:rsidRDefault="003048F7" w:rsidP="003048F7">
            <w:pPr>
              <w:jc w:val="center"/>
              <w:rPr>
                <w:rFonts w:ascii="Calibri" w:eastAsia="Times New Roman" w:hAnsi="Calibri" w:cs="Calibri"/>
                <w:color w:val="000000"/>
                <w:sz w:val="22"/>
                <w:szCs w:val="22"/>
              </w:rPr>
            </w:pPr>
            <w:r w:rsidRPr="003048F7">
              <w:rPr>
                <w:sz w:val="22"/>
                <w:szCs w:val="22"/>
              </w:rPr>
              <w:t>02/01/20</w:t>
            </w:r>
          </w:p>
        </w:tc>
      </w:tr>
      <w:tr w:rsidR="003048F7" w:rsidRPr="00280427" w14:paraId="44BB5ECA"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78B186E0"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2</w:t>
            </w:r>
          </w:p>
        </w:tc>
        <w:tc>
          <w:tcPr>
            <w:tcW w:w="1434" w:type="dxa"/>
            <w:tcBorders>
              <w:top w:val="nil"/>
              <w:left w:val="nil"/>
              <w:bottom w:val="single" w:sz="4" w:space="0" w:color="auto"/>
              <w:right w:val="single" w:sz="4" w:space="0" w:color="auto"/>
            </w:tcBorders>
            <w:shd w:val="clear" w:color="auto" w:fill="auto"/>
            <w:noWrap/>
            <w:vAlign w:val="center"/>
            <w:hideMark/>
          </w:tcPr>
          <w:p w14:paraId="4D902F3E" w14:textId="42B9764C"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2F713EB5"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2</w:t>
            </w:r>
          </w:p>
        </w:tc>
        <w:tc>
          <w:tcPr>
            <w:tcW w:w="1220" w:type="dxa"/>
            <w:tcBorders>
              <w:top w:val="nil"/>
              <w:left w:val="nil"/>
              <w:bottom w:val="single" w:sz="4" w:space="0" w:color="auto"/>
              <w:right w:val="single" w:sz="4" w:space="0" w:color="auto"/>
            </w:tcBorders>
            <w:shd w:val="clear" w:color="auto" w:fill="auto"/>
            <w:noWrap/>
            <w:vAlign w:val="center"/>
            <w:hideMark/>
          </w:tcPr>
          <w:p w14:paraId="267F6FC9"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01F0372F" w14:textId="6CD859D1" w:rsidR="003048F7" w:rsidRPr="003048F7" w:rsidRDefault="003048F7" w:rsidP="003048F7">
            <w:pPr>
              <w:jc w:val="center"/>
              <w:rPr>
                <w:rFonts w:ascii="Calibri" w:eastAsia="Times New Roman" w:hAnsi="Calibri" w:cs="Calibri"/>
                <w:color w:val="000000"/>
                <w:sz w:val="22"/>
                <w:szCs w:val="22"/>
              </w:rPr>
            </w:pPr>
            <w:r w:rsidRPr="003048F7">
              <w:rPr>
                <w:sz w:val="22"/>
                <w:szCs w:val="22"/>
              </w:rPr>
              <w:t>03/01/20</w:t>
            </w:r>
          </w:p>
        </w:tc>
        <w:tc>
          <w:tcPr>
            <w:tcW w:w="1180" w:type="dxa"/>
            <w:tcBorders>
              <w:top w:val="nil"/>
              <w:left w:val="nil"/>
              <w:bottom w:val="single" w:sz="4" w:space="0" w:color="auto"/>
              <w:right w:val="single" w:sz="4" w:space="0" w:color="auto"/>
            </w:tcBorders>
            <w:shd w:val="clear" w:color="auto" w:fill="auto"/>
            <w:noWrap/>
            <w:vAlign w:val="center"/>
          </w:tcPr>
          <w:p w14:paraId="7781AC49" w14:textId="09F8627C" w:rsidR="003048F7" w:rsidRPr="003048F7" w:rsidRDefault="003048F7" w:rsidP="003048F7">
            <w:pPr>
              <w:jc w:val="center"/>
              <w:rPr>
                <w:rFonts w:ascii="Calibri" w:eastAsia="Times New Roman" w:hAnsi="Calibri" w:cs="Calibri"/>
                <w:color w:val="000000"/>
                <w:sz w:val="22"/>
                <w:szCs w:val="22"/>
              </w:rPr>
            </w:pPr>
            <w:r w:rsidRPr="003048F7">
              <w:rPr>
                <w:sz w:val="22"/>
                <w:szCs w:val="22"/>
              </w:rPr>
              <w:t>06/02/20</w:t>
            </w:r>
          </w:p>
        </w:tc>
      </w:tr>
      <w:tr w:rsidR="003048F7" w:rsidRPr="00280427" w14:paraId="61DBFB4D"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33035EF"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3</w:t>
            </w:r>
          </w:p>
        </w:tc>
        <w:tc>
          <w:tcPr>
            <w:tcW w:w="1434" w:type="dxa"/>
            <w:tcBorders>
              <w:top w:val="nil"/>
              <w:left w:val="nil"/>
              <w:bottom w:val="single" w:sz="4" w:space="0" w:color="auto"/>
              <w:right w:val="single" w:sz="4" w:space="0" w:color="auto"/>
            </w:tcBorders>
            <w:shd w:val="clear" w:color="auto" w:fill="auto"/>
            <w:noWrap/>
            <w:vAlign w:val="center"/>
            <w:hideMark/>
          </w:tcPr>
          <w:p w14:paraId="4B9207C3" w14:textId="635197FE"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3C4099EF"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3</w:t>
            </w:r>
          </w:p>
        </w:tc>
        <w:tc>
          <w:tcPr>
            <w:tcW w:w="1220" w:type="dxa"/>
            <w:tcBorders>
              <w:top w:val="nil"/>
              <w:left w:val="nil"/>
              <w:bottom w:val="single" w:sz="4" w:space="0" w:color="auto"/>
              <w:right w:val="single" w:sz="4" w:space="0" w:color="auto"/>
            </w:tcBorders>
            <w:shd w:val="clear" w:color="auto" w:fill="auto"/>
            <w:noWrap/>
            <w:vAlign w:val="center"/>
            <w:hideMark/>
          </w:tcPr>
          <w:p w14:paraId="155E345A"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5A0B21F5" w14:textId="42FA9140" w:rsidR="003048F7" w:rsidRPr="003048F7" w:rsidRDefault="003048F7" w:rsidP="003048F7">
            <w:pPr>
              <w:jc w:val="center"/>
              <w:rPr>
                <w:rFonts w:ascii="Calibri" w:eastAsia="Times New Roman" w:hAnsi="Calibri" w:cs="Calibri"/>
                <w:color w:val="000000"/>
                <w:sz w:val="22"/>
                <w:szCs w:val="22"/>
              </w:rPr>
            </w:pPr>
            <w:r w:rsidRPr="003048F7">
              <w:rPr>
                <w:sz w:val="22"/>
                <w:szCs w:val="22"/>
              </w:rPr>
              <w:t>07/02/20</w:t>
            </w:r>
          </w:p>
        </w:tc>
        <w:tc>
          <w:tcPr>
            <w:tcW w:w="1180" w:type="dxa"/>
            <w:tcBorders>
              <w:top w:val="nil"/>
              <w:left w:val="nil"/>
              <w:bottom w:val="single" w:sz="4" w:space="0" w:color="auto"/>
              <w:right w:val="single" w:sz="4" w:space="0" w:color="auto"/>
            </w:tcBorders>
            <w:shd w:val="clear" w:color="auto" w:fill="auto"/>
            <w:noWrap/>
            <w:vAlign w:val="center"/>
          </w:tcPr>
          <w:p w14:paraId="782295DB" w14:textId="18E6DE4B" w:rsidR="003048F7" w:rsidRPr="003048F7" w:rsidRDefault="003048F7" w:rsidP="003048F7">
            <w:pPr>
              <w:jc w:val="center"/>
              <w:rPr>
                <w:rFonts w:ascii="Calibri" w:eastAsia="Times New Roman" w:hAnsi="Calibri" w:cs="Calibri"/>
                <w:color w:val="000000"/>
                <w:sz w:val="22"/>
                <w:szCs w:val="22"/>
              </w:rPr>
            </w:pPr>
            <w:r w:rsidRPr="003048F7">
              <w:rPr>
                <w:sz w:val="22"/>
                <w:szCs w:val="22"/>
              </w:rPr>
              <w:t>05/03/20</w:t>
            </w:r>
          </w:p>
        </w:tc>
      </w:tr>
      <w:tr w:rsidR="003048F7" w:rsidRPr="00280427" w14:paraId="4577E5A9"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F44A5D8"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4</w:t>
            </w:r>
          </w:p>
        </w:tc>
        <w:tc>
          <w:tcPr>
            <w:tcW w:w="1434" w:type="dxa"/>
            <w:tcBorders>
              <w:top w:val="nil"/>
              <w:left w:val="nil"/>
              <w:bottom w:val="single" w:sz="4" w:space="0" w:color="auto"/>
              <w:right w:val="single" w:sz="4" w:space="0" w:color="auto"/>
            </w:tcBorders>
            <w:shd w:val="clear" w:color="auto" w:fill="auto"/>
            <w:noWrap/>
            <w:vAlign w:val="center"/>
            <w:hideMark/>
          </w:tcPr>
          <w:p w14:paraId="179B2663" w14:textId="583ECAFD"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361C726A"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4</w:t>
            </w:r>
          </w:p>
        </w:tc>
        <w:tc>
          <w:tcPr>
            <w:tcW w:w="1220" w:type="dxa"/>
            <w:tcBorders>
              <w:top w:val="nil"/>
              <w:left w:val="nil"/>
              <w:bottom w:val="single" w:sz="4" w:space="0" w:color="auto"/>
              <w:right w:val="single" w:sz="4" w:space="0" w:color="auto"/>
            </w:tcBorders>
            <w:shd w:val="clear" w:color="auto" w:fill="auto"/>
            <w:noWrap/>
            <w:vAlign w:val="center"/>
            <w:hideMark/>
          </w:tcPr>
          <w:p w14:paraId="7C5E2D29"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43F78A3C" w14:textId="21A31480" w:rsidR="003048F7" w:rsidRPr="003048F7" w:rsidRDefault="003048F7" w:rsidP="003048F7">
            <w:pPr>
              <w:jc w:val="center"/>
              <w:rPr>
                <w:rFonts w:ascii="Calibri" w:eastAsia="Times New Roman" w:hAnsi="Calibri" w:cs="Calibri"/>
                <w:color w:val="000000"/>
                <w:sz w:val="22"/>
                <w:szCs w:val="22"/>
              </w:rPr>
            </w:pPr>
            <w:r w:rsidRPr="003048F7">
              <w:rPr>
                <w:sz w:val="22"/>
                <w:szCs w:val="22"/>
              </w:rPr>
              <w:t>06/03/20</w:t>
            </w:r>
          </w:p>
        </w:tc>
        <w:tc>
          <w:tcPr>
            <w:tcW w:w="1180" w:type="dxa"/>
            <w:tcBorders>
              <w:top w:val="nil"/>
              <w:left w:val="nil"/>
              <w:bottom w:val="single" w:sz="4" w:space="0" w:color="auto"/>
              <w:right w:val="single" w:sz="4" w:space="0" w:color="auto"/>
            </w:tcBorders>
            <w:shd w:val="clear" w:color="auto" w:fill="auto"/>
            <w:noWrap/>
            <w:vAlign w:val="center"/>
          </w:tcPr>
          <w:p w14:paraId="0A7F01E2" w14:textId="6BEA97A8" w:rsidR="003048F7" w:rsidRPr="003048F7" w:rsidRDefault="003048F7" w:rsidP="003048F7">
            <w:pPr>
              <w:jc w:val="center"/>
              <w:rPr>
                <w:rFonts w:ascii="Calibri" w:eastAsia="Times New Roman" w:hAnsi="Calibri" w:cs="Calibri"/>
                <w:color w:val="000000"/>
                <w:sz w:val="22"/>
                <w:szCs w:val="22"/>
              </w:rPr>
            </w:pPr>
            <w:r w:rsidRPr="003048F7">
              <w:rPr>
                <w:sz w:val="22"/>
                <w:szCs w:val="22"/>
              </w:rPr>
              <w:t>02/04/20</w:t>
            </w:r>
          </w:p>
        </w:tc>
      </w:tr>
      <w:tr w:rsidR="003048F7" w:rsidRPr="00280427" w14:paraId="291FE992"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3B264D4"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5</w:t>
            </w:r>
          </w:p>
        </w:tc>
        <w:tc>
          <w:tcPr>
            <w:tcW w:w="1434" w:type="dxa"/>
            <w:tcBorders>
              <w:top w:val="nil"/>
              <w:left w:val="nil"/>
              <w:bottom w:val="single" w:sz="4" w:space="0" w:color="auto"/>
              <w:right w:val="single" w:sz="4" w:space="0" w:color="auto"/>
            </w:tcBorders>
            <w:shd w:val="clear" w:color="auto" w:fill="auto"/>
            <w:noWrap/>
            <w:vAlign w:val="center"/>
            <w:hideMark/>
          </w:tcPr>
          <w:p w14:paraId="0DD2EA17" w14:textId="60400551"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6F6B3C5C"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5</w:t>
            </w:r>
          </w:p>
        </w:tc>
        <w:tc>
          <w:tcPr>
            <w:tcW w:w="1220" w:type="dxa"/>
            <w:tcBorders>
              <w:top w:val="nil"/>
              <w:left w:val="nil"/>
              <w:bottom w:val="single" w:sz="4" w:space="0" w:color="auto"/>
              <w:right w:val="single" w:sz="4" w:space="0" w:color="auto"/>
            </w:tcBorders>
            <w:shd w:val="clear" w:color="auto" w:fill="auto"/>
            <w:noWrap/>
            <w:vAlign w:val="center"/>
            <w:hideMark/>
          </w:tcPr>
          <w:p w14:paraId="7FF7849D"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55A76A27" w14:textId="08563A96" w:rsidR="003048F7" w:rsidRPr="003048F7" w:rsidRDefault="003048F7" w:rsidP="003048F7">
            <w:pPr>
              <w:jc w:val="center"/>
              <w:rPr>
                <w:rFonts w:ascii="Calibri" w:eastAsia="Times New Roman" w:hAnsi="Calibri" w:cs="Calibri"/>
                <w:color w:val="000000"/>
                <w:sz w:val="22"/>
                <w:szCs w:val="22"/>
              </w:rPr>
            </w:pPr>
            <w:r w:rsidRPr="003048F7">
              <w:rPr>
                <w:sz w:val="22"/>
                <w:szCs w:val="22"/>
              </w:rPr>
              <w:t>03/04/20</w:t>
            </w:r>
          </w:p>
        </w:tc>
        <w:tc>
          <w:tcPr>
            <w:tcW w:w="1180" w:type="dxa"/>
            <w:tcBorders>
              <w:top w:val="nil"/>
              <w:left w:val="nil"/>
              <w:bottom w:val="single" w:sz="4" w:space="0" w:color="auto"/>
              <w:right w:val="single" w:sz="4" w:space="0" w:color="auto"/>
            </w:tcBorders>
            <w:shd w:val="clear" w:color="auto" w:fill="auto"/>
            <w:noWrap/>
            <w:vAlign w:val="center"/>
          </w:tcPr>
          <w:p w14:paraId="12A04265" w14:textId="21C8F744" w:rsidR="003048F7" w:rsidRPr="003048F7" w:rsidRDefault="003048F7" w:rsidP="003048F7">
            <w:pPr>
              <w:jc w:val="center"/>
              <w:rPr>
                <w:rFonts w:ascii="Calibri" w:eastAsia="Times New Roman" w:hAnsi="Calibri" w:cs="Calibri"/>
                <w:color w:val="000000"/>
                <w:sz w:val="22"/>
                <w:szCs w:val="22"/>
              </w:rPr>
            </w:pPr>
            <w:r w:rsidRPr="003048F7">
              <w:rPr>
                <w:sz w:val="22"/>
                <w:szCs w:val="22"/>
              </w:rPr>
              <w:t>07/05/20</w:t>
            </w:r>
          </w:p>
        </w:tc>
      </w:tr>
      <w:tr w:rsidR="003048F7" w:rsidRPr="00280427" w14:paraId="459856A6"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8504774"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6</w:t>
            </w:r>
          </w:p>
        </w:tc>
        <w:tc>
          <w:tcPr>
            <w:tcW w:w="1434" w:type="dxa"/>
            <w:tcBorders>
              <w:top w:val="nil"/>
              <w:left w:val="nil"/>
              <w:bottom w:val="single" w:sz="4" w:space="0" w:color="auto"/>
              <w:right w:val="single" w:sz="4" w:space="0" w:color="auto"/>
            </w:tcBorders>
            <w:shd w:val="clear" w:color="auto" w:fill="auto"/>
            <w:noWrap/>
            <w:vAlign w:val="center"/>
            <w:hideMark/>
          </w:tcPr>
          <w:p w14:paraId="4AD1F692" w14:textId="3C0F3CF5"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73ED192D"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6</w:t>
            </w:r>
          </w:p>
        </w:tc>
        <w:tc>
          <w:tcPr>
            <w:tcW w:w="1220" w:type="dxa"/>
            <w:tcBorders>
              <w:top w:val="nil"/>
              <w:left w:val="nil"/>
              <w:bottom w:val="single" w:sz="4" w:space="0" w:color="auto"/>
              <w:right w:val="single" w:sz="4" w:space="0" w:color="auto"/>
            </w:tcBorders>
            <w:shd w:val="clear" w:color="auto" w:fill="auto"/>
            <w:noWrap/>
            <w:vAlign w:val="center"/>
            <w:hideMark/>
          </w:tcPr>
          <w:p w14:paraId="69EBC0E4"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1453DA40" w14:textId="6F1235ED" w:rsidR="003048F7" w:rsidRPr="003048F7" w:rsidRDefault="003048F7" w:rsidP="003048F7">
            <w:pPr>
              <w:jc w:val="center"/>
              <w:rPr>
                <w:rFonts w:ascii="Calibri" w:eastAsia="Times New Roman" w:hAnsi="Calibri" w:cs="Calibri"/>
                <w:color w:val="000000"/>
                <w:sz w:val="22"/>
                <w:szCs w:val="22"/>
              </w:rPr>
            </w:pPr>
            <w:r w:rsidRPr="003048F7">
              <w:rPr>
                <w:sz w:val="22"/>
                <w:szCs w:val="22"/>
              </w:rPr>
              <w:t>08/05/20</w:t>
            </w:r>
          </w:p>
        </w:tc>
        <w:tc>
          <w:tcPr>
            <w:tcW w:w="1180" w:type="dxa"/>
            <w:tcBorders>
              <w:top w:val="nil"/>
              <w:left w:val="nil"/>
              <w:bottom w:val="single" w:sz="4" w:space="0" w:color="auto"/>
              <w:right w:val="single" w:sz="4" w:space="0" w:color="auto"/>
            </w:tcBorders>
            <w:shd w:val="clear" w:color="auto" w:fill="auto"/>
            <w:noWrap/>
            <w:vAlign w:val="center"/>
          </w:tcPr>
          <w:p w14:paraId="6FE8808B" w14:textId="35C2A4E0" w:rsidR="003048F7" w:rsidRPr="003048F7" w:rsidRDefault="003048F7" w:rsidP="003048F7">
            <w:pPr>
              <w:jc w:val="center"/>
              <w:rPr>
                <w:rFonts w:ascii="Calibri" w:eastAsia="Times New Roman" w:hAnsi="Calibri" w:cs="Calibri"/>
                <w:color w:val="000000"/>
                <w:sz w:val="22"/>
                <w:szCs w:val="22"/>
              </w:rPr>
            </w:pPr>
            <w:r w:rsidRPr="003048F7">
              <w:rPr>
                <w:sz w:val="22"/>
                <w:szCs w:val="22"/>
              </w:rPr>
              <w:t>04/06/20</w:t>
            </w:r>
          </w:p>
        </w:tc>
      </w:tr>
      <w:tr w:rsidR="003048F7" w:rsidRPr="00280427" w14:paraId="29FAD42D"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0040E56A"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7</w:t>
            </w:r>
          </w:p>
        </w:tc>
        <w:tc>
          <w:tcPr>
            <w:tcW w:w="1434" w:type="dxa"/>
            <w:tcBorders>
              <w:top w:val="nil"/>
              <w:left w:val="nil"/>
              <w:bottom w:val="single" w:sz="4" w:space="0" w:color="auto"/>
              <w:right w:val="single" w:sz="4" w:space="0" w:color="auto"/>
            </w:tcBorders>
            <w:shd w:val="clear" w:color="auto" w:fill="auto"/>
            <w:noWrap/>
            <w:vAlign w:val="center"/>
            <w:hideMark/>
          </w:tcPr>
          <w:p w14:paraId="54ADD572" w14:textId="040CCDEB"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2BE24A43"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7</w:t>
            </w:r>
          </w:p>
        </w:tc>
        <w:tc>
          <w:tcPr>
            <w:tcW w:w="1220" w:type="dxa"/>
            <w:tcBorders>
              <w:top w:val="nil"/>
              <w:left w:val="nil"/>
              <w:bottom w:val="single" w:sz="4" w:space="0" w:color="auto"/>
              <w:right w:val="single" w:sz="4" w:space="0" w:color="auto"/>
            </w:tcBorders>
            <w:shd w:val="clear" w:color="auto" w:fill="auto"/>
            <w:noWrap/>
            <w:vAlign w:val="center"/>
            <w:hideMark/>
          </w:tcPr>
          <w:p w14:paraId="2347B805"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116B5CD4" w14:textId="28ABB019" w:rsidR="003048F7" w:rsidRPr="003048F7" w:rsidRDefault="003048F7" w:rsidP="003048F7">
            <w:pPr>
              <w:jc w:val="center"/>
              <w:rPr>
                <w:rFonts w:ascii="Calibri" w:eastAsia="Times New Roman" w:hAnsi="Calibri" w:cs="Calibri"/>
                <w:color w:val="000000"/>
                <w:sz w:val="22"/>
                <w:szCs w:val="22"/>
              </w:rPr>
            </w:pPr>
            <w:r w:rsidRPr="003048F7">
              <w:rPr>
                <w:sz w:val="22"/>
                <w:szCs w:val="22"/>
              </w:rPr>
              <w:t>05/06/20</w:t>
            </w:r>
          </w:p>
        </w:tc>
        <w:tc>
          <w:tcPr>
            <w:tcW w:w="1180" w:type="dxa"/>
            <w:tcBorders>
              <w:top w:val="nil"/>
              <w:left w:val="nil"/>
              <w:bottom w:val="single" w:sz="4" w:space="0" w:color="auto"/>
              <w:right w:val="single" w:sz="4" w:space="0" w:color="auto"/>
            </w:tcBorders>
            <w:shd w:val="clear" w:color="auto" w:fill="auto"/>
            <w:noWrap/>
            <w:vAlign w:val="center"/>
          </w:tcPr>
          <w:p w14:paraId="5ED4EFA7" w14:textId="073BEF8F" w:rsidR="003048F7" w:rsidRPr="003048F7" w:rsidRDefault="003048F7" w:rsidP="003048F7">
            <w:pPr>
              <w:jc w:val="center"/>
              <w:rPr>
                <w:rFonts w:ascii="Calibri" w:eastAsia="Times New Roman" w:hAnsi="Calibri" w:cs="Calibri"/>
                <w:color w:val="000000"/>
                <w:sz w:val="22"/>
                <w:szCs w:val="22"/>
              </w:rPr>
            </w:pPr>
            <w:r w:rsidRPr="003048F7">
              <w:rPr>
                <w:sz w:val="22"/>
                <w:szCs w:val="22"/>
              </w:rPr>
              <w:t>09/07/20</w:t>
            </w:r>
          </w:p>
        </w:tc>
      </w:tr>
      <w:tr w:rsidR="003048F7" w:rsidRPr="00280427" w14:paraId="129E474A"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16AA9B84"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8</w:t>
            </w:r>
          </w:p>
        </w:tc>
        <w:tc>
          <w:tcPr>
            <w:tcW w:w="1434" w:type="dxa"/>
            <w:tcBorders>
              <w:top w:val="nil"/>
              <w:left w:val="nil"/>
              <w:bottom w:val="single" w:sz="4" w:space="0" w:color="auto"/>
              <w:right w:val="single" w:sz="4" w:space="0" w:color="auto"/>
            </w:tcBorders>
            <w:shd w:val="clear" w:color="auto" w:fill="auto"/>
            <w:noWrap/>
            <w:vAlign w:val="center"/>
            <w:hideMark/>
          </w:tcPr>
          <w:p w14:paraId="2A1CD046" w14:textId="2DB44220"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2E6EE58C"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8</w:t>
            </w:r>
          </w:p>
        </w:tc>
        <w:tc>
          <w:tcPr>
            <w:tcW w:w="1220" w:type="dxa"/>
            <w:tcBorders>
              <w:top w:val="nil"/>
              <w:left w:val="nil"/>
              <w:bottom w:val="single" w:sz="4" w:space="0" w:color="auto"/>
              <w:right w:val="single" w:sz="4" w:space="0" w:color="auto"/>
            </w:tcBorders>
            <w:shd w:val="clear" w:color="auto" w:fill="auto"/>
            <w:noWrap/>
            <w:vAlign w:val="center"/>
            <w:hideMark/>
          </w:tcPr>
          <w:p w14:paraId="6F68F6B6"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28CD8F91" w14:textId="5D8F713E" w:rsidR="003048F7" w:rsidRPr="003048F7" w:rsidRDefault="003048F7" w:rsidP="003048F7">
            <w:pPr>
              <w:jc w:val="center"/>
              <w:rPr>
                <w:rFonts w:ascii="Calibri" w:eastAsia="Times New Roman" w:hAnsi="Calibri" w:cs="Calibri"/>
                <w:color w:val="000000"/>
                <w:sz w:val="22"/>
                <w:szCs w:val="22"/>
              </w:rPr>
            </w:pPr>
            <w:r w:rsidRPr="003048F7">
              <w:rPr>
                <w:sz w:val="22"/>
                <w:szCs w:val="22"/>
              </w:rPr>
              <w:t>10/07/20</w:t>
            </w:r>
          </w:p>
        </w:tc>
        <w:tc>
          <w:tcPr>
            <w:tcW w:w="1180" w:type="dxa"/>
            <w:tcBorders>
              <w:top w:val="nil"/>
              <w:left w:val="nil"/>
              <w:bottom w:val="single" w:sz="4" w:space="0" w:color="auto"/>
              <w:right w:val="single" w:sz="4" w:space="0" w:color="auto"/>
            </w:tcBorders>
            <w:shd w:val="clear" w:color="auto" w:fill="auto"/>
            <w:noWrap/>
            <w:vAlign w:val="center"/>
          </w:tcPr>
          <w:p w14:paraId="7109736E" w14:textId="2161EDAF" w:rsidR="003048F7" w:rsidRPr="003048F7" w:rsidRDefault="003048F7" w:rsidP="003048F7">
            <w:pPr>
              <w:jc w:val="center"/>
              <w:rPr>
                <w:rFonts w:ascii="Calibri" w:eastAsia="Times New Roman" w:hAnsi="Calibri" w:cs="Calibri"/>
                <w:color w:val="000000"/>
                <w:sz w:val="22"/>
                <w:szCs w:val="22"/>
              </w:rPr>
            </w:pPr>
            <w:r w:rsidRPr="003048F7">
              <w:rPr>
                <w:sz w:val="22"/>
                <w:szCs w:val="22"/>
              </w:rPr>
              <w:t>06/08/20</w:t>
            </w:r>
          </w:p>
        </w:tc>
      </w:tr>
      <w:tr w:rsidR="003048F7" w:rsidRPr="00280427" w14:paraId="20799D23"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5D218CF7"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9</w:t>
            </w:r>
          </w:p>
        </w:tc>
        <w:tc>
          <w:tcPr>
            <w:tcW w:w="1434" w:type="dxa"/>
            <w:tcBorders>
              <w:top w:val="nil"/>
              <w:left w:val="nil"/>
              <w:bottom w:val="single" w:sz="4" w:space="0" w:color="auto"/>
              <w:right w:val="single" w:sz="4" w:space="0" w:color="auto"/>
            </w:tcBorders>
            <w:shd w:val="clear" w:color="auto" w:fill="auto"/>
            <w:noWrap/>
            <w:vAlign w:val="center"/>
            <w:hideMark/>
          </w:tcPr>
          <w:p w14:paraId="6B29CA93" w14:textId="41A1086C"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3D4D6A5B"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9</w:t>
            </w:r>
          </w:p>
        </w:tc>
        <w:tc>
          <w:tcPr>
            <w:tcW w:w="1220" w:type="dxa"/>
            <w:tcBorders>
              <w:top w:val="nil"/>
              <w:left w:val="nil"/>
              <w:bottom w:val="single" w:sz="4" w:space="0" w:color="auto"/>
              <w:right w:val="single" w:sz="4" w:space="0" w:color="auto"/>
            </w:tcBorders>
            <w:shd w:val="clear" w:color="auto" w:fill="auto"/>
            <w:noWrap/>
            <w:vAlign w:val="center"/>
            <w:hideMark/>
          </w:tcPr>
          <w:p w14:paraId="5DF5EFC3"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3EFBE95A" w14:textId="62F84045" w:rsidR="003048F7" w:rsidRPr="003048F7" w:rsidRDefault="003048F7" w:rsidP="003048F7">
            <w:pPr>
              <w:jc w:val="center"/>
              <w:rPr>
                <w:rFonts w:ascii="Calibri" w:eastAsia="Times New Roman" w:hAnsi="Calibri" w:cs="Calibri"/>
                <w:color w:val="000000"/>
                <w:sz w:val="22"/>
                <w:szCs w:val="22"/>
              </w:rPr>
            </w:pPr>
            <w:r w:rsidRPr="003048F7">
              <w:rPr>
                <w:sz w:val="22"/>
                <w:szCs w:val="22"/>
              </w:rPr>
              <w:t>07/08/20</w:t>
            </w:r>
          </w:p>
        </w:tc>
        <w:tc>
          <w:tcPr>
            <w:tcW w:w="1180" w:type="dxa"/>
            <w:tcBorders>
              <w:top w:val="nil"/>
              <w:left w:val="nil"/>
              <w:bottom w:val="single" w:sz="4" w:space="0" w:color="auto"/>
              <w:right w:val="single" w:sz="4" w:space="0" w:color="auto"/>
            </w:tcBorders>
            <w:shd w:val="clear" w:color="auto" w:fill="auto"/>
            <w:noWrap/>
            <w:vAlign w:val="center"/>
          </w:tcPr>
          <w:p w14:paraId="6133EF8B" w14:textId="44E816E9" w:rsidR="003048F7" w:rsidRPr="003048F7" w:rsidRDefault="003048F7" w:rsidP="003048F7">
            <w:pPr>
              <w:jc w:val="center"/>
              <w:rPr>
                <w:rFonts w:ascii="Calibri" w:eastAsia="Times New Roman" w:hAnsi="Calibri" w:cs="Calibri"/>
                <w:color w:val="000000"/>
                <w:sz w:val="22"/>
                <w:szCs w:val="22"/>
              </w:rPr>
            </w:pPr>
            <w:r w:rsidRPr="003048F7">
              <w:rPr>
                <w:sz w:val="22"/>
                <w:szCs w:val="22"/>
              </w:rPr>
              <w:t>03/09/20</w:t>
            </w:r>
          </w:p>
        </w:tc>
      </w:tr>
      <w:tr w:rsidR="003048F7" w:rsidRPr="00280427" w14:paraId="3B88EDEF"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748E01EE"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10</w:t>
            </w:r>
          </w:p>
        </w:tc>
        <w:tc>
          <w:tcPr>
            <w:tcW w:w="1434" w:type="dxa"/>
            <w:tcBorders>
              <w:top w:val="nil"/>
              <w:left w:val="nil"/>
              <w:bottom w:val="single" w:sz="4" w:space="0" w:color="auto"/>
              <w:right w:val="single" w:sz="4" w:space="0" w:color="auto"/>
            </w:tcBorders>
            <w:shd w:val="clear" w:color="auto" w:fill="auto"/>
            <w:noWrap/>
            <w:vAlign w:val="center"/>
            <w:hideMark/>
          </w:tcPr>
          <w:p w14:paraId="06ED0CD6" w14:textId="284320D1"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4F122D81"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10</w:t>
            </w:r>
          </w:p>
        </w:tc>
        <w:tc>
          <w:tcPr>
            <w:tcW w:w="1220" w:type="dxa"/>
            <w:tcBorders>
              <w:top w:val="nil"/>
              <w:left w:val="nil"/>
              <w:bottom w:val="single" w:sz="4" w:space="0" w:color="auto"/>
              <w:right w:val="single" w:sz="4" w:space="0" w:color="auto"/>
            </w:tcBorders>
            <w:shd w:val="clear" w:color="auto" w:fill="auto"/>
            <w:noWrap/>
            <w:vAlign w:val="center"/>
            <w:hideMark/>
          </w:tcPr>
          <w:p w14:paraId="07689DCF"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537ACFE9" w14:textId="68C694B8" w:rsidR="003048F7" w:rsidRPr="003048F7" w:rsidRDefault="003048F7" w:rsidP="003048F7">
            <w:pPr>
              <w:jc w:val="center"/>
              <w:rPr>
                <w:rFonts w:ascii="Calibri" w:eastAsia="Times New Roman" w:hAnsi="Calibri" w:cs="Calibri"/>
                <w:color w:val="000000"/>
                <w:sz w:val="22"/>
                <w:szCs w:val="22"/>
              </w:rPr>
            </w:pPr>
            <w:r w:rsidRPr="003048F7">
              <w:rPr>
                <w:sz w:val="22"/>
                <w:szCs w:val="22"/>
              </w:rPr>
              <w:t>04/09/20</w:t>
            </w:r>
          </w:p>
        </w:tc>
        <w:tc>
          <w:tcPr>
            <w:tcW w:w="1180" w:type="dxa"/>
            <w:tcBorders>
              <w:top w:val="nil"/>
              <w:left w:val="nil"/>
              <w:bottom w:val="single" w:sz="4" w:space="0" w:color="auto"/>
              <w:right w:val="single" w:sz="4" w:space="0" w:color="auto"/>
            </w:tcBorders>
            <w:shd w:val="clear" w:color="auto" w:fill="auto"/>
            <w:noWrap/>
            <w:vAlign w:val="center"/>
          </w:tcPr>
          <w:p w14:paraId="298702F3" w14:textId="16C3B54D" w:rsidR="003048F7" w:rsidRPr="003048F7" w:rsidRDefault="003048F7" w:rsidP="003048F7">
            <w:pPr>
              <w:jc w:val="center"/>
              <w:rPr>
                <w:rFonts w:ascii="Calibri" w:eastAsia="Times New Roman" w:hAnsi="Calibri" w:cs="Calibri"/>
                <w:color w:val="000000"/>
                <w:sz w:val="22"/>
                <w:szCs w:val="22"/>
              </w:rPr>
            </w:pPr>
            <w:r w:rsidRPr="003048F7">
              <w:rPr>
                <w:sz w:val="22"/>
                <w:szCs w:val="22"/>
              </w:rPr>
              <w:t>08/10/20</w:t>
            </w:r>
          </w:p>
        </w:tc>
      </w:tr>
      <w:tr w:rsidR="003048F7" w:rsidRPr="00280427" w14:paraId="0A5E607B"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0F1CB282"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11</w:t>
            </w:r>
          </w:p>
        </w:tc>
        <w:tc>
          <w:tcPr>
            <w:tcW w:w="1434" w:type="dxa"/>
            <w:tcBorders>
              <w:top w:val="nil"/>
              <w:left w:val="nil"/>
              <w:bottom w:val="single" w:sz="4" w:space="0" w:color="auto"/>
              <w:right w:val="single" w:sz="4" w:space="0" w:color="auto"/>
            </w:tcBorders>
            <w:shd w:val="clear" w:color="auto" w:fill="auto"/>
            <w:noWrap/>
            <w:vAlign w:val="center"/>
            <w:hideMark/>
          </w:tcPr>
          <w:p w14:paraId="5AF8E00B" w14:textId="0EA4ECA9"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18B7F664"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11</w:t>
            </w:r>
          </w:p>
        </w:tc>
        <w:tc>
          <w:tcPr>
            <w:tcW w:w="1220" w:type="dxa"/>
            <w:tcBorders>
              <w:top w:val="nil"/>
              <w:left w:val="nil"/>
              <w:bottom w:val="single" w:sz="4" w:space="0" w:color="auto"/>
              <w:right w:val="single" w:sz="4" w:space="0" w:color="auto"/>
            </w:tcBorders>
            <w:shd w:val="clear" w:color="auto" w:fill="auto"/>
            <w:noWrap/>
            <w:vAlign w:val="center"/>
            <w:hideMark/>
          </w:tcPr>
          <w:p w14:paraId="64741F7C"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55E8CAFC" w14:textId="25444823" w:rsidR="003048F7" w:rsidRPr="003048F7" w:rsidRDefault="003048F7" w:rsidP="003048F7">
            <w:pPr>
              <w:jc w:val="center"/>
              <w:rPr>
                <w:rFonts w:ascii="Calibri" w:eastAsia="Times New Roman" w:hAnsi="Calibri" w:cs="Calibri"/>
                <w:color w:val="000000"/>
                <w:sz w:val="22"/>
                <w:szCs w:val="22"/>
              </w:rPr>
            </w:pPr>
            <w:r w:rsidRPr="003048F7">
              <w:rPr>
                <w:sz w:val="22"/>
                <w:szCs w:val="22"/>
              </w:rPr>
              <w:t>09/10/20</w:t>
            </w:r>
          </w:p>
        </w:tc>
        <w:tc>
          <w:tcPr>
            <w:tcW w:w="1180" w:type="dxa"/>
            <w:tcBorders>
              <w:top w:val="nil"/>
              <w:left w:val="nil"/>
              <w:bottom w:val="single" w:sz="4" w:space="0" w:color="auto"/>
              <w:right w:val="single" w:sz="4" w:space="0" w:color="auto"/>
            </w:tcBorders>
            <w:shd w:val="clear" w:color="auto" w:fill="auto"/>
            <w:noWrap/>
            <w:vAlign w:val="center"/>
          </w:tcPr>
          <w:p w14:paraId="5EC017D0" w14:textId="6D0EF77A" w:rsidR="003048F7" w:rsidRPr="003048F7" w:rsidRDefault="003048F7" w:rsidP="003048F7">
            <w:pPr>
              <w:jc w:val="center"/>
              <w:rPr>
                <w:rFonts w:ascii="Calibri" w:eastAsia="Times New Roman" w:hAnsi="Calibri" w:cs="Calibri"/>
                <w:color w:val="000000"/>
                <w:sz w:val="22"/>
                <w:szCs w:val="22"/>
              </w:rPr>
            </w:pPr>
            <w:r w:rsidRPr="003048F7">
              <w:rPr>
                <w:sz w:val="22"/>
                <w:szCs w:val="22"/>
              </w:rPr>
              <w:t>05/11/20</w:t>
            </w:r>
          </w:p>
        </w:tc>
      </w:tr>
      <w:tr w:rsidR="003048F7" w:rsidRPr="00280427" w14:paraId="51006BA6" w14:textId="77777777" w:rsidTr="003048F7">
        <w:trPr>
          <w:trHeight w:val="301"/>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1A800F5"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12</w:t>
            </w:r>
          </w:p>
        </w:tc>
        <w:tc>
          <w:tcPr>
            <w:tcW w:w="1434" w:type="dxa"/>
            <w:tcBorders>
              <w:top w:val="nil"/>
              <w:left w:val="nil"/>
              <w:bottom w:val="single" w:sz="4" w:space="0" w:color="auto"/>
              <w:right w:val="single" w:sz="4" w:space="0" w:color="auto"/>
            </w:tcBorders>
            <w:shd w:val="clear" w:color="auto" w:fill="auto"/>
            <w:noWrap/>
            <w:vAlign w:val="center"/>
            <w:hideMark/>
          </w:tcPr>
          <w:p w14:paraId="0539B2A4" w14:textId="75591720"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EGP  30,000</w:t>
            </w:r>
          </w:p>
        </w:tc>
        <w:tc>
          <w:tcPr>
            <w:tcW w:w="1499" w:type="dxa"/>
            <w:tcBorders>
              <w:top w:val="nil"/>
              <w:left w:val="nil"/>
              <w:bottom w:val="single" w:sz="4" w:space="0" w:color="auto"/>
              <w:right w:val="single" w:sz="4" w:space="0" w:color="auto"/>
            </w:tcBorders>
            <w:shd w:val="clear" w:color="auto" w:fill="auto"/>
            <w:noWrap/>
            <w:vAlign w:val="center"/>
            <w:hideMark/>
          </w:tcPr>
          <w:p w14:paraId="1186E5D1"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Monthly 12</w:t>
            </w:r>
          </w:p>
        </w:tc>
        <w:tc>
          <w:tcPr>
            <w:tcW w:w="1220" w:type="dxa"/>
            <w:tcBorders>
              <w:top w:val="nil"/>
              <w:left w:val="nil"/>
              <w:bottom w:val="single" w:sz="4" w:space="0" w:color="auto"/>
              <w:right w:val="single" w:sz="4" w:space="0" w:color="auto"/>
            </w:tcBorders>
            <w:shd w:val="clear" w:color="auto" w:fill="auto"/>
            <w:noWrap/>
            <w:vAlign w:val="center"/>
            <w:hideMark/>
          </w:tcPr>
          <w:p w14:paraId="7F2B4B27" w14:textId="77777777" w:rsidR="003048F7" w:rsidRPr="003048F7" w:rsidRDefault="003048F7" w:rsidP="003048F7">
            <w:pPr>
              <w:jc w:val="center"/>
              <w:rPr>
                <w:rFonts w:ascii="Calibri" w:eastAsia="Times New Roman" w:hAnsi="Calibri" w:cs="Calibri"/>
                <w:color w:val="000000"/>
                <w:sz w:val="22"/>
                <w:szCs w:val="22"/>
              </w:rPr>
            </w:pPr>
            <w:r w:rsidRPr="003048F7">
              <w:rPr>
                <w:rFonts w:ascii="Calibri" w:eastAsia="Times New Roman" w:hAnsi="Calibri" w:cs="Calibri"/>
                <w:color w:val="000000"/>
                <w:sz w:val="22"/>
                <w:szCs w:val="22"/>
              </w:rPr>
              <w:t>Top scorer</w:t>
            </w:r>
          </w:p>
        </w:tc>
        <w:tc>
          <w:tcPr>
            <w:tcW w:w="1238" w:type="dxa"/>
            <w:tcBorders>
              <w:top w:val="nil"/>
              <w:left w:val="nil"/>
              <w:bottom w:val="single" w:sz="4" w:space="0" w:color="auto"/>
              <w:right w:val="single" w:sz="4" w:space="0" w:color="auto"/>
            </w:tcBorders>
            <w:shd w:val="clear" w:color="auto" w:fill="auto"/>
            <w:noWrap/>
            <w:vAlign w:val="center"/>
          </w:tcPr>
          <w:p w14:paraId="3AEF1B44" w14:textId="479032C4" w:rsidR="003048F7" w:rsidRPr="003048F7" w:rsidRDefault="003048F7" w:rsidP="003048F7">
            <w:pPr>
              <w:jc w:val="center"/>
              <w:rPr>
                <w:rFonts w:ascii="Calibri" w:eastAsia="Times New Roman" w:hAnsi="Calibri" w:cs="Calibri"/>
                <w:color w:val="000000"/>
                <w:sz w:val="22"/>
                <w:szCs w:val="22"/>
              </w:rPr>
            </w:pPr>
            <w:r w:rsidRPr="003048F7">
              <w:rPr>
                <w:sz w:val="22"/>
                <w:szCs w:val="22"/>
              </w:rPr>
              <w:t>06/11/20</w:t>
            </w:r>
          </w:p>
        </w:tc>
        <w:tc>
          <w:tcPr>
            <w:tcW w:w="1180" w:type="dxa"/>
            <w:tcBorders>
              <w:top w:val="nil"/>
              <w:left w:val="nil"/>
              <w:bottom w:val="single" w:sz="4" w:space="0" w:color="auto"/>
              <w:right w:val="single" w:sz="4" w:space="0" w:color="auto"/>
            </w:tcBorders>
            <w:shd w:val="clear" w:color="auto" w:fill="auto"/>
            <w:noWrap/>
            <w:vAlign w:val="center"/>
          </w:tcPr>
          <w:p w14:paraId="01F5E28A" w14:textId="7238FF79" w:rsidR="003048F7" w:rsidRPr="003048F7" w:rsidRDefault="003048F7" w:rsidP="003048F7">
            <w:pPr>
              <w:jc w:val="center"/>
              <w:rPr>
                <w:rFonts w:ascii="Calibri" w:eastAsia="Times New Roman" w:hAnsi="Calibri" w:cs="Calibri"/>
                <w:color w:val="000000"/>
                <w:sz w:val="22"/>
                <w:szCs w:val="22"/>
              </w:rPr>
            </w:pPr>
            <w:r w:rsidRPr="003048F7">
              <w:rPr>
                <w:sz w:val="22"/>
                <w:szCs w:val="22"/>
              </w:rPr>
              <w:t>03/12/20</w:t>
            </w:r>
          </w:p>
        </w:tc>
      </w:tr>
    </w:tbl>
    <w:p w14:paraId="651F481B" w14:textId="38D9E53C" w:rsidR="00AB6049" w:rsidRPr="005B4BD2" w:rsidRDefault="00AB6049" w:rsidP="005B4BD2">
      <w:pPr>
        <w:autoSpaceDE w:val="0"/>
        <w:autoSpaceDN w:val="0"/>
        <w:spacing w:after="200" w:line="276" w:lineRule="auto"/>
        <w:ind w:right="-113"/>
        <w:jc w:val="center"/>
        <w:rPr>
          <w:rFonts w:asciiTheme="majorHAnsi" w:eastAsia="Times New Roman" w:hAnsiTheme="majorHAnsi" w:cstheme="majorHAnsi"/>
          <w:b/>
          <w:sz w:val="22"/>
          <w:szCs w:val="22"/>
          <w:lang w:eastAsia="de-DE"/>
        </w:rPr>
      </w:pPr>
      <w:r w:rsidRPr="005B4BD2">
        <w:rPr>
          <w:rFonts w:asciiTheme="majorHAnsi" w:eastAsia="Times New Roman" w:hAnsiTheme="majorHAnsi" w:cstheme="majorHAnsi"/>
          <w:b/>
          <w:sz w:val="22"/>
          <w:szCs w:val="22"/>
          <w:lang w:eastAsia="de-DE"/>
        </w:rPr>
        <w:t xml:space="preserve">Table </w:t>
      </w:r>
      <w:r w:rsidR="00280427">
        <w:rPr>
          <w:rFonts w:asciiTheme="majorHAnsi" w:eastAsia="Times New Roman" w:hAnsiTheme="majorHAnsi" w:cstheme="majorHAnsi"/>
          <w:b/>
          <w:sz w:val="22"/>
          <w:szCs w:val="22"/>
          <w:lang w:eastAsia="de-DE"/>
        </w:rPr>
        <w:t>5</w:t>
      </w:r>
      <w:r w:rsidR="00280427" w:rsidRPr="005B4BD2">
        <w:rPr>
          <w:rFonts w:asciiTheme="majorHAnsi" w:eastAsia="Times New Roman" w:hAnsiTheme="majorHAnsi" w:cstheme="majorHAnsi"/>
          <w:b/>
          <w:sz w:val="22"/>
          <w:szCs w:val="22"/>
          <w:lang w:eastAsia="de-DE"/>
        </w:rPr>
        <w:t xml:space="preserve"> </w:t>
      </w:r>
      <w:r w:rsidRPr="005B4BD2">
        <w:rPr>
          <w:rFonts w:asciiTheme="majorHAnsi" w:eastAsia="Times New Roman" w:hAnsiTheme="majorHAnsi" w:cstheme="majorHAnsi"/>
          <w:b/>
          <w:sz w:val="22"/>
          <w:szCs w:val="22"/>
          <w:lang w:eastAsia="de-DE"/>
        </w:rPr>
        <w:t>– Monthly prizes</w:t>
      </w:r>
    </w:p>
    <w:p w14:paraId="7AA9C231" w14:textId="77777777" w:rsidR="00A7081C" w:rsidRPr="00EC2324" w:rsidRDefault="00A7081C" w:rsidP="005B4BD2">
      <w:pPr>
        <w:numPr>
          <w:ilvl w:val="1"/>
          <w:numId w:val="14"/>
        </w:numPr>
        <w:autoSpaceDE w:val="0"/>
        <w:autoSpaceDN w:val="0"/>
        <w:adjustRightInd w:val="0"/>
        <w:spacing w:after="120"/>
        <w:jc w:val="both"/>
        <w:rPr>
          <w:rFonts w:asciiTheme="majorHAnsi" w:hAnsiTheme="majorHAnsi" w:cs="Tahoma"/>
          <w:b/>
          <w:sz w:val="22"/>
          <w:szCs w:val="22"/>
        </w:rPr>
      </w:pPr>
      <w:r w:rsidRPr="00EC2324">
        <w:rPr>
          <w:rFonts w:asciiTheme="majorHAnsi" w:hAnsiTheme="majorHAnsi" w:cs="Tahoma"/>
          <w:b/>
          <w:sz w:val="22"/>
          <w:szCs w:val="22"/>
        </w:rPr>
        <w:t>Extra prizes</w:t>
      </w:r>
    </w:p>
    <w:p w14:paraId="5D8BCACF" w14:textId="2503B4A6" w:rsidR="00A7081C" w:rsidRPr="00EC2324" w:rsidRDefault="00A7081C" w:rsidP="005B4BD2">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 xml:space="preserve">In addition to the </w:t>
      </w:r>
      <w:r w:rsidR="005E2FEA">
        <w:rPr>
          <w:rFonts w:asciiTheme="majorHAnsi" w:hAnsiTheme="majorHAnsi" w:cs="Tahoma"/>
          <w:sz w:val="22"/>
          <w:szCs w:val="22"/>
        </w:rPr>
        <w:t xml:space="preserve">Weekly, </w:t>
      </w:r>
      <w:r w:rsidRPr="00EC2324">
        <w:rPr>
          <w:rFonts w:asciiTheme="majorHAnsi" w:hAnsiTheme="majorHAnsi" w:cs="Tahoma"/>
          <w:sz w:val="22"/>
          <w:szCs w:val="22"/>
        </w:rPr>
        <w:t>Monthly</w:t>
      </w:r>
      <w:r w:rsidR="005E2FEA">
        <w:rPr>
          <w:rFonts w:asciiTheme="majorHAnsi" w:hAnsiTheme="majorHAnsi" w:cs="Tahoma"/>
          <w:sz w:val="22"/>
          <w:szCs w:val="22"/>
        </w:rPr>
        <w:t xml:space="preserve"> and Grand</w:t>
      </w:r>
      <w:r w:rsidRPr="00EC2324">
        <w:rPr>
          <w:rFonts w:asciiTheme="majorHAnsi" w:hAnsiTheme="majorHAnsi" w:cs="Tahoma"/>
          <w:sz w:val="22"/>
          <w:szCs w:val="22"/>
        </w:rPr>
        <w:t xml:space="preserve"> Prizes, during the </w:t>
      </w:r>
      <w:r w:rsidR="00720A43">
        <w:rPr>
          <w:rFonts w:asciiTheme="majorHAnsi" w:hAnsiTheme="majorHAnsi" w:cs="Tahoma"/>
          <w:sz w:val="22"/>
          <w:szCs w:val="22"/>
        </w:rPr>
        <w:t>service</w:t>
      </w:r>
      <w:r w:rsidR="008F4AA1">
        <w:rPr>
          <w:rFonts w:asciiTheme="majorHAnsi" w:hAnsiTheme="majorHAnsi" w:cs="Tahoma"/>
          <w:sz w:val="22"/>
          <w:szCs w:val="22"/>
        </w:rPr>
        <w:t xml:space="preserve"> p</w:t>
      </w:r>
      <w:r w:rsidRPr="00EC2324">
        <w:rPr>
          <w:rFonts w:asciiTheme="majorHAnsi" w:hAnsiTheme="majorHAnsi" w:cs="Tahoma"/>
          <w:sz w:val="22"/>
          <w:szCs w:val="22"/>
        </w:rPr>
        <w:t xml:space="preserve">eriod </w:t>
      </w:r>
      <w:r w:rsidR="004304B0">
        <w:rPr>
          <w:rFonts w:asciiTheme="majorHAnsi" w:hAnsiTheme="majorHAnsi" w:cs="Tahoma"/>
          <w:sz w:val="22"/>
          <w:szCs w:val="22"/>
        </w:rPr>
        <w:t>the Organizer</w:t>
      </w:r>
      <w:r w:rsidR="004304B0" w:rsidRPr="00EC2324">
        <w:rPr>
          <w:rFonts w:asciiTheme="majorHAnsi" w:hAnsiTheme="majorHAnsi" w:cs="Tahoma"/>
          <w:sz w:val="22"/>
          <w:szCs w:val="22"/>
        </w:rPr>
        <w:t xml:space="preserve"> </w:t>
      </w:r>
      <w:r w:rsidR="00CF72C2">
        <w:rPr>
          <w:rFonts w:asciiTheme="majorHAnsi" w:hAnsiTheme="majorHAnsi" w:cs="Tahoma"/>
          <w:sz w:val="22"/>
          <w:szCs w:val="22"/>
        </w:rPr>
        <w:t>may</w:t>
      </w:r>
      <w:r w:rsidRPr="00EC2324">
        <w:rPr>
          <w:rFonts w:asciiTheme="majorHAnsi" w:hAnsiTheme="majorHAnsi" w:cs="Tahoma"/>
          <w:sz w:val="22"/>
          <w:szCs w:val="22"/>
        </w:rPr>
        <w:t xml:space="preserve"> also announce extra prizes to be</w:t>
      </w:r>
      <w:r w:rsidR="005E2FEA">
        <w:rPr>
          <w:rFonts w:asciiTheme="majorHAnsi" w:hAnsiTheme="majorHAnsi" w:cs="Tahoma"/>
          <w:sz w:val="22"/>
          <w:szCs w:val="22"/>
        </w:rPr>
        <w:t xml:space="preserve"> awarded to Participants via </w:t>
      </w:r>
      <w:r w:rsidR="004B496B">
        <w:rPr>
          <w:rFonts w:asciiTheme="majorHAnsi" w:hAnsiTheme="majorHAnsi" w:cs="Tahoma"/>
          <w:sz w:val="22"/>
          <w:szCs w:val="22"/>
        </w:rPr>
        <w:t>top scorer model</w:t>
      </w:r>
      <w:r w:rsidR="005E2FEA">
        <w:rPr>
          <w:rFonts w:asciiTheme="majorHAnsi" w:hAnsiTheme="majorHAnsi" w:cs="Tahoma"/>
          <w:sz w:val="22"/>
          <w:szCs w:val="22"/>
        </w:rPr>
        <w:t>.</w:t>
      </w:r>
    </w:p>
    <w:p w14:paraId="56F04E86" w14:textId="77777777" w:rsidR="00A7081C" w:rsidRPr="00EC2324" w:rsidRDefault="00A7081C" w:rsidP="005B4BD2">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Eligible for those prizes will be all the participants who participate on the corresponding time period.</w:t>
      </w:r>
    </w:p>
    <w:p w14:paraId="5C015706" w14:textId="77777777" w:rsidR="00A7081C" w:rsidRPr="00EC2324" w:rsidRDefault="00A7081C" w:rsidP="005B4BD2">
      <w:pPr>
        <w:numPr>
          <w:ilvl w:val="2"/>
          <w:numId w:val="14"/>
        </w:numPr>
        <w:autoSpaceDE w:val="0"/>
        <w:autoSpaceDN w:val="0"/>
        <w:adjustRightInd w:val="0"/>
        <w:spacing w:after="120"/>
        <w:jc w:val="both"/>
        <w:rPr>
          <w:rFonts w:asciiTheme="majorHAnsi" w:hAnsiTheme="majorHAnsi" w:cs="Tahoma"/>
          <w:sz w:val="22"/>
          <w:szCs w:val="22"/>
        </w:rPr>
      </w:pPr>
      <w:r w:rsidRPr="00EC2324">
        <w:rPr>
          <w:rFonts w:asciiTheme="majorHAnsi" w:hAnsiTheme="majorHAnsi" w:cs="Tahoma"/>
          <w:sz w:val="22"/>
          <w:szCs w:val="22"/>
        </w:rPr>
        <w:t>An extra prize winner cannot win another extra prize but is eligible to win any other prize.</w:t>
      </w:r>
    </w:p>
    <w:p w14:paraId="03FBDC49" w14:textId="77777777" w:rsidR="00A7081C" w:rsidRPr="00EC2324" w:rsidRDefault="00A7081C" w:rsidP="005B4BD2">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Terms of the prizes:</w:t>
      </w:r>
    </w:p>
    <w:p w14:paraId="703E8E6B" w14:textId="67061484" w:rsidR="00A7081C" w:rsidRPr="00C12D90" w:rsidRDefault="00A7081C"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sz w:val="22"/>
          <w:szCs w:val="22"/>
        </w:rPr>
        <w:t xml:space="preserve">All prizes will be awarded not </w:t>
      </w:r>
      <w:r w:rsidRPr="00C12D90">
        <w:rPr>
          <w:rFonts w:asciiTheme="majorHAnsi" w:hAnsiTheme="majorHAnsi" w:cs="Tahoma"/>
          <w:sz w:val="22"/>
          <w:szCs w:val="22"/>
        </w:rPr>
        <w:t xml:space="preserve">more than </w:t>
      </w:r>
      <w:r w:rsidR="004304B0" w:rsidRPr="00C12D90">
        <w:rPr>
          <w:rFonts w:asciiTheme="majorHAnsi" w:hAnsiTheme="majorHAnsi" w:cs="Tahoma"/>
          <w:sz w:val="22"/>
          <w:szCs w:val="22"/>
        </w:rPr>
        <w:t xml:space="preserve">180 </w:t>
      </w:r>
      <w:r w:rsidRPr="00C12D90">
        <w:rPr>
          <w:rFonts w:asciiTheme="majorHAnsi" w:hAnsiTheme="majorHAnsi" w:cs="Tahoma"/>
          <w:sz w:val="22"/>
          <w:szCs w:val="22"/>
        </w:rPr>
        <w:t xml:space="preserve">days after the last day of the </w:t>
      </w:r>
      <w:r w:rsidR="00720A43" w:rsidRPr="00C12D90">
        <w:rPr>
          <w:rFonts w:asciiTheme="majorHAnsi" w:hAnsiTheme="majorHAnsi" w:cs="Tahoma"/>
          <w:sz w:val="22"/>
          <w:szCs w:val="22"/>
        </w:rPr>
        <w:t>Service</w:t>
      </w:r>
      <w:r w:rsidRPr="00C12D90">
        <w:rPr>
          <w:rFonts w:asciiTheme="majorHAnsi" w:hAnsiTheme="majorHAnsi" w:cs="Tahoma"/>
          <w:sz w:val="22"/>
          <w:szCs w:val="22"/>
        </w:rPr>
        <w:t>.</w:t>
      </w:r>
    </w:p>
    <w:p w14:paraId="2AEA9E07" w14:textId="5B97895D" w:rsidR="00A7081C" w:rsidRPr="00C12D90" w:rsidRDefault="00A7081C"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sidRPr="00C12D90">
        <w:rPr>
          <w:rFonts w:asciiTheme="majorHAnsi" w:hAnsiTheme="majorHAnsi" w:cs="Tahoma"/>
          <w:sz w:val="22"/>
          <w:szCs w:val="22"/>
        </w:rPr>
        <w:t xml:space="preserve">The </w:t>
      </w:r>
      <w:r w:rsidR="00681672">
        <w:rPr>
          <w:rFonts w:asciiTheme="majorHAnsi" w:hAnsiTheme="majorHAnsi" w:cs="Tahoma"/>
          <w:sz w:val="22"/>
          <w:szCs w:val="22"/>
        </w:rPr>
        <w:t>organizer</w:t>
      </w:r>
      <w:r w:rsidRPr="00C12D90">
        <w:rPr>
          <w:rFonts w:asciiTheme="majorHAnsi" w:hAnsiTheme="majorHAnsi" w:cs="Tahoma"/>
          <w:sz w:val="22"/>
          <w:szCs w:val="22"/>
        </w:rPr>
        <w:t xml:space="preserve"> is responsible for payment of due taxes and collections for the prize under any relevant current legislation.</w:t>
      </w:r>
    </w:p>
    <w:p w14:paraId="05BD2F77" w14:textId="66A4109B" w:rsidR="00A7081C" w:rsidRPr="00C12D90" w:rsidRDefault="00F25861"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sidRPr="00F25861">
        <w:rPr>
          <w:rFonts w:asciiTheme="majorHAnsi" w:hAnsiTheme="majorHAnsi" w:cs="Tahoma"/>
          <w:sz w:val="22"/>
          <w:szCs w:val="22"/>
        </w:rPr>
        <w:t>The winners will be contacted by the Organizer or its authorized service provider</w:t>
      </w:r>
      <w:r w:rsidR="00A7081C" w:rsidRPr="00C12D90">
        <w:rPr>
          <w:rFonts w:asciiTheme="majorHAnsi" w:hAnsiTheme="majorHAnsi" w:cs="Tahoma"/>
          <w:sz w:val="22"/>
          <w:szCs w:val="22"/>
        </w:rPr>
        <w:t>. The winners must confirm in writing that they are the legal holder of the winning mobile subscriber number and that they are entitled to the prize and shall complete all the necessary documents provided by the Organizer.  All winners must provide identification documents in order to receive the prize.  Prizes may be received by a representative of the winner by proxy upon written confirmation from the winner.</w:t>
      </w:r>
    </w:p>
    <w:p w14:paraId="45D28F31" w14:textId="10AE9D91" w:rsidR="00A7081C" w:rsidRPr="00C12D90" w:rsidRDefault="00A7081C"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sidRPr="00C12D90">
        <w:rPr>
          <w:rFonts w:asciiTheme="majorHAnsi" w:hAnsiTheme="majorHAnsi" w:cs="Tahoma"/>
          <w:sz w:val="22"/>
          <w:szCs w:val="22"/>
        </w:rPr>
        <w:t xml:space="preserve">By participating in the </w:t>
      </w:r>
      <w:r w:rsidR="00720A43" w:rsidRPr="00C12D90">
        <w:rPr>
          <w:rFonts w:asciiTheme="majorHAnsi" w:hAnsiTheme="majorHAnsi" w:cs="Tahoma"/>
          <w:sz w:val="22"/>
          <w:szCs w:val="22"/>
        </w:rPr>
        <w:t>Service</w:t>
      </w:r>
      <w:r w:rsidRPr="00C12D90">
        <w:rPr>
          <w:rFonts w:asciiTheme="majorHAnsi" w:hAnsiTheme="majorHAnsi" w:cs="Tahoma"/>
          <w:sz w:val="22"/>
          <w:szCs w:val="22"/>
        </w:rPr>
        <w:t xml:space="preserve">, the winners agree that any of their data, including names, surnames, photos and video images, can be used by </w:t>
      </w:r>
      <w:r w:rsidR="00681672">
        <w:rPr>
          <w:rFonts w:asciiTheme="majorHAnsi" w:hAnsiTheme="majorHAnsi" w:cs="Tahoma"/>
          <w:sz w:val="22"/>
          <w:szCs w:val="22"/>
        </w:rPr>
        <w:t>the Organizer</w:t>
      </w:r>
      <w:r w:rsidR="004304B0" w:rsidRPr="00C12D90">
        <w:rPr>
          <w:rFonts w:asciiTheme="majorHAnsi" w:hAnsiTheme="majorHAnsi" w:cs="Tahoma"/>
          <w:sz w:val="22"/>
          <w:szCs w:val="22"/>
        </w:rPr>
        <w:t xml:space="preserve"> </w:t>
      </w:r>
      <w:r w:rsidRPr="00C12D90">
        <w:rPr>
          <w:rFonts w:asciiTheme="majorHAnsi" w:hAnsiTheme="majorHAnsi" w:cs="Tahoma"/>
          <w:sz w:val="22"/>
          <w:szCs w:val="22"/>
        </w:rPr>
        <w:t>for advertising purposes with no prior consent of the winner and free of charge.</w:t>
      </w:r>
    </w:p>
    <w:p w14:paraId="39CC3606" w14:textId="63731552" w:rsidR="00A7081C" w:rsidRPr="00EC2324" w:rsidRDefault="006B21F1"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Pr>
          <w:rFonts w:asciiTheme="majorHAnsi" w:hAnsiTheme="majorHAnsi" w:cs="Tahoma"/>
          <w:sz w:val="22"/>
          <w:szCs w:val="22"/>
        </w:rPr>
        <w:t>I</w:t>
      </w:r>
      <w:r w:rsidR="00A7081C" w:rsidRPr="00C12D90">
        <w:rPr>
          <w:rFonts w:asciiTheme="majorHAnsi" w:hAnsiTheme="majorHAnsi" w:cs="Tahoma"/>
          <w:sz w:val="22"/>
          <w:szCs w:val="22"/>
        </w:rPr>
        <w:t>f th</w:t>
      </w:r>
      <w:r w:rsidR="00A7081C" w:rsidRPr="00EC2324">
        <w:rPr>
          <w:rFonts w:asciiTheme="majorHAnsi" w:hAnsiTheme="majorHAnsi" w:cs="Tahoma"/>
          <w:sz w:val="22"/>
          <w:szCs w:val="22"/>
        </w:rPr>
        <w:t xml:space="preserve">e </w:t>
      </w:r>
      <w:r>
        <w:rPr>
          <w:rFonts w:asciiTheme="majorHAnsi" w:hAnsiTheme="majorHAnsi" w:cs="Tahoma"/>
          <w:sz w:val="22"/>
          <w:szCs w:val="22"/>
        </w:rPr>
        <w:t>top-scorer</w:t>
      </w:r>
      <w:r w:rsidR="00A7081C" w:rsidRPr="00EC2324">
        <w:rPr>
          <w:rFonts w:asciiTheme="majorHAnsi" w:hAnsiTheme="majorHAnsi" w:cs="Tahoma"/>
          <w:sz w:val="22"/>
          <w:szCs w:val="22"/>
        </w:rPr>
        <w:t xml:space="preserve"> refuses the prize or fails to appear to collect it, then the Organizer will contact </w:t>
      </w:r>
      <w:r>
        <w:rPr>
          <w:rFonts w:asciiTheme="majorHAnsi" w:hAnsiTheme="majorHAnsi" w:cs="Tahoma"/>
          <w:sz w:val="22"/>
          <w:szCs w:val="22"/>
        </w:rPr>
        <w:t>the next one with highest score who</w:t>
      </w:r>
      <w:r w:rsidR="00A7081C" w:rsidRPr="00EC2324">
        <w:rPr>
          <w:rFonts w:asciiTheme="majorHAnsi" w:hAnsiTheme="majorHAnsi" w:cs="Tahoma"/>
          <w:sz w:val="22"/>
          <w:szCs w:val="22"/>
        </w:rPr>
        <w:t xml:space="preserve"> have </w:t>
      </w:r>
      <w:r>
        <w:rPr>
          <w:rFonts w:asciiTheme="majorHAnsi" w:hAnsiTheme="majorHAnsi" w:cs="Tahoma"/>
          <w:sz w:val="22"/>
          <w:szCs w:val="22"/>
        </w:rPr>
        <w:t xml:space="preserve">not </w:t>
      </w:r>
      <w:r w:rsidR="00A7081C" w:rsidRPr="00EC2324">
        <w:rPr>
          <w:rFonts w:asciiTheme="majorHAnsi" w:hAnsiTheme="majorHAnsi" w:cs="Tahoma"/>
          <w:sz w:val="22"/>
          <w:szCs w:val="22"/>
        </w:rPr>
        <w:t xml:space="preserve">won </w:t>
      </w:r>
      <w:r>
        <w:rPr>
          <w:rFonts w:asciiTheme="majorHAnsi" w:hAnsiTheme="majorHAnsi" w:cs="Tahoma"/>
          <w:sz w:val="22"/>
          <w:szCs w:val="22"/>
        </w:rPr>
        <w:t>another</w:t>
      </w:r>
      <w:r w:rsidR="00BF43D7">
        <w:rPr>
          <w:rFonts w:asciiTheme="majorHAnsi" w:hAnsiTheme="majorHAnsi" w:cs="Tahoma"/>
          <w:sz w:val="22"/>
          <w:szCs w:val="22"/>
        </w:rPr>
        <w:t xml:space="preserve"> </w:t>
      </w:r>
      <w:r w:rsidR="00A7081C" w:rsidRPr="00EC2324">
        <w:rPr>
          <w:rFonts w:asciiTheme="majorHAnsi" w:hAnsiTheme="majorHAnsi" w:cs="Tahoma"/>
          <w:sz w:val="22"/>
          <w:szCs w:val="22"/>
        </w:rPr>
        <w:t xml:space="preserve">prize </w:t>
      </w:r>
      <w:r w:rsidR="00BF43D7">
        <w:rPr>
          <w:rFonts w:asciiTheme="majorHAnsi" w:hAnsiTheme="majorHAnsi" w:cs="Tahoma"/>
          <w:sz w:val="22"/>
          <w:szCs w:val="22"/>
        </w:rPr>
        <w:t>of the same type (e.g. monthly).</w:t>
      </w:r>
    </w:p>
    <w:p w14:paraId="6A415B3E" w14:textId="77777777" w:rsidR="00A7081C" w:rsidRPr="00CF72C2" w:rsidRDefault="00A7081C" w:rsidP="005B4BD2">
      <w:pPr>
        <w:numPr>
          <w:ilvl w:val="1"/>
          <w:numId w:val="14"/>
        </w:numPr>
        <w:tabs>
          <w:tab w:val="left" w:pos="810"/>
        </w:tabs>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sz w:val="22"/>
          <w:szCs w:val="22"/>
        </w:rPr>
        <w:t>Decisions made by the Organizer will be final and no correspondence will be entered into. Prizes are not transferable.</w:t>
      </w:r>
    </w:p>
    <w:p w14:paraId="50DEF0FD" w14:textId="77777777" w:rsidR="00CF72C2" w:rsidRPr="00C12D90" w:rsidRDefault="00CF72C2" w:rsidP="00CF72C2">
      <w:pPr>
        <w:tabs>
          <w:tab w:val="left" w:pos="810"/>
        </w:tabs>
        <w:autoSpaceDE w:val="0"/>
        <w:autoSpaceDN w:val="0"/>
        <w:adjustRightInd w:val="0"/>
        <w:spacing w:after="120"/>
        <w:ind w:left="999"/>
        <w:jc w:val="both"/>
        <w:outlineLvl w:val="0"/>
        <w:rPr>
          <w:rFonts w:asciiTheme="majorHAnsi" w:hAnsiTheme="majorHAnsi" w:cs="Tahoma"/>
          <w:b/>
          <w:bCs/>
          <w:sz w:val="22"/>
          <w:szCs w:val="22"/>
        </w:rPr>
      </w:pPr>
    </w:p>
    <w:p w14:paraId="68565C45" w14:textId="77777777" w:rsidR="00A7081C" w:rsidRPr="00EC2324" w:rsidRDefault="00A7081C" w:rsidP="005B4BD2">
      <w:pPr>
        <w:numPr>
          <w:ilvl w:val="0"/>
          <w:numId w:val="14"/>
        </w:numPr>
        <w:autoSpaceDE w:val="0"/>
        <w:autoSpaceDN w:val="0"/>
        <w:adjustRightInd w:val="0"/>
        <w:spacing w:after="120"/>
        <w:jc w:val="both"/>
        <w:outlineLvl w:val="0"/>
        <w:rPr>
          <w:rFonts w:asciiTheme="majorHAnsi" w:hAnsiTheme="majorHAnsi" w:cs="Tahoma"/>
          <w:b/>
          <w:bCs/>
          <w:sz w:val="22"/>
          <w:szCs w:val="22"/>
        </w:rPr>
      </w:pPr>
      <w:bookmarkStart w:id="4" w:name="_Toc166687374"/>
      <w:r w:rsidRPr="00EC2324">
        <w:rPr>
          <w:rFonts w:asciiTheme="majorHAnsi" w:hAnsiTheme="majorHAnsi" w:cs="Tahoma"/>
          <w:b/>
          <w:bCs/>
          <w:sz w:val="22"/>
          <w:szCs w:val="22"/>
        </w:rPr>
        <w:lastRenderedPageBreak/>
        <w:t>Limitation of liability</w:t>
      </w:r>
      <w:bookmarkEnd w:id="4"/>
    </w:p>
    <w:p w14:paraId="541EC1D8" w14:textId="77777777"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accepts no responsibility whatsoever for, including without limitation, any error, omission, interruption, defect, delay in operation or transmission, communications line failure when it is not under its direct control and execution. </w:t>
      </w:r>
    </w:p>
    <w:p w14:paraId="3AFF6232" w14:textId="6C1D3085"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reserves the right to whenever is deemed necessary temporarily suspend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for operational reasons (e.g. for repairs, planned maintenance or upgrades). The Organizer promises to restore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as soon as possible after any temporary suspension period. </w:t>
      </w:r>
    </w:p>
    <w:p w14:paraId="7266F320" w14:textId="36DB5F92"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advises participants to use caution and common sense when participating in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at all times.</w:t>
      </w:r>
    </w:p>
    <w:p w14:paraId="728A0018" w14:textId="77777777" w:rsidR="00A7081C" w:rsidRPr="00EC2324" w:rsidRDefault="00A7081C" w:rsidP="00A7081C">
      <w:pPr>
        <w:tabs>
          <w:tab w:val="left" w:pos="810"/>
        </w:tabs>
        <w:spacing w:after="120"/>
        <w:ind w:left="792"/>
        <w:jc w:val="both"/>
        <w:rPr>
          <w:rFonts w:asciiTheme="majorHAnsi" w:hAnsiTheme="majorHAnsi" w:cs="Tahoma"/>
          <w:sz w:val="22"/>
          <w:szCs w:val="22"/>
          <w:lang w:val="en-GB"/>
        </w:rPr>
      </w:pPr>
    </w:p>
    <w:p w14:paraId="33328118" w14:textId="77777777" w:rsidR="00A7081C" w:rsidRPr="00EC2324" w:rsidRDefault="00A7081C" w:rsidP="005B4BD2">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w:t>
      </w:r>
      <w:bookmarkStart w:id="5" w:name="_Toc166687376"/>
      <w:r w:rsidRPr="00EC2324">
        <w:rPr>
          <w:rFonts w:asciiTheme="majorHAnsi" w:hAnsiTheme="majorHAnsi" w:cs="Tahoma"/>
          <w:b/>
          <w:bCs/>
          <w:sz w:val="22"/>
          <w:szCs w:val="22"/>
        </w:rPr>
        <w:t>Disclaimer of warranties</w:t>
      </w:r>
      <w:bookmarkEnd w:id="5"/>
    </w:p>
    <w:p w14:paraId="338F509C" w14:textId="04AC4ABA"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Participants understand and agree that they participate in this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at their own risk and willingness and have not been coerced in any manner to enter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w:t>
      </w:r>
    </w:p>
    <w:p w14:paraId="1C1430D0" w14:textId="60BB7C16"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makes no warranty, implied or express, that any part of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will be uninterrupted and error-free.  </w:t>
      </w:r>
    </w:p>
    <w:p w14:paraId="4DA1619F" w14:textId="139452E1"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Neither the Organizer nor any of its directors, employees, agents or suppliers shall accept any responsibility for any damage, loss, injury or disappointment suffered by any entrant participating in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or as a result of accepting the prize.  </w:t>
      </w:r>
    </w:p>
    <w:p w14:paraId="432AE43B" w14:textId="3C3C3105"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The Organizer is not responsible for any problems or technical malfunction of any telephone network or lines, computer on-line systems, servers, or providers, computer equipment, software failure of any email or entry to be received on account of technical problems or traffic congestion on the Internet, telephone lines or at any web site, or any combination thereof, including any injury or damage to entrant's or any other person's computer or mobile telephone related to or resulting from participation or downloading any materials in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w:t>
      </w:r>
    </w:p>
    <w:p w14:paraId="5F82929C" w14:textId="6C3157E4" w:rsidR="00A7081C" w:rsidRPr="00EC2324" w:rsidRDefault="00A7081C" w:rsidP="005B4BD2">
      <w:pPr>
        <w:numPr>
          <w:ilvl w:val="1"/>
          <w:numId w:val="14"/>
        </w:numPr>
        <w:tabs>
          <w:tab w:val="left" w:pos="810"/>
        </w:tabs>
        <w:spacing w:after="120"/>
        <w:jc w:val="both"/>
        <w:rPr>
          <w:rFonts w:asciiTheme="majorHAnsi" w:hAnsiTheme="majorHAnsi" w:cs="Tahoma"/>
          <w:sz w:val="22"/>
          <w:szCs w:val="22"/>
          <w:lang w:val="en-GB"/>
        </w:rPr>
      </w:pPr>
      <w:r w:rsidRPr="00EC2324">
        <w:rPr>
          <w:rFonts w:asciiTheme="majorHAnsi" w:hAnsiTheme="majorHAnsi" w:cs="Tahoma"/>
          <w:sz w:val="22"/>
          <w:szCs w:val="22"/>
          <w:lang w:val="en-GB"/>
        </w:rPr>
        <w:t xml:space="preserve">By entering the </w:t>
      </w:r>
      <w:r w:rsidR="00720A43">
        <w:rPr>
          <w:rFonts w:asciiTheme="majorHAnsi" w:hAnsiTheme="majorHAnsi" w:cs="Tahoma"/>
          <w:sz w:val="22"/>
          <w:szCs w:val="22"/>
          <w:lang w:val="en-GB"/>
        </w:rPr>
        <w:t>Service</w:t>
      </w:r>
      <w:r w:rsidRPr="00EC2324">
        <w:rPr>
          <w:rFonts w:asciiTheme="majorHAnsi" w:hAnsiTheme="majorHAnsi" w:cs="Tahoma"/>
          <w:sz w:val="22"/>
          <w:szCs w:val="22"/>
          <w:lang w:val="en-GB"/>
        </w:rPr>
        <w:t xml:space="preserve">, participants agree that no claim relating to such losses or injuries (including special, indirect and consequential losses) shall be asserted against the Organizer, its parent companies, affiliates, directors, officers, employees or agents from any and all losses, damages, rights, claims and actions of any kind resulting from acceptance or user of any prize, including without limitation, personal injuries, death and property damage. </w:t>
      </w:r>
    </w:p>
    <w:p w14:paraId="2F3F4915" w14:textId="3C05C62E" w:rsidR="00A7081C" w:rsidRPr="00EC2324" w:rsidRDefault="00A7081C" w:rsidP="00A7081C">
      <w:pPr>
        <w:tabs>
          <w:tab w:val="left" w:pos="810"/>
        </w:tabs>
        <w:spacing w:after="120"/>
        <w:ind w:left="792"/>
        <w:jc w:val="both"/>
        <w:rPr>
          <w:rFonts w:asciiTheme="majorHAnsi" w:hAnsiTheme="majorHAnsi" w:cs="Tahoma"/>
          <w:sz w:val="22"/>
          <w:szCs w:val="22"/>
          <w:lang w:val="en-GB"/>
        </w:rPr>
      </w:pPr>
    </w:p>
    <w:p w14:paraId="29E37F60" w14:textId="77777777" w:rsidR="00A7081C" w:rsidRPr="00EC2324" w:rsidRDefault="00A7081C" w:rsidP="005B4BD2">
      <w:pPr>
        <w:numPr>
          <w:ilvl w:val="0"/>
          <w:numId w:val="14"/>
        </w:numPr>
        <w:autoSpaceDE w:val="0"/>
        <w:autoSpaceDN w:val="0"/>
        <w:adjustRightInd w:val="0"/>
        <w:spacing w:after="120"/>
        <w:jc w:val="both"/>
        <w:outlineLvl w:val="0"/>
        <w:rPr>
          <w:rFonts w:asciiTheme="majorHAnsi" w:hAnsiTheme="majorHAnsi" w:cs="Tahoma"/>
          <w:b/>
          <w:bCs/>
          <w:sz w:val="22"/>
          <w:szCs w:val="22"/>
        </w:rPr>
      </w:pPr>
      <w:bookmarkStart w:id="6" w:name="OLE_LINK1"/>
      <w:bookmarkStart w:id="7" w:name="OLE_LINK2"/>
      <w:r w:rsidRPr="00EC2324">
        <w:rPr>
          <w:rFonts w:asciiTheme="majorHAnsi" w:hAnsiTheme="majorHAnsi" w:cs="Tahoma"/>
          <w:b/>
          <w:bCs/>
          <w:sz w:val="22"/>
          <w:szCs w:val="22"/>
        </w:rPr>
        <w:t xml:space="preserve">Data protection and Publicity </w:t>
      </w:r>
    </w:p>
    <w:p w14:paraId="179A4A10" w14:textId="4490B265" w:rsidR="00A7081C" w:rsidRPr="00EC2324" w:rsidRDefault="00A7081C" w:rsidP="005B4BD2">
      <w:pPr>
        <w:numPr>
          <w:ilvl w:val="1"/>
          <w:numId w:val="14"/>
        </w:numPr>
        <w:tabs>
          <w:tab w:val="left" w:pos="810"/>
        </w:tabs>
        <w:spacing w:after="120"/>
        <w:jc w:val="both"/>
        <w:rPr>
          <w:rFonts w:asciiTheme="majorHAnsi" w:hAnsiTheme="majorHAnsi" w:cs="Tahoma"/>
          <w:sz w:val="22"/>
          <w:szCs w:val="22"/>
        </w:rPr>
      </w:pPr>
      <w:r w:rsidRPr="00EC2324">
        <w:rPr>
          <w:rFonts w:asciiTheme="majorHAnsi" w:hAnsiTheme="majorHAnsi" w:cs="Tahoma"/>
          <w:sz w:val="22"/>
          <w:szCs w:val="22"/>
        </w:rPr>
        <w:t>Personal data related to voice, image, name or address and any other relevant information will be included in a filing system belonging to t</w:t>
      </w:r>
      <w:r w:rsidRPr="00EC2324">
        <w:rPr>
          <w:rFonts w:asciiTheme="majorHAnsi" w:hAnsiTheme="majorHAnsi" w:cs="Tahoma"/>
          <w:sz w:val="22"/>
          <w:szCs w:val="22"/>
          <w:lang w:val="en-GB"/>
        </w:rPr>
        <w:t>he Organizer</w:t>
      </w:r>
      <w:r w:rsidRPr="00EC2324">
        <w:rPr>
          <w:rFonts w:asciiTheme="majorHAnsi" w:hAnsiTheme="majorHAnsi" w:cs="Tahoma"/>
          <w:sz w:val="22"/>
          <w:szCs w:val="22"/>
        </w:rPr>
        <w:t xml:space="preserve"> as data controller, and can be used for taking part in the </w:t>
      </w:r>
      <w:r w:rsidR="00720A43">
        <w:rPr>
          <w:rFonts w:asciiTheme="majorHAnsi" w:hAnsiTheme="majorHAnsi" w:cs="Tahoma"/>
          <w:sz w:val="22"/>
          <w:szCs w:val="22"/>
        </w:rPr>
        <w:t>service</w:t>
      </w:r>
      <w:r w:rsidRPr="00EC2324">
        <w:rPr>
          <w:rFonts w:asciiTheme="majorHAnsi" w:hAnsiTheme="majorHAnsi" w:cs="Tahoma"/>
          <w:sz w:val="22"/>
          <w:szCs w:val="22"/>
        </w:rPr>
        <w:t xml:space="preserve"> as well as publicity mailing, or other purposes relating to the Organizer’s services, unless otherwise indicated.</w:t>
      </w:r>
    </w:p>
    <w:p w14:paraId="15180688" w14:textId="610998C0" w:rsidR="00A7081C" w:rsidRPr="00EC2324" w:rsidRDefault="00A7081C" w:rsidP="005B4BD2">
      <w:pPr>
        <w:numPr>
          <w:ilvl w:val="1"/>
          <w:numId w:val="14"/>
        </w:numPr>
        <w:tabs>
          <w:tab w:val="left" w:pos="810"/>
        </w:tabs>
        <w:spacing w:after="120"/>
        <w:jc w:val="both"/>
        <w:rPr>
          <w:rFonts w:asciiTheme="majorHAnsi" w:hAnsiTheme="majorHAnsi" w:cs="Tahoma"/>
          <w:sz w:val="22"/>
          <w:szCs w:val="22"/>
        </w:rPr>
      </w:pPr>
      <w:r w:rsidRPr="00EC2324">
        <w:rPr>
          <w:rFonts w:asciiTheme="majorHAnsi" w:hAnsiTheme="majorHAnsi" w:cs="Tahoma"/>
          <w:sz w:val="22"/>
          <w:szCs w:val="22"/>
        </w:rPr>
        <w:lastRenderedPageBreak/>
        <w:t xml:space="preserve">Participants agree that if they win a prize then their names and partial digits of their mobile subscriber number will be published for informational purposes only on the </w:t>
      </w:r>
      <w:r w:rsidR="00720A43">
        <w:rPr>
          <w:rFonts w:asciiTheme="majorHAnsi" w:hAnsiTheme="majorHAnsi" w:cs="Tahoma"/>
          <w:sz w:val="22"/>
          <w:szCs w:val="22"/>
        </w:rPr>
        <w:t>service</w:t>
      </w:r>
      <w:r w:rsidRPr="00EC2324">
        <w:rPr>
          <w:rFonts w:asciiTheme="majorHAnsi" w:hAnsiTheme="majorHAnsi" w:cs="Tahoma"/>
          <w:sz w:val="22"/>
          <w:szCs w:val="22"/>
        </w:rPr>
        <w:t xml:space="preserve">’s website </w:t>
      </w:r>
      <w:hyperlink r:id="rId13" w:history="1">
        <w:r w:rsidR="00DC25A2">
          <w:rPr>
            <w:rStyle w:val="Hyperlink"/>
            <w:rFonts w:asciiTheme="majorHAnsi" w:hAnsiTheme="majorHAnsi" w:cs="Tahoma"/>
            <w:sz w:val="22"/>
          </w:rPr>
          <w:t>http://swipe-win.com</w:t>
        </w:r>
      </w:hyperlink>
      <w:r w:rsidRPr="00EC2324">
        <w:rPr>
          <w:rFonts w:asciiTheme="majorHAnsi" w:hAnsiTheme="majorHAnsi" w:cs="Tahoma"/>
        </w:rPr>
        <w:t>.</w:t>
      </w:r>
    </w:p>
    <w:bookmarkEnd w:id="6"/>
    <w:bookmarkEnd w:id="7"/>
    <w:p w14:paraId="03FBE92C" w14:textId="77777777" w:rsidR="004304B0" w:rsidRDefault="004304B0" w:rsidP="00C12D90">
      <w:pPr>
        <w:autoSpaceDE w:val="0"/>
        <w:autoSpaceDN w:val="0"/>
        <w:adjustRightInd w:val="0"/>
        <w:spacing w:after="120"/>
        <w:jc w:val="both"/>
        <w:outlineLvl w:val="0"/>
        <w:rPr>
          <w:rFonts w:asciiTheme="majorHAnsi" w:hAnsiTheme="majorHAnsi" w:cs="Tahoma"/>
          <w:b/>
          <w:bCs/>
          <w:sz w:val="22"/>
          <w:szCs w:val="22"/>
        </w:rPr>
      </w:pPr>
    </w:p>
    <w:p w14:paraId="25A68794" w14:textId="77777777" w:rsidR="00A7081C" w:rsidRPr="00EC2324" w:rsidRDefault="00A7081C" w:rsidP="005B4BD2">
      <w:pPr>
        <w:numPr>
          <w:ilvl w:val="0"/>
          <w:numId w:val="14"/>
        </w:numPr>
        <w:autoSpaceDE w:val="0"/>
        <w:autoSpaceDN w:val="0"/>
        <w:adjustRightInd w:val="0"/>
        <w:spacing w:after="120"/>
        <w:jc w:val="both"/>
        <w:outlineLvl w:val="0"/>
        <w:rPr>
          <w:rFonts w:asciiTheme="majorHAnsi" w:hAnsiTheme="majorHAnsi" w:cs="Tahoma"/>
          <w:b/>
          <w:bCs/>
          <w:sz w:val="22"/>
          <w:szCs w:val="22"/>
        </w:rPr>
      </w:pPr>
      <w:r w:rsidRPr="00EC2324">
        <w:rPr>
          <w:rFonts w:asciiTheme="majorHAnsi" w:hAnsiTheme="majorHAnsi" w:cs="Tahoma"/>
          <w:b/>
          <w:bCs/>
          <w:sz w:val="22"/>
          <w:szCs w:val="22"/>
        </w:rPr>
        <w:t xml:space="preserve">Governing Law </w:t>
      </w:r>
    </w:p>
    <w:p w14:paraId="1E391828" w14:textId="4FB7FA94" w:rsidR="003C3A3F" w:rsidRPr="005618BD" w:rsidRDefault="00A7081C" w:rsidP="00C12D90">
      <w:pPr>
        <w:tabs>
          <w:tab w:val="left" w:pos="810"/>
        </w:tabs>
        <w:spacing w:after="120"/>
        <w:ind w:left="999"/>
        <w:jc w:val="both"/>
        <w:rPr>
          <w:rFonts w:asciiTheme="majorHAnsi" w:hAnsiTheme="majorHAnsi"/>
          <w:lang w:val="en-GB"/>
        </w:rPr>
      </w:pPr>
      <w:r w:rsidRPr="005618BD">
        <w:rPr>
          <w:rFonts w:asciiTheme="majorHAnsi" w:hAnsiTheme="majorHAnsi" w:cs="Tahoma"/>
          <w:sz w:val="22"/>
          <w:szCs w:val="22"/>
          <w:lang w:val="en-GB"/>
        </w:rPr>
        <w:t xml:space="preserve">In any case of disagreement arises participants can present their complaint to the Organizer and the issue will be decided in accordance with the laws of </w:t>
      </w:r>
      <w:r w:rsidRPr="005618BD">
        <w:rPr>
          <w:rFonts w:asciiTheme="majorHAnsi" w:hAnsiTheme="majorHAnsi" w:cs="Tahoma"/>
          <w:sz w:val="22"/>
          <w:szCs w:val="22"/>
          <w:lang w:val="en-GB"/>
        </w:rPr>
        <w:br/>
      </w:r>
      <w:r w:rsidR="00C8018E" w:rsidRPr="005618BD">
        <w:rPr>
          <w:rFonts w:asciiTheme="majorHAnsi" w:hAnsiTheme="majorHAnsi" w:cs="Tahoma"/>
          <w:sz w:val="22"/>
          <w:szCs w:val="22"/>
          <w:lang w:val="en-GB"/>
        </w:rPr>
        <w:t xml:space="preserve">the </w:t>
      </w:r>
      <w:r w:rsidR="00681672">
        <w:rPr>
          <w:rFonts w:asciiTheme="majorHAnsi" w:hAnsiTheme="majorHAnsi" w:cs="Tahoma"/>
          <w:sz w:val="22"/>
          <w:szCs w:val="22"/>
          <w:lang w:val="en-GB"/>
        </w:rPr>
        <w:t xml:space="preserve">Republic of </w:t>
      </w:r>
      <w:r w:rsidR="00196DAB">
        <w:rPr>
          <w:rFonts w:asciiTheme="majorHAnsi" w:hAnsiTheme="majorHAnsi" w:cs="Tahoma"/>
          <w:sz w:val="22"/>
          <w:szCs w:val="22"/>
          <w:lang w:val="en-GB"/>
        </w:rPr>
        <w:t>Egypt</w:t>
      </w:r>
      <w:r w:rsidRPr="005618BD">
        <w:rPr>
          <w:rFonts w:asciiTheme="majorHAnsi" w:hAnsiTheme="majorHAnsi" w:cs="Tahoma"/>
          <w:sz w:val="22"/>
          <w:szCs w:val="22"/>
          <w:lang w:val="en-GB"/>
        </w:rPr>
        <w:t xml:space="preserve">. </w:t>
      </w:r>
    </w:p>
    <w:sectPr w:rsidR="003C3A3F" w:rsidRPr="005618BD" w:rsidSect="00507E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CA9"/>
    <w:multiLevelType w:val="hybridMultilevel"/>
    <w:tmpl w:val="24AE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5A23"/>
    <w:multiLevelType w:val="hybridMultilevel"/>
    <w:tmpl w:val="A054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E76F0"/>
    <w:multiLevelType w:val="hybridMultilevel"/>
    <w:tmpl w:val="4BD8F926"/>
    <w:lvl w:ilvl="0" w:tplc="B798F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3C6F"/>
    <w:multiLevelType w:val="multilevel"/>
    <w:tmpl w:val="6ACEF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C273206"/>
    <w:multiLevelType w:val="hybridMultilevel"/>
    <w:tmpl w:val="A4920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C720E"/>
    <w:multiLevelType w:val="hybridMultilevel"/>
    <w:tmpl w:val="DA58228A"/>
    <w:lvl w:ilvl="0" w:tplc="C27E1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2390A"/>
    <w:multiLevelType w:val="multilevel"/>
    <w:tmpl w:val="FEF220B8"/>
    <w:lvl w:ilvl="0">
      <w:start w:val="1"/>
      <w:numFmt w:val="decimal"/>
      <w:lvlText w:val="%1."/>
      <w:lvlJc w:val="left"/>
      <w:pPr>
        <w:ind w:left="360" w:hanging="360"/>
      </w:pPr>
      <w:rPr>
        <w:rFonts w:hint="default"/>
        <w:b/>
      </w:rPr>
    </w:lvl>
    <w:lvl w:ilvl="1">
      <w:start w:val="1"/>
      <w:numFmt w:val="decimal"/>
      <w:lvlText w:val="%1.%2."/>
      <w:lvlJc w:val="left"/>
      <w:pPr>
        <w:ind w:left="999" w:hanging="432"/>
      </w:pPr>
      <w:rPr>
        <w:rFonts w:asciiTheme="majorHAnsi" w:hAnsiTheme="majorHAnsi" w:hint="default"/>
        <w:b w:val="0"/>
        <w:color w:val="auto"/>
      </w:rPr>
    </w:lvl>
    <w:lvl w:ilvl="2">
      <w:start w:val="1"/>
      <w:numFmt w:val="decimal"/>
      <w:lvlText w:val="%1.%2.%3."/>
      <w:lvlJc w:val="left"/>
      <w:pPr>
        <w:ind w:left="1780"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A331B"/>
    <w:multiLevelType w:val="multilevel"/>
    <w:tmpl w:val="BE729138"/>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b w:val="0"/>
        <w:color w:val="auto"/>
        <w:sz w:val="22"/>
        <w:szCs w:val="24"/>
      </w:rPr>
    </w:lvl>
    <w:lvl w:ilvl="2">
      <w:start w:val="1"/>
      <w:numFmt w:val="decimal"/>
      <w:lvlText w:val="%1.%2.%3."/>
      <w:lvlJc w:val="left"/>
      <w:pPr>
        <w:ind w:left="1780"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6C1127"/>
    <w:multiLevelType w:val="multilevel"/>
    <w:tmpl w:val="602CEC82"/>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abstractNum w:abstractNumId="9" w15:restartNumberingAfterBreak="0">
    <w:nsid w:val="3E517538"/>
    <w:multiLevelType w:val="hybridMultilevel"/>
    <w:tmpl w:val="60889D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318438E"/>
    <w:multiLevelType w:val="hybridMultilevel"/>
    <w:tmpl w:val="E110D396"/>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11" w15:restartNumberingAfterBreak="0">
    <w:nsid w:val="44D322BC"/>
    <w:multiLevelType w:val="hybridMultilevel"/>
    <w:tmpl w:val="BD88B4D4"/>
    <w:lvl w:ilvl="0" w:tplc="F14A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25FA0"/>
    <w:multiLevelType w:val="hybridMultilevel"/>
    <w:tmpl w:val="85B0387E"/>
    <w:lvl w:ilvl="0" w:tplc="65585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8062E"/>
    <w:multiLevelType w:val="hybridMultilevel"/>
    <w:tmpl w:val="BD88B4D4"/>
    <w:lvl w:ilvl="0" w:tplc="F14A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808CC"/>
    <w:multiLevelType w:val="hybridMultilevel"/>
    <w:tmpl w:val="DAE63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64274"/>
    <w:multiLevelType w:val="hybridMultilevel"/>
    <w:tmpl w:val="E4C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77F92"/>
    <w:multiLevelType w:val="hybridMultilevel"/>
    <w:tmpl w:val="040A2D5A"/>
    <w:lvl w:ilvl="0" w:tplc="5932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71B7E"/>
    <w:multiLevelType w:val="hybridMultilevel"/>
    <w:tmpl w:val="9E104BEC"/>
    <w:lvl w:ilvl="0" w:tplc="0409000F">
      <w:start w:val="1"/>
      <w:numFmt w:val="decimal"/>
      <w:lvlText w:val="%1."/>
      <w:lvlJc w:val="left"/>
      <w:pPr>
        <w:ind w:left="720" w:hanging="360"/>
      </w:pPr>
    </w:lvl>
    <w:lvl w:ilvl="1" w:tplc="32C2A0B6">
      <w:start w:val="1"/>
      <w:numFmt w:val="decimal"/>
      <w:lvlText w:val="%2."/>
      <w:lvlJc w:val="left"/>
      <w:pPr>
        <w:ind w:left="1440" w:hanging="360"/>
      </w:pPr>
      <w:rPr>
        <w:rFonts w:ascii="Calibri" w:eastAsiaTheme="minorEastAsia" w:hAnsi="Calibri" w:cs="Tahom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71992"/>
    <w:multiLevelType w:val="multilevel"/>
    <w:tmpl w:val="FEF220B8"/>
    <w:lvl w:ilvl="0">
      <w:start w:val="1"/>
      <w:numFmt w:val="decimal"/>
      <w:lvlText w:val="%1."/>
      <w:lvlJc w:val="left"/>
      <w:pPr>
        <w:ind w:left="360" w:hanging="360"/>
      </w:pPr>
      <w:rPr>
        <w:rFonts w:hint="default"/>
        <w:b/>
      </w:rPr>
    </w:lvl>
    <w:lvl w:ilvl="1">
      <w:start w:val="1"/>
      <w:numFmt w:val="decimal"/>
      <w:lvlText w:val="%1.%2."/>
      <w:lvlJc w:val="left"/>
      <w:pPr>
        <w:ind w:left="999" w:hanging="432"/>
      </w:pPr>
      <w:rPr>
        <w:rFonts w:asciiTheme="majorHAnsi" w:hAnsiTheme="majorHAnsi" w:hint="default"/>
        <w:b w:val="0"/>
        <w:color w:val="auto"/>
      </w:rPr>
    </w:lvl>
    <w:lvl w:ilvl="2">
      <w:start w:val="1"/>
      <w:numFmt w:val="decimal"/>
      <w:lvlText w:val="%1.%2.%3."/>
      <w:lvlJc w:val="left"/>
      <w:pPr>
        <w:ind w:left="1780"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F94029"/>
    <w:multiLevelType w:val="hybridMultilevel"/>
    <w:tmpl w:val="314EC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C06E16"/>
    <w:multiLevelType w:val="hybridMultilevel"/>
    <w:tmpl w:val="12BAAE1A"/>
    <w:lvl w:ilvl="0" w:tplc="04090001">
      <w:start w:val="1"/>
      <w:numFmt w:val="bullet"/>
      <w:lvlText w:val=""/>
      <w:lvlJc w:val="left"/>
      <w:pPr>
        <w:ind w:left="1719" w:hanging="360"/>
      </w:pPr>
      <w:rPr>
        <w:rFonts w:ascii="Symbol" w:hAnsi="Symbol" w:hint="default"/>
      </w:rPr>
    </w:lvl>
    <w:lvl w:ilvl="1" w:tplc="04090003" w:tentative="1">
      <w:start w:val="1"/>
      <w:numFmt w:val="bullet"/>
      <w:lvlText w:val="o"/>
      <w:lvlJc w:val="left"/>
      <w:pPr>
        <w:ind w:left="2439" w:hanging="360"/>
      </w:pPr>
      <w:rPr>
        <w:rFonts w:ascii="Courier New" w:hAnsi="Courier New" w:cs="Courier New" w:hint="default"/>
      </w:rPr>
    </w:lvl>
    <w:lvl w:ilvl="2" w:tplc="04090005" w:tentative="1">
      <w:start w:val="1"/>
      <w:numFmt w:val="bullet"/>
      <w:lvlText w:val=""/>
      <w:lvlJc w:val="left"/>
      <w:pPr>
        <w:ind w:left="3159" w:hanging="360"/>
      </w:pPr>
      <w:rPr>
        <w:rFonts w:ascii="Wingdings" w:hAnsi="Wingdings" w:hint="default"/>
      </w:rPr>
    </w:lvl>
    <w:lvl w:ilvl="3" w:tplc="04090001" w:tentative="1">
      <w:start w:val="1"/>
      <w:numFmt w:val="bullet"/>
      <w:lvlText w:val=""/>
      <w:lvlJc w:val="left"/>
      <w:pPr>
        <w:ind w:left="3879" w:hanging="360"/>
      </w:pPr>
      <w:rPr>
        <w:rFonts w:ascii="Symbol" w:hAnsi="Symbol" w:hint="default"/>
      </w:rPr>
    </w:lvl>
    <w:lvl w:ilvl="4" w:tplc="04090003" w:tentative="1">
      <w:start w:val="1"/>
      <w:numFmt w:val="bullet"/>
      <w:lvlText w:val="o"/>
      <w:lvlJc w:val="left"/>
      <w:pPr>
        <w:ind w:left="4599" w:hanging="360"/>
      </w:pPr>
      <w:rPr>
        <w:rFonts w:ascii="Courier New" w:hAnsi="Courier New" w:cs="Courier New" w:hint="default"/>
      </w:rPr>
    </w:lvl>
    <w:lvl w:ilvl="5" w:tplc="04090005" w:tentative="1">
      <w:start w:val="1"/>
      <w:numFmt w:val="bullet"/>
      <w:lvlText w:val=""/>
      <w:lvlJc w:val="left"/>
      <w:pPr>
        <w:ind w:left="5319" w:hanging="360"/>
      </w:pPr>
      <w:rPr>
        <w:rFonts w:ascii="Wingdings" w:hAnsi="Wingdings" w:hint="default"/>
      </w:rPr>
    </w:lvl>
    <w:lvl w:ilvl="6" w:tplc="04090001" w:tentative="1">
      <w:start w:val="1"/>
      <w:numFmt w:val="bullet"/>
      <w:lvlText w:val=""/>
      <w:lvlJc w:val="left"/>
      <w:pPr>
        <w:ind w:left="6039" w:hanging="360"/>
      </w:pPr>
      <w:rPr>
        <w:rFonts w:ascii="Symbol" w:hAnsi="Symbol" w:hint="default"/>
      </w:rPr>
    </w:lvl>
    <w:lvl w:ilvl="7" w:tplc="04090003" w:tentative="1">
      <w:start w:val="1"/>
      <w:numFmt w:val="bullet"/>
      <w:lvlText w:val="o"/>
      <w:lvlJc w:val="left"/>
      <w:pPr>
        <w:ind w:left="6759" w:hanging="360"/>
      </w:pPr>
      <w:rPr>
        <w:rFonts w:ascii="Courier New" w:hAnsi="Courier New" w:cs="Courier New" w:hint="default"/>
      </w:rPr>
    </w:lvl>
    <w:lvl w:ilvl="8" w:tplc="04090005" w:tentative="1">
      <w:start w:val="1"/>
      <w:numFmt w:val="bullet"/>
      <w:lvlText w:val=""/>
      <w:lvlJc w:val="left"/>
      <w:pPr>
        <w:ind w:left="7479" w:hanging="360"/>
      </w:pPr>
      <w:rPr>
        <w:rFonts w:ascii="Wingdings" w:hAnsi="Wingdings" w:hint="default"/>
      </w:rPr>
    </w:lvl>
  </w:abstractNum>
  <w:num w:numId="1">
    <w:abstractNumId w:val="2"/>
  </w:num>
  <w:num w:numId="2">
    <w:abstractNumId w:val="16"/>
  </w:num>
  <w:num w:numId="3">
    <w:abstractNumId w:val="12"/>
  </w:num>
  <w:num w:numId="4">
    <w:abstractNumId w:val="5"/>
  </w:num>
  <w:num w:numId="5">
    <w:abstractNumId w:val="3"/>
  </w:num>
  <w:num w:numId="6">
    <w:abstractNumId w:val="1"/>
  </w:num>
  <w:num w:numId="7">
    <w:abstractNumId w:val="11"/>
  </w:num>
  <w:num w:numId="8">
    <w:abstractNumId w:val="13"/>
  </w:num>
  <w:num w:numId="9">
    <w:abstractNumId w:val="4"/>
  </w:num>
  <w:num w:numId="10">
    <w:abstractNumId w:val="15"/>
  </w:num>
  <w:num w:numId="11">
    <w:abstractNumId w:val="14"/>
  </w:num>
  <w:num w:numId="12">
    <w:abstractNumId w:val="19"/>
  </w:num>
  <w:num w:numId="13">
    <w:abstractNumId w:val="17"/>
  </w:num>
  <w:num w:numId="14">
    <w:abstractNumId w:val="18"/>
  </w:num>
  <w:num w:numId="15">
    <w:abstractNumId w:val="0"/>
  </w:num>
  <w:num w:numId="16">
    <w:abstractNumId w:val="8"/>
  </w:num>
  <w:num w:numId="17">
    <w:abstractNumId w:val="7"/>
  </w:num>
  <w:num w:numId="18">
    <w:abstractNumId w:val="2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C4E"/>
    <w:rsid w:val="00000FB4"/>
    <w:rsid w:val="00004B93"/>
    <w:rsid w:val="0001511B"/>
    <w:rsid w:val="000165DE"/>
    <w:rsid w:val="000178C7"/>
    <w:rsid w:val="00024AA0"/>
    <w:rsid w:val="00036EC3"/>
    <w:rsid w:val="0004502A"/>
    <w:rsid w:val="00055072"/>
    <w:rsid w:val="000761B0"/>
    <w:rsid w:val="00096F67"/>
    <w:rsid w:val="000974FE"/>
    <w:rsid w:val="000A5211"/>
    <w:rsid w:val="000A73F7"/>
    <w:rsid w:val="000B742C"/>
    <w:rsid w:val="000E727C"/>
    <w:rsid w:val="001000D4"/>
    <w:rsid w:val="0010431E"/>
    <w:rsid w:val="0011404B"/>
    <w:rsid w:val="00132C04"/>
    <w:rsid w:val="00135EE0"/>
    <w:rsid w:val="00171323"/>
    <w:rsid w:val="00175A31"/>
    <w:rsid w:val="00181642"/>
    <w:rsid w:val="00196DAB"/>
    <w:rsid w:val="001E0693"/>
    <w:rsid w:val="001E06C1"/>
    <w:rsid w:val="001E0E17"/>
    <w:rsid w:val="0020440F"/>
    <w:rsid w:val="0021471D"/>
    <w:rsid w:val="002151A8"/>
    <w:rsid w:val="0022240D"/>
    <w:rsid w:val="00233B60"/>
    <w:rsid w:val="00236109"/>
    <w:rsid w:val="00280427"/>
    <w:rsid w:val="00280E1D"/>
    <w:rsid w:val="00284DAF"/>
    <w:rsid w:val="00286B4B"/>
    <w:rsid w:val="00291D2E"/>
    <w:rsid w:val="00297C91"/>
    <w:rsid w:val="002B0C4E"/>
    <w:rsid w:val="002B1604"/>
    <w:rsid w:val="002B79E1"/>
    <w:rsid w:val="002C16E4"/>
    <w:rsid w:val="002C1751"/>
    <w:rsid w:val="002E0766"/>
    <w:rsid w:val="002E0987"/>
    <w:rsid w:val="002F6D20"/>
    <w:rsid w:val="003048F7"/>
    <w:rsid w:val="00352491"/>
    <w:rsid w:val="003622DB"/>
    <w:rsid w:val="003A34E6"/>
    <w:rsid w:val="003A5154"/>
    <w:rsid w:val="003B1287"/>
    <w:rsid w:val="003C124F"/>
    <w:rsid w:val="003C3A3F"/>
    <w:rsid w:val="003D151A"/>
    <w:rsid w:val="003D3545"/>
    <w:rsid w:val="003D5467"/>
    <w:rsid w:val="003E585C"/>
    <w:rsid w:val="003F592C"/>
    <w:rsid w:val="003F68AD"/>
    <w:rsid w:val="004006BD"/>
    <w:rsid w:val="00413D66"/>
    <w:rsid w:val="00415469"/>
    <w:rsid w:val="004304B0"/>
    <w:rsid w:val="0044332D"/>
    <w:rsid w:val="0046584C"/>
    <w:rsid w:val="004A5226"/>
    <w:rsid w:val="004B496B"/>
    <w:rsid w:val="0050042B"/>
    <w:rsid w:val="00507E81"/>
    <w:rsid w:val="00512E4B"/>
    <w:rsid w:val="005168CD"/>
    <w:rsid w:val="00523892"/>
    <w:rsid w:val="005318AD"/>
    <w:rsid w:val="00532E63"/>
    <w:rsid w:val="005465D5"/>
    <w:rsid w:val="00546B40"/>
    <w:rsid w:val="005618BD"/>
    <w:rsid w:val="00567378"/>
    <w:rsid w:val="005B30E3"/>
    <w:rsid w:val="005B4BD2"/>
    <w:rsid w:val="005C461A"/>
    <w:rsid w:val="005D63F0"/>
    <w:rsid w:val="005E2FEA"/>
    <w:rsid w:val="005E76ED"/>
    <w:rsid w:val="00604CCA"/>
    <w:rsid w:val="0061374D"/>
    <w:rsid w:val="00615B23"/>
    <w:rsid w:val="00620B3B"/>
    <w:rsid w:val="006225C2"/>
    <w:rsid w:val="00635017"/>
    <w:rsid w:val="00636FCF"/>
    <w:rsid w:val="00645ABE"/>
    <w:rsid w:val="00681672"/>
    <w:rsid w:val="00691AA2"/>
    <w:rsid w:val="006A0710"/>
    <w:rsid w:val="006B21F1"/>
    <w:rsid w:val="006B6F14"/>
    <w:rsid w:val="006B6F3A"/>
    <w:rsid w:val="006C1E90"/>
    <w:rsid w:val="006D074B"/>
    <w:rsid w:val="006D4E4C"/>
    <w:rsid w:val="006E01F3"/>
    <w:rsid w:val="006E40D0"/>
    <w:rsid w:val="006F3A08"/>
    <w:rsid w:val="00720A43"/>
    <w:rsid w:val="00725D8A"/>
    <w:rsid w:val="00744662"/>
    <w:rsid w:val="0077417F"/>
    <w:rsid w:val="0078104E"/>
    <w:rsid w:val="00784877"/>
    <w:rsid w:val="007848A7"/>
    <w:rsid w:val="007914C4"/>
    <w:rsid w:val="0079303D"/>
    <w:rsid w:val="007C5D92"/>
    <w:rsid w:val="007D6244"/>
    <w:rsid w:val="00805EC7"/>
    <w:rsid w:val="00823727"/>
    <w:rsid w:val="00853C51"/>
    <w:rsid w:val="00870462"/>
    <w:rsid w:val="00871453"/>
    <w:rsid w:val="0088196A"/>
    <w:rsid w:val="008D6B7D"/>
    <w:rsid w:val="008F4AA1"/>
    <w:rsid w:val="00916DE4"/>
    <w:rsid w:val="0095667E"/>
    <w:rsid w:val="00961AC6"/>
    <w:rsid w:val="009636F3"/>
    <w:rsid w:val="00965519"/>
    <w:rsid w:val="009A1892"/>
    <w:rsid w:val="009B071E"/>
    <w:rsid w:val="009E1434"/>
    <w:rsid w:val="009F5E70"/>
    <w:rsid w:val="00A1746F"/>
    <w:rsid w:val="00A17A39"/>
    <w:rsid w:val="00A215C3"/>
    <w:rsid w:val="00A331D7"/>
    <w:rsid w:val="00A61725"/>
    <w:rsid w:val="00A7081C"/>
    <w:rsid w:val="00A71466"/>
    <w:rsid w:val="00A75E9D"/>
    <w:rsid w:val="00A81F40"/>
    <w:rsid w:val="00A953EF"/>
    <w:rsid w:val="00AB09EE"/>
    <w:rsid w:val="00AB5B37"/>
    <w:rsid w:val="00AB6049"/>
    <w:rsid w:val="00AD4DF6"/>
    <w:rsid w:val="00AE0BB4"/>
    <w:rsid w:val="00AE5F12"/>
    <w:rsid w:val="00AE7BAE"/>
    <w:rsid w:val="00AF5D8A"/>
    <w:rsid w:val="00B067D8"/>
    <w:rsid w:val="00B106F2"/>
    <w:rsid w:val="00B34EAA"/>
    <w:rsid w:val="00B45441"/>
    <w:rsid w:val="00B509F8"/>
    <w:rsid w:val="00B65189"/>
    <w:rsid w:val="00B652DC"/>
    <w:rsid w:val="00B67AFB"/>
    <w:rsid w:val="00BA59E9"/>
    <w:rsid w:val="00BC509A"/>
    <w:rsid w:val="00BC7A7B"/>
    <w:rsid w:val="00BD2A5A"/>
    <w:rsid w:val="00BD7BC2"/>
    <w:rsid w:val="00BE2E7E"/>
    <w:rsid w:val="00BF43D7"/>
    <w:rsid w:val="00C12D90"/>
    <w:rsid w:val="00C32BE2"/>
    <w:rsid w:val="00C41343"/>
    <w:rsid w:val="00C507B0"/>
    <w:rsid w:val="00C8018E"/>
    <w:rsid w:val="00C94D63"/>
    <w:rsid w:val="00CD393F"/>
    <w:rsid w:val="00CE2DA9"/>
    <w:rsid w:val="00CF72C2"/>
    <w:rsid w:val="00D05D8D"/>
    <w:rsid w:val="00D16DBE"/>
    <w:rsid w:val="00D32368"/>
    <w:rsid w:val="00D35164"/>
    <w:rsid w:val="00D37134"/>
    <w:rsid w:val="00D53065"/>
    <w:rsid w:val="00DA5A3C"/>
    <w:rsid w:val="00DB090C"/>
    <w:rsid w:val="00DC1DE8"/>
    <w:rsid w:val="00DC25A2"/>
    <w:rsid w:val="00DE0901"/>
    <w:rsid w:val="00DE74E7"/>
    <w:rsid w:val="00E2708A"/>
    <w:rsid w:val="00E30320"/>
    <w:rsid w:val="00E33D60"/>
    <w:rsid w:val="00E34399"/>
    <w:rsid w:val="00E35DCA"/>
    <w:rsid w:val="00E40828"/>
    <w:rsid w:val="00E46215"/>
    <w:rsid w:val="00E46D7B"/>
    <w:rsid w:val="00E50495"/>
    <w:rsid w:val="00E72488"/>
    <w:rsid w:val="00E961D8"/>
    <w:rsid w:val="00EA5D81"/>
    <w:rsid w:val="00EB3F38"/>
    <w:rsid w:val="00EB44EB"/>
    <w:rsid w:val="00EC2324"/>
    <w:rsid w:val="00EC4726"/>
    <w:rsid w:val="00EF28C9"/>
    <w:rsid w:val="00EF6169"/>
    <w:rsid w:val="00F216CA"/>
    <w:rsid w:val="00F25861"/>
    <w:rsid w:val="00FC5BBF"/>
    <w:rsid w:val="00FF4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4889A"/>
  <w14:defaultImageDpi w14:val="300"/>
  <w15:docId w15:val="{8E0DB658-2CA1-4424-A397-80AD03D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37"/>
    <w:pPr>
      <w:ind w:left="720"/>
      <w:contextualSpacing/>
    </w:pPr>
  </w:style>
  <w:style w:type="paragraph" w:customStyle="1" w:styleId="Normal1">
    <w:name w:val="Normal1"/>
    <w:rsid w:val="005D63F0"/>
    <w:pPr>
      <w:widowControl w:val="0"/>
    </w:pPr>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5D63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3F0"/>
    <w:rPr>
      <w:rFonts w:ascii="Lucida Grande" w:hAnsi="Lucida Grande" w:cs="Lucida Grande"/>
      <w:sz w:val="18"/>
      <w:szCs w:val="18"/>
    </w:rPr>
  </w:style>
  <w:style w:type="paragraph" w:customStyle="1" w:styleId="Normal2">
    <w:name w:val="Normal2"/>
    <w:rsid w:val="004006BD"/>
    <w:pPr>
      <w:widowControl w:val="0"/>
    </w:pPr>
    <w:rPr>
      <w:rFonts w:ascii="Calibri" w:eastAsia="Calibri" w:hAnsi="Calibri" w:cs="Calibri"/>
      <w:color w:val="000000"/>
      <w:sz w:val="20"/>
      <w:szCs w:val="20"/>
    </w:rPr>
  </w:style>
  <w:style w:type="paragraph" w:customStyle="1" w:styleId="Normal10">
    <w:name w:val="Normal1"/>
    <w:rsid w:val="00BC7A7B"/>
    <w:pPr>
      <w:widowControl w:val="0"/>
    </w:pPr>
    <w:rPr>
      <w:rFonts w:ascii="Calibri" w:eastAsia="Calibri" w:hAnsi="Calibri" w:cs="Calibri"/>
      <w:color w:val="000000"/>
      <w:sz w:val="20"/>
      <w:szCs w:val="20"/>
    </w:rPr>
  </w:style>
  <w:style w:type="character" w:styleId="CommentReference">
    <w:name w:val="annotation reference"/>
    <w:basedOn w:val="DefaultParagraphFont"/>
    <w:semiHidden/>
    <w:unhideWhenUsed/>
    <w:rsid w:val="00E72488"/>
    <w:rPr>
      <w:sz w:val="16"/>
      <w:szCs w:val="16"/>
    </w:rPr>
  </w:style>
  <w:style w:type="paragraph" w:styleId="CommentText">
    <w:name w:val="annotation text"/>
    <w:basedOn w:val="Normal"/>
    <w:link w:val="CommentTextChar"/>
    <w:semiHidden/>
    <w:unhideWhenUsed/>
    <w:rsid w:val="00E72488"/>
    <w:rPr>
      <w:sz w:val="20"/>
      <w:szCs w:val="20"/>
    </w:rPr>
  </w:style>
  <w:style w:type="character" w:customStyle="1" w:styleId="CommentTextChar">
    <w:name w:val="Comment Text Char"/>
    <w:basedOn w:val="DefaultParagraphFont"/>
    <w:link w:val="CommentText"/>
    <w:semiHidden/>
    <w:rsid w:val="00E72488"/>
    <w:rPr>
      <w:sz w:val="20"/>
      <w:szCs w:val="20"/>
    </w:rPr>
  </w:style>
  <w:style w:type="paragraph" w:styleId="CommentSubject">
    <w:name w:val="annotation subject"/>
    <w:basedOn w:val="CommentText"/>
    <w:next w:val="CommentText"/>
    <w:link w:val="CommentSubjectChar"/>
    <w:uiPriority w:val="99"/>
    <w:semiHidden/>
    <w:unhideWhenUsed/>
    <w:rsid w:val="00E72488"/>
    <w:rPr>
      <w:b/>
      <w:bCs/>
    </w:rPr>
  </w:style>
  <w:style w:type="character" w:customStyle="1" w:styleId="CommentSubjectChar">
    <w:name w:val="Comment Subject Char"/>
    <w:basedOn w:val="CommentTextChar"/>
    <w:link w:val="CommentSubject"/>
    <w:uiPriority w:val="99"/>
    <w:semiHidden/>
    <w:rsid w:val="00E72488"/>
    <w:rPr>
      <w:b/>
      <w:bCs/>
      <w:sz w:val="20"/>
      <w:szCs w:val="20"/>
    </w:rPr>
  </w:style>
  <w:style w:type="table" w:styleId="TableGrid">
    <w:name w:val="Table Grid"/>
    <w:basedOn w:val="TableNormal"/>
    <w:uiPriority w:val="59"/>
    <w:rsid w:val="00BD2A5A"/>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C3A3F"/>
    <w:rPr>
      <w:color w:val="0000FF"/>
      <w:u w:val="single"/>
    </w:rPr>
  </w:style>
  <w:style w:type="paragraph" w:styleId="NoSpacing">
    <w:name w:val="No Spacing"/>
    <w:uiPriority w:val="1"/>
    <w:qFormat/>
    <w:rsid w:val="0023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614">
      <w:bodyDiv w:val="1"/>
      <w:marLeft w:val="0"/>
      <w:marRight w:val="0"/>
      <w:marTop w:val="0"/>
      <w:marBottom w:val="0"/>
      <w:divBdr>
        <w:top w:val="none" w:sz="0" w:space="0" w:color="auto"/>
        <w:left w:val="none" w:sz="0" w:space="0" w:color="auto"/>
        <w:bottom w:val="none" w:sz="0" w:space="0" w:color="auto"/>
        <w:right w:val="none" w:sz="0" w:space="0" w:color="auto"/>
      </w:divBdr>
    </w:div>
    <w:div w:id="319387093">
      <w:bodyDiv w:val="1"/>
      <w:marLeft w:val="0"/>
      <w:marRight w:val="0"/>
      <w:marTop w:val="0"/>
      <w:marBottom w:val="0"/>
      <w:divBdr>
        <w:top w:val="none" w:sz="0" w:space="0" w:color="auto"/>
        <w:left w:val="none" w:sz="0" w:space="0" w:color="auto"/>
        <w:bottom w:val="none" w:sz="0" w:space="0" w:color="auto"/>
        <w:right w:val="none" w:sz="0" w:space="0" w:color="auto"/>
      </w:divBdr>
    </w:div>
    <w:div w:id="338432107">
      <w:bodyDiv w:val="1"/>
      <w:marLeft w:val="0"/>
      <w:marRight w:val="0"/>
      <w:marTop w:val="0"/>
      <w:marBottom w:val="0"/>
      <w:divBdr>
        <w:top w:val="none" w:sz="0" w:space="0" w:color="auto"/>
        <w:left w:val="none" w:sz="0" w:space="0" w:color="auto"/>
        <w:bottom w:val="none" w:sz="0" w:space="0" w:color="auto"/>
        <w:right w:val="none" w:sz="0" w:space="0" w:color="auto"/>
      </w:divBdr>
    </w:div>
    <w:div w:id="726149989">
      <w:bodyDiv w:val="1"/>
      <w:marLeft w:val="0"/>
      <w:marRight w:val="0"/>
      <w:marTop w:val="0"/>
      <w:marBottom w:val="0"/>
      <w:divBdr>
        <w:top w:val="none" w:sz="0" w:space="0" w:color="auto"/>
        <w:left w:val="none" w:sz="0" w:space="0" w:color="auto"/>
        <w:bottom w:val="none" w:sz="0" w:space="0" w:color="auto"/>
        <w:right w:val="none" w:sz="0" w:space="0" w:color="auto"/>
      </w:divBdr>
    </w:div>
    <w:div w:id="1175607415">
      <w:bodyDiv w:val="1"/>
      <w:marLeft w:val="0"/>
      <w:marRight w:val="0"/>
      <w:marTop w:val="0"/>
      <w:marBottom w:val="0"/>
      <w:divBdr>
        <w:top w:val="none" w:sz="0" w:space="0" w:color="auto"/>
        <w:left w:val="none" w:sz="0" w:space="0" w:color="auto"/>
        <w:bottom w:val="none" w:sz="0" w:space="0" w:color="auto"/>
        <w:right w:val="none" w:sz="0" w:space="0" w:color="auto"/>
      </w:divBdr>
    </w:div>
    <w:div w:id="1227957841">
      <w:bodyDiv w:val="1"/>
      <w:marLeft w:val="0"/>
      <w:marRight w:val="0"/>
      <w:marTop w:val="0"/>
      <w:marBottom w:val="0"/>
      <w:divBdr>
        <w:top w:val="none" w:sz="0" w:space="0" w:color="auto"/>
        <w:left w:val="none" w:sz="0" w:space="0" w:color="auto"/>
        <w:bottom w:val="none" w:sz="0" w:space="0" w:color="auto"/>
        <w:right w:val="none" w:sz="0" w:space="0" w:color="auto"/>
      </w:divBdr>
    </w:div>
    <w:div w:id="1465465615">
      <w:bodyDiv w:val="1"/>
      <w:marLeft w:val="0"/>
      <w:marRight w:val="0"/>
      <w:marTop w:val="0"/>
      <w:marBottom w:val="0"/>
      <w:divBdr>
        <w:top w:val="none" w:sz="0" w:space="0" w:color="auto"/>
        <w:left w:val="none" w:sz="0" w:space="0" w:color="auto"/>
        <w:bottom w:val="none" w:sz="0" w:space="0" w:color="auto"/>
        <w:right w:val="none" w:sz="0" w:space="0" w:color="auto"/>
      </w:divBdr>
    </w:div>
    <w:div w:id="1609973355">
      <w:bodyDiv w:val="1"/>
      <w:marLeft w:val="0"/>
      <w:marRight w:val="0"/>
      <w:marTop w:val="0"/>
      <w:marBottom w:val="0"/>
      <w:divBdr>
        <w:top w:val="none" w:sz="0" w:space="0" w:color="auto"/>
        <w:left w:val="none" w:sz="0" w:space="0" w:color="auto"/>
        <w:bottom w:val="none" w:sz="0" w:space="0" w:color="auto"/>
        <w:right w:val="none" w:sz="0" w:space="0" w:color="auto"/>
      </w:divBdr>
    </w:div>
    <w:div w:id="1650939912">
      <w:bodyDiv w:val="1"/>
      <w:marLeft w:val="0"/>
      <w:marRight w:val="0"/>
      <w:marTop w:val="0"/>
      <w:marBottom w:val="0"/>
      <w:divBdr>
        <w:top w:val="none" w:sz="0" w:space="0" w:color="auto"/>
        <w:left w:val="none" w:sz="0" w:space="0" w:color="auto"/>
        <w:bottom w:val="none" w:sz="0" w:space="0" w:color="auto"/>
        <w:right w:val="none" w:sz="0" w:space="0" w:color="auto"/>
      </w:divBdr>
    </w:div>
    <w:div w:id="1870338596">
      <w:bodyDiv w:val="1"/>
      <w:marLeft w:val="0"/>
      <w:marRight w:val="0"/>
      <w:marTop w:val="0"/>
      <w:marBottom w:val="0"/>
      <w:divBdr>
        <w:top w:val="none" w:sz="0" w:space="0" w:color="auto"/>
        <w:left w:val="none" w:sz="0" w:space="0" w:color="auto"/>
        <w:bottom w:val="none" w:sz="0" w:space="0" w:color="auto"/>
        <w:right w:val="none" w:sz="0" w:space="0" w:color="auto"/>
      </w:divBdr>
    </w:div>
    <w:div w:id="211551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xxxxxx.com" TargetMode="External"/><Relationship Id="rId13" Type="http://schemas.openxmlformats.org/officeDocument/2006/relationships/hyperlink" Target="http://xxxxxxxxx.com" TargetMode="External"/><Relationship Id="rId3" Type="http://schemas.openxmlformats.org/officeDocument/2006/relationships/styles" Target="styles.xml"/><Relationship Id="rId7" Type="http://schemas.openxmlformats.org/officeDocument/2006/relationships/hyperlink" Target="http://xxxxxxxxx.com" TargetMode="External"/><Relationship Id="rId12" Type="http://schemas.openxmlformats.org/officeDocument/2006/relationships/hyperlink" Target="http://xxxxxxxx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xxxxxxxx.com" TargetMode="External"/><Relationship Id="rId11" Type="http://schemas.openxmlformats.org/officeDocument/2006/relationships/hyperlink" Target="http://xxxxxxxxx.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xxxxxxxxx.com" TargetMode="External"/><Relationship Id="rId4" Type="http://schemas.openxmlformats.org/officeDocument/2006/relationships/settings" Target="settings.xml"/><Relationship Id="rId9" Type="http://schemas.openxmlformats.org/officeDocument/2006/relationships/hyperlink" Target="http://xxxxxxxx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D001-7AA0-46A9-A2F7-056B349C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9</Pages>
  <Words>2909</Words>
  <Characters>15713</Characters>
  <Application>Microsoft Office Word</Application>
  <DocSecurity>0</DocSecurity>
  <Lines>130</Lines>
  <Paragraphs>37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ORANGE FT Group</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Yiannis Alam</dc:creator>
  <cp:lastModifiedBy>Stef</cp:lastModifiedBy>
  <cp:revision>27</cp:revision>
  <dcterms:created xsi:type="dcterms:W3CDTF">2019-10-20T18:59:00Z</dcterms:created>
  <dcterms:modified xsi:type="dcterms:W3CDTF">2019-12-04T06:31:00Z</dcterms:modified>
</cp:coreProperties>
</file>