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623B" w14:textId="77777777" w:rsidR="006A15E0" w:rsidRPr="006A15E0" w:rsidRDefault="006A15E0" w:rsidP="006A15E0">
      <w:pPr>
        <w:rPr>
          <w:b/>
          <w:bCs/>
        </w:rPr>
      </w:pPr>
      <w:proofErr w:type="spellStart"/>
      <w:r w:rsidRPr="006A15E0">
        <w:rPr>
          <w:b/>
          <w:bCs/>
        </w:rPr>
        <w:t>FinanceBuddy</w:t>
      </w:r>
      <w:proofErr w:type="spellEnd"/>
      <w:r w:rsidRPr="006A15E0">
        <w:rPr>
          <w:b/>
          <w:bCs/>
        </w:rPr>
        <w:t xml:space="preserve"> Ethics &amp; Responsible Use Policy</w:t>
      </w:r>
    </w:p>
    <w:p w14:paraId="01085A43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1. Purpose and Scope</w:t>
      </w:r>
    </w:p>
    <w:p w14:paraId="387B743D" w14:textId="77777777" w:rsidR="006A15E0" w:rsidRPr="006A15E0" w:rsidRDefault="006A15E0" w:rsidP="006A15E0">
      <w:r w:rsidRPr="006A15E0">
        <w:t xml:space="preserve">This Ethics &amp; Responsible Use Policy sets out how </w:t>
      </w:r>
      <w:proofErr w:type="spellStart"/>
      <w:r w:rsidRPr="006A15E0">
        <w:t>FinanceBuddy</w:t>
      </w:r>
      <w:proofErr w:type="spellEnd"/>
      <w:r w:rsidRPr="006A15E0">
        <w:t xml:space="preserve"> should be </w:t>
      </w:r>
      <w:r w:rsidRPr="006A15E0">
        <w:rPr>
          <w:b/>
          <w:bCs/>
        </w:rPr>
        <w:t>designed, developed, and used</w:t>
      </w:r>
      <w:r w:rsidRPr="006A15E0">
        <w:t xml:space="preserve"> in a way that is safe, honest, and aligned with professional software engineering and financial education standards.</w:t>
      </w:r>
    </w:p>
    <w:p w14:paraId="73270EF7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is a </w:t>
      </w:r>
      <w:r w:rsidRPr="006A15E0">
        <w:rPr>
          <w:b/>
          <w:bCs/>
        </w:rPr>
        <w:t>web-</w:t>
      </w:r>
      <w:proofErr w:type="gramStart"/>
      <w:r w:rsidRPr="006A15E0">
        <w:rPr>
          <w:b/>
          <w:bCs/>
        </w:rPr>
        <w:t>based options</w:t>
      </w:r>
      <w:proofErr w:type="gramEnd"/>
      <w:r w:rsidRPr="006A15E0">
        <w:rPr>
          <w:b/>
          <w:bCs/>
        </w:rPr>
        <w:t xml:space="preserve"> pricing and educational tool</w:t>
      </w:r>
      <w:r w:rsidRPr="006A15E0">
        <w:t xml:space="preserve"> that:</w:t>
      </w:r>
    </w:p>
    <w:p w14:paraId="3C7617FC" w14:textId="77777777" w:rsidR="006A15E0" w:rsidRPr="006A15E0" w:rsidRDefault="006A15E0" w:rsidP="006A15E0">
      <w:pPr>
        <w:numPr>
          <w:ilvl w:val="0"/>
          <w:numId w:val="1"/>
        </w:numPr>
      </w:pPr>
      <w:r w:rsidRPr="006A15E0">
        <w:t>Calculates fair option prices using the Black-Scholes-Merton model and Greeks</w:t>
      </w:r>
    </w:p>
    <w:p w14:paraId="1982FAF0" w14:textId="77777777" w:rsidR="006A15E0" w:rsidRPr="006A15E0" w:rsidRDefault="006A15E0" w:rsidP="006A15E0">
      <w:pPr>
        <w:numPr>
          <w:ilvl w:val="0"/>
          <w:numId w:val="1"/>
        </w:numPr>
      </w:pPr>
      <w:r w:rsidRPr="006A15E0">
        <w:t>Displays market data from external providers</w:t>
      </w:r>
    </w:p>
    <w:p w14:paraId="50E17B3D" w14:textId="77777777" w:rsidR="006A15E0" w:rsidRPr="006A15E0" w:rsidRDefault="006A15E0" w:rsidP="006A15E0">
      <w:pPr>
        <w:numPr>
          <w:ilvl w:val="0"/>
          <w:numId w:val="1"/>
        </w:numPr>
      </w:pPr>
      <w:r w:rsidRPr="006A15E0">
        <w:t xml:space="preserve">Uses AI to generate </w:t>
      </w:r>
      <w:r w:rsidRPr="006A15E0">
        <w:rPr>
          <w:b/>
          <w:bCs/>
        </w:rPr>
        <w:t>educational explanations</w:t>
      </w:r>
      <w:r w:rsidRPr="006A15E0">
        <w:t xml:space="preserve"> of options concepts and pricing outputs </w:t>
      </w:r>
    </w:p>
    <w:p w14:paraId="7541B9E2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is </w:t>
      </w:r>
      <w:r w:rsidRPr="006A15E0">
        <w:rPr>
          <w:b/>
          <w:bCs/>
        </w:rPr>
        <w:t>not</w:t>
      </w:r>
      <w:r w:rsidRPr="006A15E0">
        <w:t xml:space="preserve"> a brokerage platform, does </w:t>
      </w:r>
      <w:r w:rsidRPr="006A15E0">
        <w:rPr>
          <w:b/>
          <w:bCs/>
        </w:rPr>
        <w:t>not</w:t>
      </w:r>
      <w:r w:rsidRPr="006A15E0">
        <w:t xml:space="preserve"> execute trades, and does </w:t>
      </w:r>
      <w:r w:rsidRPr="006A15E0">
        <w:rPr>
          <w:b/>
          <w:bCs/>
        </w:rPr>
        <w:t>not</w:t>
      </w:r>
      <w:r w:rsidRPr="006A15E0">
        <w:t xml:space="preserve"> provide personalized investment advice. It is strictly an </w:t>
      </w:r>
      <w:r w:rsidRPr="006A15E0">
        <w:rPr>
          <w:b/>
          <w:bCs/>
        </w:rPr>
        <w:t>educational and analytical tool</w:t>
      </w:r>
      <w:r w:rsidRPr="006A15E0">
        <w:t xml:space="preserve">. </w:t>
      </w:r>
    </w:p>
    <w:p w14:paraId="7585146D" w14:textId="77777777" w:rsidR="006A15E0" w:rsidRPr="006A15E0" w:rsidRDefault="006A15E0" w:rsidP="006A15E0">
      <w:r w:rsidRPr="006A15E0">
        <w:t>This document applies to:</w:t>
      </w:r>
    </w:p>
    <w:p w14:paraId="0D6D8739" w14:textId="77777777" w:rsidR="006A15E0" w:rsidRPr="006A15E0" w:rsidRDefault="006A15E0" w:rsidP="006A15E0">
      <w:pPr>
        <w:numPr>
          <w:ilvl w:val="0"/>
          <w:numId w:val="2"/>
        </w:numPr>
      </w:pPr>
      <w:r w:rsidRPr="006A15E0">
        <w:t xml:space="preserve">The development team maintaining </w:t>
      </w:r>
      <w:proofErr w:type="spellStart"/>
      <w:r w:rsidRPr="006A15E0">
        <w:t>FinanceBuddy</w:t>
      </w:r>
      <w:proofErr w:type="spellEnd"/>
    </w:p>
    <w:p w14:paraId="3DE93F4B" w14:textId="77777777" w:rsidR="006A15E0" w:rsidRPr="006A15E0" w:rsidRDefault="006A15E0" w:rsidP="006A15E0">
      <w:pPr>
        <w:numPr>
          <w:ilvl w:val="0"/>
          <w:numId w:val="2"/>
        </w:numPr>
      </w:pPr>
      <w:r w:rsidRPr="006A15E0">
        <w:t xml:space="preserve">Any institution or instructor deploying </w:t>
      </w:r>
      <w:proofErr w:type="spellStart"/>
      <w:r w:rsidRPr="006A15E0">
        <w:t>FinanceBuddy</w:t>
      </w:r>
      <w:proofErr w:type="spellEnd"/>
      <w:r w:rsidRPr="006A15E0">
        <w:t xml:space="preserve"> in a classroom or lab</w:t>
      </w:r>
    </w:p>
    <w:p w14:paraId="382DF2D1" w14:textId="77777777" w:rsidR="006A15E0" w:rsidRPr="006A15E0" w:rsidRDefault="006A15E0" w:rsidP="006A15E0">
      <w:pPr>
        <w:numPr>
          <w:ilvl w:val="0"/>
          <w:numId w:val="2"/>
        </w:numPr>
      </w:pPr>
      <w:r w:rsidRPr="006A15E0">
        <w:t xml:space="preserve">End users (students, learners, and investors) who use </w:t>
      </w:r>
      <w:proofErr w:type="spellStart"/>
      <w:r w:rsidRPr="006A15E0">
        <w:t>FinanceBuddy’s</w:t>
      </w:r>
      <w:proofErr w:type="spellEnd"/>
      <w:r w:rsidRPr="006A15E0">
        <w:t xml:space="preserve"> web interface and AI </w:t>
      </w:r>
      <w:proofErr w:type="gramStart"/>
      <w:r w:rsidRPr="006A15E0">
        <w:t>assistant</w:t>
      </w:r>
      <w:proofErr w:type="gramEnd"/>
    </w:p>
    <w:p w14:paraId="55C91C35" w14:textId="77777777" w:rsidR="006A15E0" w:rsidRPr="006A15E0" w:rsidRDefault="006A15E0" w:rsidP="006A15E0">
      <w:r w:rsidRPr="006A15E0">
        <w:pict w14:anchorId="487ECD8C">
          <v:rect id="_x0000_i1085" style="width:0;height:1.5pt" o:hralign="center" o:hrstd="t" o:hr="t" fillcolor="#a0a0a0" stroked="f"/>
        </w:pict>
      </w:r>
    </w:p>
    <w:p w14:paraId="1F4C06C1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2. Core Ethical Principles</w:t>
      </w:r>
    </w:p>
    <w:p w14:paraId="42ABEA5D" w14:textId="77777777" w:rsidR="006A15E0" w:rsidRPr="006A15E0" w:rsidRDefault="006A15E0" w:rsidP="006A15E0">
      <w:proofErr w:type="spellStart"/>
      <w:r w:rsidRPr="006A15E0">
        <w:t>FinanceBuddy’s</w:t>
      </w:r>
      <w:proofErr w:type="spellEnd"/>
      <w:r w:rsidRPr="006A15E0">
        <w:t xml:space="preserve"> design and operation are guided by the following principles:</w:t>
      </w:r>
    </w:p>
    <w:p w14:paraId="584AB9DD" w14:textId="77777777" w:rsidR="006A15E0" w:rsidRPr="006A15E0" w:rsidRDefault="006A15E0" w:rsidP="006A15E0">
      <w:pPr>
        <w:numPr>
          <w:ilvl w:val="0"/>
          <w:numId w:val="3"/>
        </w:numPr>
      </w:pPr>
      <w:r w:rsidRPr="006A15E0">
        <w:rPr>
          <w:b/>
          <w:bCs/>
        </w:rPr>
        <w:t>Educational, Not Advisory</w:t>
      </w:r>
    </w:p>
    <w:p w14:paraId="45C94972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 xml:space="preserve">All outputs—prices, Greeks, and AI explanations—are presented as </w:t>
      </w:r>
      <w:r w:rsidRPr="006A15E0">
        <w:rPr>
          <w:b/>
          <w:bCs/>
        </w:rPr>
        <w:t>educational information only</w:t>
      </w:r>
      <w:r w:rsidRPr="006A15E0">
        <w:t xml:space="preserve">, not as recommendations to buy, sell, or hold any security. </w:t>
      </w:r>
    </w:p>
    <w:p w14:paraId="56138569" w14:textId="77777777" w:rsidR="006A15E0" w:rsidRPr="006A15E0" w:rsidRDefault="006A15E0" w:rsidP="006A15E0">
      <w:pPr>
        <w:numPr>
          <w:ilvl w:val="0"/>
          <w:numId w:val="3"/>
        </w:numPr>
      </w:pPr>
      <w:r w:rsidRPr="006A15E0">
        <w:rPr>
          <w:b/>
          <w:bCs/>
        </w:rPr>
        <w:t>Honesty and Transparency</w:t>
      </w:r>
    </w:p>
    <w:p w14:paraId="45F1F5AB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 xml:space="preserve">Clearly describe what the system does (pricing, Greeks, explanations) and what it </w:t>
      </w:r>
      <w:r w:rsidRPr="006A15E0">
        <w:rPr>
          <w:b/>
          <w:bCs/>
        </w:rPr>
        <w:t>does not</w:t>
      </w:r>
      <w:r w:rsidRPr="006A15E0">
        <w:t xml:space="preserve"> do (no trade execution, no personalized financial planning).</w:t>
      </w:r>
    </w:p>
    <w:p w14:paraId="6E6A89DE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>Avoid misleading claims about accuracy or profitability.</w:t>
      </w:r>
    </w:p>
    <w:p w14:paraId="0838074F" w14:textId="77777777" w:rsidR="006A15E0" w:rsidRPr="006A15E0" w:rsidRDefault="006A15E0" w:rsidP="006A15E0">
      <w:pPr>
        <w:numPr>
          <w:ilvl w:val="0"/>
          <w:numId w:val="3"/>
        </w:numPr>
      </w:pPr>
      <w:r w:rsidRPr="006A15E0">
        <w:rPr>
          <w:b/>
          <w:bCs/>
        </w:rPr>
        <w:lastRenderedPageBreak/>
        <w:t>Respect for User Privacy</w:t>
      </w:r>
    </w:p>
    <w:p w14:paraId="687D0656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 xml:space="preserve">Collect and store the </w:t>
      </w:r>
      <w:r w:rsidRPr="006A15E0">
        <w:rPr>
          <w:b/>
          <w:bCs/>
        </w:rPr>
        <w:t>minimum necessary personal data</w:t>
      </w:r>
      <w:r w:rsidRPr="006A15E0">
        <w:t xml:space="preserve"> (e.g., username, email, password hash).</w:t>
      </w:r>
    </w:p>
    <w:p w14:paraId="1F690AA1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 xml:space="preserve">Do not request or store brokerage credentials, account numbers, or other sensitive financial identifiers. </w:t>
      </w:r>
    </w:p>
    <w:p w14:paraId="1BC97FDB" w14:textId="77777777" w:rsidR="006A15E0" w:rsidRPr="006A15E0" w:rsidRDefault="006A15E0" w:rsidP="006A15E0">
      <w:pPr>
        <w:numPr>
          <w:ilvl w:val="0"/>
          <w:numId w:val="3"/>
        </w:numPr>
      </w:pPr>
      <w:r w:rsidRPr="006A15E0">
        <w:rPr>
          <w:b/>
          <w:bCs/>
        </w:rPr>
        <w:t>Safety and Harm Reduction</w:t>
      </w:r>
    </w:p>
    <w:p w14:paraId="1C3AC555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>Reduce the chance that users misinterpret outputs as guaranteed profit or personal advice.</w:t>
      </w:r>
    </w:p>
    <w:p w14:paraId="15B12061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>Use clear disclaimers and UI cues to remind users of the educational nature of the tool.</w:t>
      </w:r>
    </w:p>
    <w:p w14:paraId="4733DC30" w14:textId="77777777" w:rsidR="006A15E0" w:rsidRPr="006A15E0" w:rsidRDefault="006A15E0" w:rsidP="006A15E0">
      <w:pPr>
        <w:numPr>
          <w:ilvl w:val="0"/>
          <w:numId w:val="3"/>
        </w:numPr>
      </w:pPr>
      <w:r w:rsidRPr="006A15E0">
        <w:rPr>
          <w:b/>
          <w:bCs/>
        </w:rPr>
        <w:t>Professional Responsibility</w:t>
      </w:r>
    </w:p>
    <w:p w14:paraId="2B930B0F" w14:textId="77777777" w:rsidR="006A15E0" w:rsidRPr="006A15E0" w:rsidRDefault="006A15E0" w:rsidP="006A15E0">
      <w:pPr>
        <w:numPr>
          <w:ilvl w:val="1"/>
          <w:numId w:val="3"/>
        </w:numPr>
      </w:pPr>
      <w:r w:rsidRPr="006A15E0">
        <w:t xml:space="preserve">Follow established software engineering practices (version control, testing, documentation, secure configuration). </w:t>
      </w:r>
    </w:p>
    <w:p w14:paraId="431C0E53" w14:textId="77777777" w:rsidR="006A15E0" w:rsidRPr="006A15E0" w:rsidRDefault="006A15E0" w:rsidP="006A15E0">
      <w:pPr>
        <w:numPr>
          <w:ilvl w:val="1"/>
          <w:numId w:val="3"/>
        </w:numPr>
      </w:pPr>
      <w:proofErr w:type="gramStart"/>
      <w:r w:rsidRPr="006A15E0">
        <w:t>Align</w:t>
      </w:r>
      <w:proofErr w:type="gramEnd"/>
      <w:r w:rsidRPr="006A15E0">
        <w:t xml:space="preserve"> with the spirit of the ACM/IEEE Code of </w:t>
      </w:r>
      <w:proofErr w:type="gramStart"/>
      <w:r w:rsidRPr="006A15E0">
        <w:t>Ethics:</w:t>
      </w:r>
      <w:proofErr w:type="gramEnd"/>
      <w:r w:rsidRPr="006A15E0">
        <w:t xml:space="preserve"> be honest, respect confidentiality, and prioritize user well-being.</w:t>
      </w:r>
    </w:p>
    <w:p w14:paraId="265E51C2" w14:textId="77777777" w:rsidR="006A15E0" w:rsidRPr="006A15E0" w:rsidRDefault="006A15E0" w:rsidP="006A15E0">
      <w:r w:rsidRPr="006A15E0">
        <w:pict w14:anchorId="43A04B87">
          <v:rect id="_x0000_i1086" style="width:0;height:1.5pt" o:hralign="center" o:hrstd="t" o:hr="t" fillcolor="#a0a0a0" stroked="f"/>
        </w:pict>
      </w:r>
    </w:p>
    <w:p w14:paraId="0B733D85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3. Data Privacy and Protection</w:t>
      </w:r>
    </w:p>
    <w:p w14:paraId="5F0BDA13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3.1 Data Minimization</w:t>
      </w:r>
    </w:p>
    <w:p w14:paraId="64BA0509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is intentionally designed to limit Personally Identifiable Information (PII) collection to only what is needed for authentication and saved educational runs:</w:t>
      </w:r>
    </w:p>
    <w:p w14:paraId="4F6006F5" w14:textId="77777777" w:rsidR="006A15E0" w:rsidRPr="006A15E0" w:rsidRDefault="006A15E0" w:rsidP="006A15E0">
      <w:pPr>
        <w:numPr>
          <w:ilvl w:val="0"/>
          <w:numId w:val="4"/>
        </w:numPr>
      </w:pPr>
      <w:r w:rsidRPr="006A15E0">
        <w:rPr>
          <w:b/>
          <w:bCs/>
        </w:rPr>
        <w:t>Stored</w:t>
      </w:r>
      <w:r w:rsidRPr="006A15E0">
        <w:t>:</w:t>
      </w:r>
    </w:p>
    <w:p w14:paraId="31F7B2EE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Username</w:t>
      </w:r>
    </w:p>
    <w:p w14:paraId="06982AB5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Email address</w:t>
      </w:r>
    </w:p>
    <w:p w14:paraId="16AB17DB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Hashed password</w:t>
      </w:r>
    </w:p>
    <w:p w14:paraId="3CBEE594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Saved pricing runs and related analytics (symbol, parameters, outputs)</w:t>
      </w:r>
    </w:p>
    <w:p w14:paraId="027A4160" w14:textId="77777777" w:rsidR="006A15E0" w:rsidRPr="006A15E0" w:rsidRDefault="006A15E0" w:rsidP="006A15E0">
      <w:pPr>
        <w:numPr>
          <w:ilvl w:val="0"/>
          <w:numId w:val="4"/>
        </w:numPr>
      </w:pPr>
      <w:r w:rsidRPr="006A15E0">
        <w:rPr>
          <w:b/>
          <w:bCs/>
        </w:rPr>
        <w:t>Not Stored</w:t>
      </w:r>
      <w:r w:rsidRPr="006A15E0">
        <w:t>:</w:t>
      </w:r>
    </w:p>
    <w:p w14:paraId="272AB4DA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Brokerage account credentials</w:t>
      </w:r>
    </w:p>
    <w:p w14:paraId="2C68D2C9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Bank or payment information</w:t>
      </w:r>
    </w:p>
    <w:p w14:paraId="4C6B2D5B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lastRenderedPageBreak/>
        <w:t>Government ID numbers</w:t>
      </w:r>
    </w:p>
    <w:p w14:paraId="46B7C8B6" w14:textId="77777777" w:rsidR="006A15E0" w:rsidRPr="006A15E0" w:rsidRDefault="006A15E0" w:rsidP="006A15E0">
      <w:pPr>
        <w:numPr>
          <w:ilvl w:val="1"/>
          <w:numId w:val="4"/>
        </w:numPr>
      </w:pPr>
      <w:r w:rsidRPr="006A15E0">
        <w:t>Real trading positions or balances</w:t>
      </w:r>
    </w:p>
    <w:p w14:paraId="139BC0FE" w14:textId="77777777" w:rsidR="006A15E0" w:rsidRPr="006A15E0" w:rsidRDefault="006A15E0" w:rsidP="006A15E0">
      <w:r w:rsidRPr="006A15E0">
        <w:t xml:space="preserve">This aligns with the project’s stated commitment to </w:t>
      </w:r>
      <w:r w:rsidRPr="006A15E0">
        <w:rPr>
          <w:b/>
          <w:bCs/>
        </w:rPr>
        <w:t>minimal PII collection</w:t>
      </w:r>
      <w:r w:rsidRPr="006A15E0">
        <w:t xml:space="preserve"> and privacy-aware design. </w:t>
      </w:r>
    </w:p>
    <w:p w14:paraId="59477FB4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3.2 Security Controls</w:t>
      </w:r>
    </w:p>
    <w:p w14:paraId="26FAF568" w14:textId="77777777" w:rsidR="006A15E0" w:rsidRPr="006A15E0" w:rsidRDefault="006A15E0" w:rsidP="006A15E0">
      <w:pPr>
        <w:numPr>
          <w:ilvl w:val="0"/>
          <w:numId w:val="5"/>
        </w:numPr>
      </w:pPr>
      <w:r w:rsidRPr="006A15E0">
        <w:t>Passwords are stored using secure hashing mechanisms provided by the Django framework (e.g., Argon2/PBKDF2).</w:t>
      </w:r>
    </w:p>
    <w:p w14:paraId="04A56888" w14:textId="77777777" w:rsidR="006A15E0" w:rsidRPr="006A15E0" w:rsidRDefault="006A15E0" w:rsidP="006A15E0">
      <w:pPr>
        <w:numPr>
          <w:ilvl w:val="0"/>
          <w:numId w:val="5"/>
        </w:numPr>
      </w:pPr>
      <w:r w:rsidRPr="006A15E0">
        <w:t xml:space="preserve">Secrets and API keys (e.g., for OpenAI and </w:t>
      </w:r>
      <w:proofErr w:type="spellStart"/>
      <w:r w:rsidRPr="006A15E0">
        <w:t>TwelveData</w:t>
      </w:r>
      <w:proofErr w:type="spellEnd"/>
      <w:r w:rsidRPr="006A15E0">
        <w:t xml:space="preserve">) are stored in </w:t>
      </w:r>
      <w:proofErr w:type="gramStart"/>
      <w:r w:rsidRPr="006A15E0">
        <w:t>environment</w:t>
      </w:r>
      <w:proofErr w:type="gramEnd"/>
      <w:r w:rsidRPr="006A15E0">
        <w:t xml:space="preserve"> variables, not in source control. </w:t>
      </w:r>
    </w:p>
    <w:p w14:paraId="58A7E366" w14:textId="77777777" w:rsidR="006A15E0" w:rsidRPr="006A15E0" w:rsidRDefault="006A15E0" w:rsidP="006A15E0">
      <w:pPr>
        <w:numPr>
          <w:ilvl w:val="0"/>
          <w:numId w:val="5"/>
        </w:numPr>
      </w:pPr>
      <w:r w:rsidRPr="006A15E0">
        <w:t>HTTPS is required in production deployments to protect data in transit.</w:t>
      </w:r>
    </w:p>
    <w:p w14:paraId="3BCBB086" w14:textId="77777777" w:rsidR="006A15E0" w:rsidRPr="006A15E0" w:rsidRDefault="006A15E0" w:rsidP="006A15E0">
      <w:pPr>
        <w:numPr>
          <w:ilvl w:val="0"/>
          <w:numId w:val="5"/>
        </w:numPr>
      </w:pPr>
      <w:r w:rsidRPr="006A15E0">
        <w:t xml:space="preserve">Database access is restricted and should </w:t>
      </w:r>
      <w:proofErr w:type="gramStart"/>
      <w:r w:rsidRPr="006A15E0">
        <w:t>use</w:t>
      </w:r>
      <w:proofErr w:type="gramEnd"/>
      <w:r w:rsidRPr="006A15E0">
        <w:t xml:space="preserve"> least-privilege credentials.</w:t>
      </w:r>
    </w:p>
    <w:p w14:paraId="103FD0CF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3.3 Use of Data</w:t>
      </w:r>
    </w:p>
    <w:p w14:paraId="7B3A5DA7" w14:textId="77777777" w:rsidR="006A15E0" w:rsidRPr="006A15E0" w:rsidRDefault="006A15E0" w:rsidP="006A15E0">
      <w:pPr>
        <w:numPr>
          <w:ilvl w:val="0"/>
          <w:numId w:val="6"/>
        </w:numPr>
      </w:pPr>
      <w:r w:rsidRPr="006A15E0">
        <w:t>Saved runs and logs may be used to:</w:t>
      </w:r>
    </w:p>
    <w:p w14:paraId="0927C250" w14:textId="77777777" w:rsidR="006A15E0" w:rsidRPr="006A15E0" w:rsidRDefault="006A15E0" w:rsidP="006A15E0">
      <w:pPr>
        <w:numPr>
          <w:ilvl w:val="1"/>
          <w:numId w:val="6"/>
        </w:numPr>
      </w:pPr>
      <w:r w:rsidRPr="006A15E0">
        <w:t>Help users review their own educational experiments</w:t>
      </w:r>
    </w:p>
    <w:p w14:paraId="5556273E" w14:textId="77777777" w:rsidR="006A15E0" w:rsidRPr="006A15E0" w:rsidRDefault="006A15E0" w:rsidP="006A15E0">
      <w:pPr>
        <w:numPr>
          <w:ilvl w:val="1"/>
          <w:numId w:val="6"/>
        </w:numPr>
      </w:pPr>
      <w:r w:rsidRPr="006A15E0">
        <w:t>Improve system performance and reliability</w:t>
      </w:r>
    </w:p>
    <w:p w14:paraId="652C477E" w14:textId="77777777" w:rsidR="006A15E0" w:rsidRPr="006A15E0" w:rsidRDefault="006A15E0" w:rsidP="006A15E0">
      <w:pPr>
        <w:numPr>
          <w:ilvl w:val="1"/>
          <w:numId w:val="6"/>
        </w:numPr>
      </w:pPr>
      <w:r w:rsidRPr="006A15E0">
        <w:t>Monitor misuse or abuse patterns (e.g., scraping, automated misuse)</w:t>
      </w:r>
    </w:p>
    <w:p w14:paraId="6EBFA209" w14:textId="77777777" w:rsidR="006A15E0" w:rsidRPr="006A15E0" w:rsidRDefault="006A15E0" w:rsidP="006A15E0">
      <w:pPr>
        <w:numPr>
          <w:ilvl w:val="0"/>
          <w:numId w:val="6"/>
        </w:numPr>
      </w:pPr>
      <w:r w:rsidRPr="006A15E0">
        <w:t>Any further use (e.g., research, analytics, classroom assessment) must:</w:t>
      </w:r>
    </w:p>
    <w:p w14:paraId="48B81760" w14:textId="77777777" w:rsidR="006A15E0" w:rsidRPr="006A15E0" w:rsidRDefault="006A15E0" w:rsidP="006A15E0">
      <w:pPr>
        <w:numPr>
          <w:ilvl w:val="1"/>
          <w:numId w:val="6"/>
        </w:numPr>
      </w:pPr>
      <w:r w:rsidRPr="006A15E0">
        <w:t>Be aggregated or anonymized when possible</w:t>
      </w:r>
    </w:p>
    <w:p w14:paraId="59658B20" w14:textId="77777777" w:rsidR="006A15E0" w:rsidRPr="006A15E0" w:rsidRDefault="006A15E0" w:rsidP="006A15E0">
      <w:pPr>
        <w:numPr>
          <w:ilvl w:val="1"/>
          <w:numId w:val="6"/>
        </w:numPr>
      </w:pPr>
      <w:r w:rsidRPr="006A15E0">
        <w:t>Comply with applicable institutional and legal privacy requirements</w:t>
      </w:r>
    </w:p>
    <w:p w14:paraId="27972EE2" w14:textId="77777777" w:rsidR="006A15E0" w:rsidRPr="006A15E0" w:rsidRDefault="006A15E0" w:rsidP="006A15E0">
      <w:r w:rsidRPr="006A15E0">
        <w:pict w14:anchorId="777E4172">
          <v:rect id="_x0000_i1087" style="width:0;height:1.5pt" o:hralign="center" o:hrstd="t" o:hr="t" fillcolor="#a0a0a0" stroked="f"/>
        </w:pict>
      </w:r>
    </w:p>
    <w:p w14:paraId="6DEE48EC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4. Responsible Use of AI</w:t>
      </w:r>
    </w:p>
    <w:p w14:paraId="6970881B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integrates with the OpenAI API to provide </w:t>
      </w:r>
      <w:r w:rsidRPr="006A15E0">
        <w:rPr>
          <w:b/>
          <w:bCs/>
        </w:rPr>
        <w:t>natural-language explanations</w:t>
      </w:r>
      <w:r w:rsidRPr="006A15E0">
        <w:t xml:space="preserve"> of options pricing results and Greeks. </w:t>
      </w:r>
    </w:p>
    <w:p w14:paraId="1D22761D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4.1 Educational-Only Positioning</w:t>
      </w:r>
    </w:p>
    <w:p w14:paraId="4E19E524" w14:textId="77777777" w:rsidR="006A15E0" w:rsidRPr="006A15E0" w:rsidRDefault="006A15E0" w:rsidP="006A15E0">
      <w:pPr>
        <w:numPr>
          <w:ilvl w:val="0"/>
          <w:numId w:val="7"/>
        </w:numPr>
      </w:pPr>
      <w:r w:rsidRPr="006A15E0">
        <w:t xml:space="preserve">AI explanations are framed explicitly as </w:t>
      </w:r>
      <w:r w:rsidRPr="006A15E0">
        <w:rPr>
          <w:b/>
          <w:bCs/>
        </w:rPr>
        <w:t>educational commentary</w:t>
      </w:r>
      <w:r w:rsidRPr="006A15E0">
        <w:t xml:space="preserve"> on:</w:t>
      </w:r>
    </w:p>
    <w:p w14:paraId="52786F2B" w14:textId="77777777" w:rsidR="006A15E0" w:rsidRPr="006A15E0" w:rsidRDefault="006A15E0" w:rsidP="006A15E0">
      <w:pPr>
        <w:numPr>
          <w:ilvl w:val="1"/>
          <w:numId w:val="7"/>
        </w:numPr>
      </w:pPr>
      <w:r w:rsidRPr="006A15E0">
        <w:t>What the option represents</w:t>
      </w:r>
    </w:p>
    <w:p w14:paraId="714D9D55" w14:textId="77777777" w:rsidR="006A15E0" w:rsidRPr="006A15E0" w:rsidRDefault="006A15E0" w:rsidP="006A15E0">
      <w:pPr>
        <w:numPr>
          <w:ilvl w:val="1"/>
          <w:numId w:val="7"/>
        </w:numPr>
      </w:pPr>
      <w:r w:rsidRPr="006A15E0">
        <w:t>How the Greeks affect risk and payoff</w:t>
      </w:r>
    </w:p>
    <w:p w14:paraId="4999C87B" w14:textId="77777777" w:rsidR="006A15E0" w:rsidRPr="006A15E0" w:rsidRDefault="006A15E0" w:rsidP="006A15E0">
      <w:pPr>
        <w:numPr>
          <w:ilvl w:val="1"/>
          <w:numId w:val="7"/>
        </w:numPr>
      </w:pPr>
      <w:r w:rsidRPr="006A15E0">
        <w:lastRenderedPageBreak/>
        <w:t>How fair value compares to market price</w:t>
      </w:r>
    </w:p>
    <w:p w14:paraId="2BACE13D" w14:textId="77777777" w:rsidR="006A15E0" w:rsidRPr="006A15E0" w:rsidRDefault="006A15E0" w:rsidP="006A15E0">
      <w:pPr>
        <w:numPr>
          <w:ilvl w:val="0"/>
          <w:numId w:val="7"/>
        </w:numPr>
      </w:pPr>
      <w:r w:rsidRPr="006A15E0">
        <w:t xml:space="preserve">The system must </w:t>
      </w:r>
      <w:r w:rsidRPr="006A15E0">
        <w:rPr>
          <w:b/>
          <w:bCs/>
        </w:rPr>
        <w:t>avoid</w:t>
      </w:r>
      <w:r w:rsidRPr="006A15E0">
        <w:t xml:space="preserve"> phrasing that sounds like individualized advice, such as:</w:t>
      </w:r>
    </w:p>
    <w:p w14:paraId="2249B0BC" w14:textId="77777777" w:rsidR="006A15E0" w:rsidRPr="006A15E0" w:rsidRDefault="006A15E0" w:rsidP="006A15E0">
      <w:pPr>
        <w:numPr>
          <w:ilvl w:val="1"/>
          <w:numId w:val="7"/>
        </w:numPr>
      </w:pPr>
      <w:r w:rsidRPr="006A15E0">
        <w:t>“You should buy this option now.”</w:t>
      </w:r>
    </w:p>
    <w:p w14:paraId="000DF265" w14:textId="77777777" w:rsidR="006A15E0" w:rsidRPr="006A15E0" w:rsidRDefault="006A15E0" w:rsidP="006A15E0">
      <w:pPr>
        <w:numPr>
          <w:ilvl w:val="1"/>
          <w:numId w:val="7"/>
        </w:numPr>
      </w:pPr>
      <w:r w:rsidRPr="006A15E0">
        <w:t>“This strategy is guaranteed to make money.”</w:t>
      </w:r>
    </w:p>
    <w:p w14:paraId="3218B4DB" w14:textId="77777777" w:rsidR="006A15E0" w:rsidRPr="006A15E0" w:rsidRDefault="006A15E0" w:rsidP="006A15E0">
      <w:r w:rsidRPr="006A15E0">
        <w:t>Instead, responses should be phrased like:</w:t>
      </w:r>
    </w:p>
    <w:p w14:paraId="78DEF6D2" w14:textId="77777777" w:rsidR="006A15E0" w:rsidRPr="006A15E0" w:rsidRDefault="006A15E0" w:rsidP="006A15E0">
      <w:pPr>
        <w:numPr>
          <w:ilvl w:val="0"/>
          <w:numId w:val="8"/>
        </w:numPr>
      </w:pPr>
      <w:r w:rsidRPr="006A15E0">
        <w:t>“In general, traders might view this as underpriced/overpriced based on the fair value vs. market price difference, but this is not a recommendation.”</w:t>
      </w:r>
    </w:p>
    <w:p w14:paraId="1CAFC5C9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4.2 Safety Guardrails</w:t>
      </w:r>
    </w:p>
    <w:p w14:paraId="1E436E4A" w14:textId="77777777" w:rsidR="006A15E0" w:rsidRPr="006A15E0" w:rsidRDefault="006A15E0" w:rsidP="006A15E0">
      <w:r w:rsidRPr="006A15E0">
        <w:t xml:space="preserve">The backend uses </w:t>
      </w:r>
      <w:r w:rsidRPr="006A15E0">
        <w:rPr>
          <w:b/>
          <w:bCs/>
        </w:rPr>
        <w:t>prompt templating and safety rules</w:t>
      </w:r>
      <w:r w:rsidRPr="006A15E0">
        <w:t xml:space="preserve"> </w:t>
      </w:r>
      <w:proofErr w:type="gramStart"/>
      <w:r w:rsidRPr="006A15E0">
        <w:t>to</w:t>
      </w:r>
      <w:proofErr w:type="gramEnd"/>
      <w:r w:rsidRPr="006A15E0">
        <w:t xml:space="preserve">: </w:t>
      </w:r>
    </w:p>
    <w:p w14:paraId="1BEABE30" w14:textId="77777777" w:rsidR="006A15E0" w:rsidRPr="006A15E0" w:rsidRDefault="006A15E0" w:rsidP="006A15E0">
      <w:pPr>
        <w:numPr>
          <w:ilvl w:val="0"/>
          <w:numId w:val="9"/>
        </w:numPr>
      </w:pPr>
      <w:r w:rsidRPr="006A15E0">
        <w:t xml:space="preserve">Remind the AI that it is an </w:t>
      </w:r>
      <w:r w:rsidRPr="006A15E0">
        <w:rPr>
          <w:b/>
          <w:bCs/>
        </w:rPr>
        <w:t>educational assistant</w:t>
      </w:r>
      <w:r w:rsidRPr="006A15E0">
        <w:t>, not a financial advisor.</w:t>
      </w:r>
    </w:p>
    <w:p w14:paraId="178EFED9" w14:textId="77777777" w:rsidR="006A15E0" w:rsidRPr="006A15E0" w:rsidRDefault="006A15E0" w:rsidP="006A15E0">
      <w:pPr>
        <w:numPr>
          <w:ilvl w:val="0"/>
          <w:numId w:val="9"/>
        </w:numPr>
      </w:pPr>
      <w:r w:rsidRPr="006A15E0">
        <w:t>Instruct the AI to:</w:t>
      </w:r>
    </w:p>
    <w:p w14:paraId="63D38247" w14:textId="77777777" w:rsidR="006A15E0" w:rsidRPr="006A15E0" w:rsidRDefault="006A15E0" w:rsidP="006A15E0">
      <w:pPr>
        <w:numPr>
          <w:ilvl w:val="1"/>
          <w:numId w:val="9"/>
        </w:numPr>
      </w:pPr>
      <w:r w:rsidRPr="006A15E0">
        <w:t>Avoid giving personalized investment advice</w:t>
      </w:r>
    </w:p>
    <w:p w14:paraId="4439C784" w14:textId="77777777" w:rsidR="006A15E0" w:rsidRPr="006A15E0" w:rsidRDefault="006A15E0" w:rsidP="006A15E0">
      <w:pPr>
        <w:numPr>
          <w:ilvl w:val="1"/>
          <w:numId w:val="9"/>
        </w:numPr>
      </w:pPr>
      <w:r w:rsidRPr="006A15E0">
        <w:t>Avoid guarantees of profit or loss</w:t>
      </w:r>
    </w:p>
    <w:p w14:paraId="77A7F81A" w14:textId="77777777" w:rsidR="006A15E0" w:rsidRPr="006A15E0" w:rsidRDefault="006A15E0" w:rsidP="006A15E0">
      <w:pPr>
        <w:numPr>
          <w:ilvl w:val="1"/>
          <w:numId w:val="9"/>
        </w:numPr>
      </w:pPr>
      <w:r w:rsidRPr="006A15E0">
        <w:t>Encourage users to consult a qualified financial professional for real decisions</w:t>
      </w:r>
    </w:p>
    <w:p w14:paraId="01E605E5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4.3 Logging and Accountability</w:t>
      </w:r>
    </w:p>
    <w:p w14:paraId="707CCCD3" w14:textId="77777777" w:rsidR="006A15E0" w:rsidRPr="006A15E0" w:rsidRDefault="006A15E0" w:rsidP="006A15E0">
      <w:pPr>
        <w:numPr>
          <w:ilvl w:val="0"/>
          <w:numId w:val="10"/>
        </w:numPr>
      </w:pPr>
      <w:r w:rsidRPr="006A15E0">
        <w:t>Calls to the OpenAI API are logged with:</w:t>
      </w:r>
    </w:p>
    <w:p w14:paraId="7ECAA20D" w14:textId="77777777" w:rsidR="006A15E0" w:rsidRPr="006A15E0" w:rsidRDefault="006A15E0" w:rsidP="006A15E0">
      <w:pPr>
        <w:numPr>
          <w:ilvl w:val="1"/>
          <w:numId w:val="10"/>
        </w:numPr>
      </w:pPr>
      <w:r w:rsidRPr="006A15E0">
        <w:t>A snippet of the prompt context</w:t>
      </w:r>
    </w:p>
    <w:p w14:paraId="3EB7D71E" w14:textId="77777777" w:rsidR="006A15E0" w:rsidRPr="006A15E0" w:rsidRDefault="006A15E0" w:rsidP="006A15E0">
      <w:pPr>
        <w:numPr>
          <w:ilvl w:val="1"/>
          <w:numId w:val="10"/>
        </w:numPr>
      </w:pPr>
      <w:r w:rsidRPr="006A15E0">
        <w:t>Tokens used</w:t>
      </w:r>
    </w:p>
    <w:p w14:paraId="2DC46042" w14:textId="77777777" w:rsidR="006A15E0" w:rsidRPr="006A15E0" w:rsidRDefault="006A15E0" w:rsidP="006A15E0">
      <w:pPr>
        <w:numPr>
          <w:ilvl w:val="1"/>
          <w:numId w:val="10"/>
        </w:numPr>
      </w:pPr>
      <w:r w:rsidRPr="006A15E0">
        <w:t>Timestamp and associated saved run ID</w:t>
      </w:r>
    </w:p>
    <w:p w14:paraId="61AD8CF4" w14:textId="77777777" w:rsidR="006A15E0" w:rsidRPr="006A15E0" w:rsidRDefault="006A15E0" w:rsidP="006A15E0">
      <w:pPr>
        <w:numPr>
          <w:ilvl w:val="0"/>
          <w:numId w:val="10"/>
        </w:numPr>
      </w:pPr>
      <w:r w:rsidRPr="006A15E0">
        <w:t>Logs are used for:</w:t>
      </w:r>
    </w:p>
    <w:p w14:paraId="5A0569B2" w14:textId="77777777" w:rsidR="006A15E0" w:rsidRPr="006A15E0" w:rsidRDefault="006A15E0" w:rsidP="006A15E0">
      <w:pPr>
        <w:numPr>
          <w:ilvl w:val="1"/>
          <w:numId w:val="10"/>
        </w:numPr>
      </w:pPr>
      <w:r w:rsidRPr="006A15E0">
        <w:t>Monitoring costs</w:t>
      </w:r>
    </w:p>
    <w:p w14:paraId="1CB4B193" w14:textId="77777777" w:rsidR="006A15E0" w:rsidRPr="006A15E0" w:rsidRDefault="006A15E0" w:rsidP="006A15E0">
      <w:pPr>
        <w:numPr>
          <w:ilvl w:val="1"/>
          <w:numId w:val="10"/>
        </w:numPr>
      </w:pPr>
      <w:r w:rsidRPr="006A15E0">
        <w:t>Investigating potential safety issues</w:t>
      </w:r>
    </w:p>
    <w:p w14:paraId="5B0D1B0F" w14:textId="77777777" w:rsidR="006A15E0" w:rsidRPr="006A15E0" w:rsidRDefault="006A15E0" w:rsidP="006A15E0">
      <w:pPr>
        <w:numPr>
          <w:ilvl w:val="1"/>
          <w:numId w:val="10"/>
        </w:numPr>
      </w:pPr>
      <w:r w:rsidRPr="006A15E0">
        <w:t xml:space="preserve">Improving prompts and guardrails over time </w:t>
      </w:r>
    </w:p>
    <w:p w14:paraId="20D3F34E" w14:textId="77777777" w:rsidR="006A15E0" w:rsidRPr="006A15E0" w:rsidRDefault="006A15E0" w:rsidP="006A15E0">
      <w:r w:rsidRPr="006A15E0">
        <w:pict w14:anchorId="41A1B696">
          <v:rect id="_x0000_i1088" style="width:0;height:1.5pt" o:hralign="center" o:hrstd="t" o:hr="t" fillcolor="#a0a0a0" stroked="f"/>
        </w:pict>
      </w:r>
    </w:p>
    <w:p w14:paraId="7E29BD8A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5. Market Data and Model Ethics</w:t>
      </w:r>
    </w:p>
    <w:p w14:paraId="22595EE8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5.1 Use of External Market Data</w:t>
      </w:r>
    </w:p>
    <w:p w14:paraId="599AA2DA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uses a third-party market data provider (e.g., </w:t>
      </w:r>
      <w:proofErr w:type="spellStart"/>
      <w:r w:rsidRPr="006A15E0">
        <w:t>TwelveData</w:t>
      </w:r>
      <w:proofErr w:type="spellEnd"/>
      <w:r w:rsidRPr="006A15E0">
        <w:t xml:space="preserve">) through a pluggable adapter. </w:t>
      </w:r>
    </w:p>
    <w:p w14:paraId="1C66645B" w14:textId="77777777" w:rsidR="006A15E0" w:rsidRPr="006A15E0" w:rsidRDefault="006A15E0" w:rsidP="006A15E0">
      <w:r w:rsidRPr="006A15E0">
        <w:t>Ethical considerations:</w:t>
      </w:r>
    </w:p>
    <w:p w14:paraId="1F24C4C3" w14:textId="77777777" w:rsidR="006A15E0" w:rsidRPr="006A15E0" w:rsidRDefault="006A15E0" w:rsidP="006A15E0">
      <w:pPr>
        <w:numPr>
          <w:ilvl w:val="0"/>
          <w:numId w:val="11"/>
        </w:numPr>
      </w:pPr>
      <w:r w:rsidRPr="006A15E0">
        <w:t>Respect all terms of service and licensing requirements of data providers.</w:t>
      </w:r>
    </w:p>
    <w:p w14:paraId="609D2E2D" w14:textId="77777777" w:rsidR="006A15E0" w:rsidRPr="006A15E0" w:rsidRDefault="006A15E0" w:rsidP="006A15E0">
      <w:pPr>
        <w:numPr>
          <w:ilvl w:val="0"/>
          <w:numId w:val="11"/>
        </w:numPr>
      </w:pPr>
      <w:r w:rsidRPr="006A15E0">
        <w:t>Implement caching and rate-limit handling to avoid abusive usage patterns.</w:t>
      </w:r>
    </w:p>
    <w:p w14:paraId="09015D2D" w14:textId="77777777" w:rsidR="006A15E0" w:rsidRPr="006A15E0" w:rsidRDefault="006A15E0" w:rsidP="006A15E0">
      <w:pPr>
        <w:numPr>
          <w:ilvl w:val="0"/>
          <w:numId w:val="11"/>
        </w:numPr>
      </w:pPr>
      <w:r w:rsidRPr="006A15E0">
        <w:t>Clearly label timestamps and sources so users know when data may be stale.</w:t>
      </w:r>
    </w:p>
    <w:p w14:paraId="14603F3F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5.2 Limitations of the Pricing Models</w:t>
      </w:r>
    </w:p>
    <w:p w14:paraId="4B671AB2" w14:textId="77777777" w:rsidR="006A15E0" w:rsidRPr="006A15E0" w:rsidRDefault="006A15E0" w:rsidP="006A15E0">
      <w:r w:rsidRPr="006A15E0">
        <w:t xml:space="preserve">The Black-Scholes-Merton model and Greeks are based on assumptions (log-normal returns, constant volatility, frictionless markets, etc.) and thus </w:t>
      </w:r>
      <w:r w:rsidRPr="006A15E0">
        <w:rPr>
          <w:b/>
          <w:bCs/>
        </w:rPr>
        <w:t>do not perfectly reflect real markets</w:t>
      </w:r>
      <w:r w:rsidRPr="006A15E0">
        <w:t xml:space="preserve">. </w:t>
      </w:r>
    </w:p>
    <w:p w14:paraId="4D77EB17" w14:textId="77777777" w:rsidR="006A15E0" w:rsidRPr="006A15E0" w:rsidRDefault="006A15E0" w:rsidP="006A15E0">
      <w:r w:rsidRPr="006A15E0">
        <w:t>Ethical obligations:</w:t>
      </w:r>
    </w:p>
    <w:p w14:paraId="0C82B5B0" w14:textId="77777777" w:rsidR="006A15E0" w:rsidRPr="006A15E0" w:rsidRDefault="006A15E0" w:rsidP="006A15E0">
      <w:pPr>
        <w:numPr>
          <w:ilvl w:val="0"/>
          <w:numId w:val="12"/>
        </w:numPr>
      </w:pPr>
      <w:r w:rsidRPr="006A15E0">
        <w:t xml:space="preserve">Communicate that results are </w:t>
      </w:r>
      <w:r w:rsidRPr="006A15E0">
        <w:rPr>
          <w:b/>
          <w:bCs/>
        </w:rPr>
        <w:t>approximate and model-based</w:t>
      </w:r>
      <w:r w:rsidRPr="006A15E0">
        <w:t>, not guarantees.</w:t>
      </w:r>
    </w:p>
    <w:p w14:paraId="0D80DCBC" w14:textId="77777777" w:rsidR="006A15E0" w:rsidRPr="006A15E0" w:rsidRDefault="006A15E0" w:rsidP="006A15E0">
      <w:pPr>
        <w:numPr>
          <w:ilvl w:val="0"/>
          <w:numId w:val="12"/>
        </w:numPr>
      </w:pPr>
      <w:r w:rsidRPr="006A15E0">
        <w:t>Clarify that real-world option prices can differ significantly due to liquidity, jumps, spreads, and market sentiment.</w:t>
      </w:r>
    </w:p>
    <w:p w14:paraId="23A0C9D4" w14:textId="77777777" w:rsidR="006A15E0" w:rsidRPr="006A15E0" w:rsidRDefault="006A15E0" w:rsidP="006A15E0">
      <w:pPr>
        <w:numPr>
          <w:ilvl w:val="0"/>
          <w:numId w:val="12"/>
        </w:numPr>
      </w:pPr>
      <w:r w:rsidRPr="006A15E0">
        <w:t xml:space="preserve">Encourage users to treat outputs as </w:t>
      </w:r>
      <w:r w:rsidRPr="006A15E0">
        <w:rPr>
          <w:b/>
          <w:bCs/>
        </w:rPr>
        <w:t>learning tools</w:t>
      </w:r>
      <w:r w:rsidRPr="006A15E0">
        <w:t>, not as automated trading signals.</w:t>
      </w:r>
    </w:p>
    <w:p w14:paraId="6A6B7FF6" w14:textId="77777777" w:rsidR="006A15E0" w:rsidRPr="006A15E0" w:rsidRDefault="006A15E0" w:rsidP="006A15E0">
      <w:r w:rsidRPr="006A15E0">
        <w:pict w14:anchorId="73E68237">
          <v:rect id="_x0000_i1089" style="width:0;height:1.5pt" o:hralign="center" o:hrstd="t" o:hr="t" fillcolor="#a0a0a0" stroked="f"/>
        </w:pict>
      </w:r>
    </w:p>
    <w:p w14:paraId="3918F82E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6. Security, Reliability, and Integrity</w:t>
      </w:r>
    </w:p>
    <w:p w14:paraId="0DF5C133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6.1 System Reliability</w:t>
      </w:r>
    </w:p>
    <w:p w14:paraId="280175C1" w14:textId="77777777" w:rsidR="006A15E0" w:rsidRPr="006A15E0" w:rsidRDefault="006A15E0" w:rsidP="006A15E0">
      <w:r w:rsidRPr="006A15E0">
        <w:t>Non-functional requirements set expectations for performance and availability, such as:</w:t>
      </w:r>
    </w:p>
    <w:p w14:paraId="5B0F37BE" w14:textId="77777777" w:rsidR="006A15E0" w:rsidRPr="006A15E0" w:rsidRDefault="006A15E0" w:rsidP="006A15E0">
      <w:pPr>
        <w:numPr>
          <w:ilvl w:val="0"/>
          <w:numId w:val="13"/>
        </w:numPr>
      </w:pPr>
      <w:r w:rsidRPr="006A15E0">
        <w:t>Pricing and market fetch operations should typically complete within a couple of seconds.</w:t>
      </w:r>
    </w:p>
    <w:p w14:paraId="71DA4A90" w14:textId="77777777" w:rsidR="006A15E0" w:rsidRPr="006A15E0" w:rsidRDefault="006A15E0" w:rsidP="006A15E0">
      <w:pPr>
        <w:numPr>
          <w:ilvl w:val="0"/>
          <w:numId w:val="13"/>
        </w:numPr>
      </w:pPr>
      <w:proofErr w:type="gramStart"/>
      <w:r w:rsidRPr="006A15E0">
        <w:t>Saved runs</w:t>
      </w:r>
      <w:proofErr w:type="gramEnd"/>
      <w:r w:rsidRPr="006A15E0">
        <w:t xml:space="preserve"> should be persisted using transactions, reducing risk of data loss. </w:t>
      </w:r>
    </w:p>
    <w:p w14:paraId="5E6B6EA5" w14:textId="77777777" w:rsidR="006A15E0" w:rsidRPr="006A15E0" w:rsidRDefault="006A15E0" w:rsidP="006A15E0">
      <w:r w:rsidRPr="006A15E0">
        <w:t>Ethically, the team commits to:</w:t>
      </w:r>
    </w:p>
    <w:p w14:paraId="5A80A55A" w14:textId="77777777" w:rsidR="006A15E0" w:rsidRPr="006A15E0" w:rsidRDefault="006A15E0" w:rsidP="006A15E0">
      <w:pPr>
        <w:numPr>
          <w:ilvl w:val="0"/>
          <w:numId w:val="14"/>
        </w:numPr>
      </w:pPr>
      <w:r w:rsidRPr="006A15E0">
        <w:t>Avoiding silent failures (errors should be surfaced with clear user messages).</w:t>
      </w:r>
    </w:p>
    <w:p w14:paraId="14545FBD" w14:textId="77777777" w:rsidR="006A15E0" w:rsidRPr="006A15E0" w:rsidRDefault="006A15E0" w:rsidP="006A15E0">
      <w:pPr>
        <w:numPr>
          <w:ilvl w:val="0"/>
          <w:numId w:val="14"/>
        </w:numPr>
      </w:pPr>
      <w:r w:rsidRPr="006A15E0">
        <w:t>Not fabricating or “guessing” market data when APIs fail—degraded modes must be clearly labelled (e.g., “Using cached data from [time]”).</w:t>
      </w:r>
    </w:p>
    <w:p w14:paraId="03E99AAC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6.2 Integrity of Results</w:t>
      </w:r>
    </w:p>
    <w:p w14:paraId="33DF7720" w14:textId="77777777" w:rsidR="006A15E0" w:rsidRPr="006A15E0" w:rsidRDefault="006A15E0" w:rsidP="006A15E0">
      <w:pPr>
        <w:numPr>
          <w:ilvl w:val="0"/>
          <w:numId w:val="15"/>
        </w:numPr>
      </w:pPr>
      <w:r w:rsidRPr="006A15E0">
        <w:t xml:space="preserve">The pricing engine is unit-tested with known benchmark values. </w:t>
      </w:r>
    </w:p>
    <w:p w14:paraId="1EE9DAC6" w14:textId="77777777" w:rsidR="006A15E0" w:rsidRPr="006A15E0" w:rsidRDefault="006A15E0" w:rsidP="006A15E0">
      <w:pPr>
        <w:numPr>
          <w:ilvl w:val="0"/>
          <w:numId w:val="15"/>
        </w:numPr>
      </w:pPr>
      <w:r w:rsidRPr="006A15E0">
        <w:t>Any changes to core mathematical logic (pricing, Greeks, recommendation labels) require:</w:t>
      </w:r>
    </w:p>
    <w:p w14:paraId="0C7A90BC" w14:textId="77777777" w:rsidR="006A15E0" w:rsidRPr="006A15E0" w:rsidRDefault="006A15E0" w:rsidP="006A15E0">
      <w:pPr>
        <w:numPr>
          <w:ilvl w:val="1"/>
          <w:numId w:val="15"/>
        </w:numPr>
      </w:pPr>
      <w:r w:rsidRPr="006A15E0">
        <w:t>Code review</w:t>
      </w:r>
    </w:p>
    <w:p w14:paraId="550F359E" w14:textId="77777777" w:rsidR="006A15E0" w:rsidRPr="006A15E0" w:rsidRDefault="006A15E0" w:rsidP="006A15E0">
      <w:pPr>
        <w:numPr>
          <w:ilvl w:val="1"/>
          <w:numId w:val="15"/>
        </w:numPr>
      </w:pPr>
      <w:r w:rsidRPr="006A15E0">
        <w:t>Updated tests</w:t>
      </w:r>
    </w:p>
    <w:p w14:paraId="4388C684" w14:textId="77777777" w:rsidR="006A15E0" w:rsidRPr="006A15E0" w:rsidRDefault="006A15E0" w:rsidP="006A15E0">
      <w:pPr>
        <w:numPr>
          <w:ilvl w:val="1"/>
          <w:numId w:val="15"/>
        </w:numPr>
      </w:pPr>
      <w:r w:rsidRPr="006A15E0">
        <w:t>Documentation of the change and rationale</w:t>
      </w:r>
    </w:p>
    <w:p w14:paraId="713480CE" w14:textId="77777777" w:rsidR="006A15E0" w:rsidRPr="006A15E0" w:rsidRDefault="006A15E0" w:rsidP="006A15E0">
      <w:r w:rsidRPr="006A15E0">
        <w:pict w14:anchorId="6D1E5D22">
          <v:rect id="_x0000_i1090" style="width:0;height:1.5pt" o:hralign="center" o:hrstd="t" o:hr="t" fillcolor="#a0a0a0" stroked="f"/>
        </w:pict>
      </w:r>
    </w:p>
    <w:p w14:paraId="063E4A49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7. User Responsibilities</w:t>
      </w:r>
    </w:p>
    <w:p w14:paraId="1EB49848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users share responsibility in ensuring ethical and responsible use:</w:t>
      </w:r>
    </w:p>
    <w:p w14:paraId="1142B9C2" w14:textId="77777777" w:rsidR="006A15E0" w:rsidRPr="006A15E0" w:rsidRDefault="006A15E0" w:rsidP="006A15E0">
      <w:pPr>
        <w:numPr>
          <w:ilvl w:val="0"/>
          <w:numId w:val="16"/>
        </w:numPr>
      </w:pPr>
      <w:r w:rsidRPr="006A15E0">
        <w:rPr>
          <w:b/>
          <w:bCs/>
        </w:rPr>
        <w:t>Interpretation of Results</w:t>
      </w:r>
    </w:p>
    <w:p w14:paraId="47DCF269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 xml:space="preserve">Treat all outputs as </w:t>
      </w:r>
      <w:r w:rsidRPr="006A15E0">
        <w:rPr>
          <w:b/>
          <w:bCs/>
        </w:rPr>
        <w:t>educational estimates</w:t>
      </w:r>
      <w:r w:rsidRPr="006A15E0">
        <w:t>, not personalized recommendations.</w:t>
      </w:r>
    </w:p>
    <w:p w14:paraId="024C830F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>Understand that use of the tool does not replace professional financial advice.</w:t>
      </w:r>
    </w:p>
    <w:p w14:paraId="4C4C92EA" w14:textId="77777777" w:rsidR="006A15E0" w:rsidRPr="006A15E0" w:rsidRDefault="006A15E0" w:rsidP="006A15E0">
      <w:pPr>
        <w:numPr>
          <w:ilvl w:val="0"/>
          <w:numId w:val="16"/>
        </w:numPr>
      </w:pPr>
      <w:r w:rsidRPr="006A15E0">
        <w:rPr>
          <w:b/>
          <w:bCs/>
        </w:rPr>
        <w:t>Account Security</w:t>
      </w:r>
    </w:p>
    <w:p w14:paraId="30AD0B41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>Use strong, unique passwords.</w:t>
      </w:r>
    </w:p>
    <w:p w14:paraId="79958AD6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>Do not share login credentials.</w:t>
      </w:r>
    </w:p>
    <w:p w14:paraId="78FC25DB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>Log out from shared or public devices.</w:t>
      </w:r>
    </w:p>
    <w:p w14:paraId="7C4534F9" w14:textId="77777777" w:rsidR="006A15E0" w:rsidRPr="006A15E0" w:rsidRDefault="006A15E0" w:rsidP="006A15E0">
      <w:pPr>
        <w:numPr>
          <w:ilvl w:val="0"/>
          <w:numId w:val="16"/>
        </w:numPr>
      </w:pPr>
      <w:r w:rsidRPr="006A15E0">
        <w:rPr>
          <w:b/>
          <w:bCs/>
        </w:rPr>
        <w:t>Compliance with Laws and Policies</w:t>
      </w:r>
    </w:p>
    <w:p w14:paraId="060E1C63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 xml:space="preserve">Use </w:t>
      </w:r>
      <w:proofErr w:type="spellStart"/>
      <w:r w:rsidRPr="006A15E0">
        <w:t>FinanceBuddy</w:t>
      </w:r>
      <w:proofErr w:type="spellEnd"/>
      <w:r w:rsidRPr="006A15E0">
        <w:t xml:space="preserve"> in compliance with securities laws and the policies of their institution or employer.</w:t>
      </w:r>
    </w:p>
    <w:p w14:paraId="6663B30A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 xml:space="preserve">Do not use </w:t>
      </w:r>
      <w:proofErr w:type="spellStart"/>
      <w:r w:rsidRPr="006A15E0">
        <w:t>FinanceBuddy</w:t>
      </w:r>
      <w:proofErr w:type="spellEnd"/>
      <w:r w:rsidRPr="006A15E0">
        <w:t xml:space="preserve"> to assist in market manipulation or other unlawful activities.</w:t>
      </w:r>
    </w:p>
    <w:p w14:paraId="19D885DD" w14:textId="77777777" w:rsidR="006A15E0" w:rsidRPr="006A15E0" w:rsidRDefault="006A15E0" w:rsidP="006A15E0">
      <w:pPr>
        <w:numPr>
          <w:ilvl w:val="0"/>
          <w:numId w:val="16"/>
        </w:numPr>
      </w:pPr>
      <w:r w:rsidRPr="006A15E0">
        <w:rPr>
          <w:b/>
          <w:bCs/>
        </w:rPr>
        <w:t>Respectful Use of AI</w:t>
      </w:r>
    </w:p>
    <w:p w14:paraId="22943319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>Do not attempt to prompt the AI into producing harmful, deceptive, or prohibited content.</w:t>
      </w:r>
    </w:p>
    <w:p w14:paraId="2A790852" w14:textId="77777777" w:rsidR="006A15E0" w:rsidRPr="006A15E0" w:rsidRDefault="006A15E0" w:rsidP="006A15E0">
      <w:pPr>
        <w:numPr>
          <w:ilvl w:val="1"/>
          <w:numId w:val="16"/>
        </w:numPr>
      </w:pPr>
      <w:r w:rsidRPr="006A15E0">
        <w:t>Report any concerning outputs to the maintainers or instructor, where applicable.</w:t>
      </w:r>
    </w:p>
    <w:p w14:paraId="0040FB26" w14:textId="77777777" w:rsidR="006A15E0" w:rsidRPr="006A15E0" w:rsidRDefault="006A15E0" w:rsidP="006A15E0">
      <w:r w:rsidRPr="006A15E0">
        <w:pict w14:anchorId="40E7C395">
          <v:rect id="_x0000_i1091" style="width:0;height:1.5pt" o:hralign="center" o:hrstd="t" o:hr="t" fillcolor="#a0a0a0" stroked="f"/>
        </w:pict>
      </w:r>
    </w:p>
    <w:p w14:paraId="57EF8D9C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8. Licensing and Third-Party Components</w:t>
      </w:r>
    </w:p>
    <w:p w14:paraId="1C188B58" w14:textId="77777777" w:rsidR="006A15E0" w:rsidRPr="006A15E0" w:rsidRDefault="006A15E0" w:rsidP="006A15E0">
      <w:proofErr w:type="spellStart"/>
      <w:r w:rsidRPr="006A15E0">
        <w:t>FinanceBuddy</w:t>
      </w:r>
      <w:proofErr w:type="spellEnd"/>
      <w:r w:rsidRPr="006A15E0">
        <w:t xml:space="preserve"> uses open-source components (frameworks, libraries, and APIs) under licenses such as MIT and BSD. </w:t>
      </w:r>
    </w:p>
    <w:p w14:paraId="74A65F85" w14:textId="77777777" w:rsidR="006A15E0" w:rsidRPr="006A15E0" w:rsidRDefault="006A15E0" w:rsidP="006A15E0">
      <w:r w:rsidRPr="006A15E0">
        <w:t>Ethical and professional commitments:</w:t>
      </w:r>
    </w:p>
    <w:p w14:paraId="2DAB6622" w14:textId="77777777" w:rsidR="006A15E0" w:rsidRPr="006A15E0" w:rsidRDefault="006A15E0" w:rsidP="006A15E0">
      <w:pPr>
        <w:numPr>
          <w:ilvl w:val="0"/>
          <w:numId w:val="17"/>
        </w:numPr>
      </w:pPr>
      <w:r w:rsidRPr="006A15E0">
        <w:t>Comply with all license conditions (attribution, redistribution rules, etc.).</w:t>
      </w:r>
    </w:p>
    <w:p w14:paraId="2379E0B9" w14:textId="77777777" w:rsidR="006A15E0" w:rsidRPr="006A15E0" w:rsidRDefault="006A15E0" w:rsidP="006A15E0">
      <w:pPr>
        <w:numPr>
          <w:ilvl w:val="0"/>
          <w:numId w:val="17"/>
        </w:numPr>
      </w:pPr>
      <w:r w:rsidRPr="006A15E0">
        <w:t>Avoid integrating components that forbid commercial use in any future commercialization without explicit review and approval.</w:t>
      </w:r>
    </w:p>
    <w:p w14:paraId="15AEDFCB" w14:textId="77777777" w:rsidR="006A15E0" w:rsidRPr="006A15E0" w:rsidRDefault="006A15E0" w:rsidP="006A15E0">
      <w:pPr>
        <w:numPr>
          <w:ilvl w:val="0"/>
          <w:numId w:val="17"/>
        </w:numPr>
      </w:pPr>
      <w:r w:rsidRPr="006A15E0">
        <w:t>Maintain an up-to-date dependency list and promptly address high-severity security vulnerabilities.</w:t>
      </w:r>
    </w:p>
    <w:p w14:paraId="70CC2644" w14:textId="77777777" w:rsidR="006A15E0" w:rsidRPr="006A15E0" w:rsidRDefault="006A15E0" w:rsidP="006A15E0">
      <w:r w:rsidRPr="006A15E0">
        <w:pict w14:anchorId="16470A11">
          <v:rect id="_x0000_i1092" style="width:0;height:1.5pt" o:hralign="center" o:hrstd="t" o:hr="t" fillcolor="#a0a0a0" stroked="f"/>
        </w:pict>
      </w:r>
    </w:p>
    <w:p w14:paraId="62E4EF65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9. Disclaimers</w:t>
      </w:r>
    </w:p>
    <w:p w14:paraId="03C0D6BA" w14:textId="77777777" w:rsidR="006A15E0" w:rsidRPr="006A15E0" w:rsidRDefault="006A15E0" w:rsidP="006A15E0">
      <w:pPr>
        <w:numPr>
          <w:ilvl w:val="0"/>
          <w:numId w:val="18"/>
        </w:numPr>
      </w:pPr>
      <w:r w:rsidRPr="006A15E0">
        <w:rPr>
          <w:b/>
          <w:bCs/>
        </w:rPr>
        <w:t>No Investment Advice</w:t>
      </w:r>
    </w:p>
    <w:p w14:paraId="17FA59AA" w14:textId="77777777" w:rsidR="006A15E0" w:rsidRPr="006A15E0" w:rsidRDefault="006A15E0" w:rsidP="006A15E0">
      <w:pPr>
        <w:numPr>
          <w:ilvl w:val="1"/>
          <w:numId w:val="18"/>
        </w:numPr>
      </w:pPr>
      <w:proofErr w:type="spellStart"/>
      <w:r w:rsidRPr="006A15E0">
        <w:t>FinanceBuddy</w:t>
      </w:r>
      <w:proofErr w:type="spellEnd"/>
      <w:r w:rsidRPr="006A15E0">
        <w:t xml:space="preserve"> and its AI assistant do </w:t>
      </w:r>
      <w:r w:rsidRPr="006A15E0">
        <w:rPr>
          <w:b/>
          <w:bCs/>
        </w:rPr>
        <w:t>not</w:t>
      </w:r>
      <w:r w:rsidRPr="006A15E0">
        <w:t xml:space="preserve"> provide investment, legal, tax, or financial advice.</w:t>
      </w:r>
    </w:p>
    <w:p w14:paraId="7A4E9C28" w14:textId="77777777" w:rsidR="006A15E0" w:rsidRPr="006A15E0" w:rsidRDefault="006A15E0" w:rsidP="006A15E0">
      <w:pPr>
        <w:numPr>
          <w:ilvl w:val="1"/>
          <w:numId w:val="18"/>
        </w:numPr>
      </w:pPr>
      <w:r w:rsidRPr="006A15E0">
        <w:t>Use of the tool does not create any advisor–client relationship.</w:t>
      </w:r>
    </w:p>
    <w:p w14:paraId="34C99CB9" w14:textId="77777777" w:rsidR="006A15E0" w:rsidRPr="006A15E0" w:rsidRDefault="006A15E0" w:rsidP="006A15E0">
      <w:pPr>
        <w:numPr>
          <w:ilvl w:val="0"/>
          <w:numId w:val="18"/>
        </w:numPr>
      </w:pPr>
      <w:r w:rsidRPr="006A15E0">
        <w:rPr>
          <w:b/>
          <w:bCs/>
        </w:rPr>
        <w:t>No Guarantee of Accuracy or Profit</w:t>
      </w:r>
    </w:p>
    <w:p w14:paraId="358E3827" w14:textId="77777777" w:rsidR="006A15E0" w:rsidRPr="006A15E0" w:rsidRDefault="006A15E0" w:rsidP="006A15E0">
      <w:pPr>
        <w:numPr>
          <w:ilvl w:val="1"/>
          <w:numId w:val="18"/>
        </w:numPr>
      </w:pPr>
      <w:r w:rsidRPr="006A15E0">
        <w:t xml:space="preserve">While the team works to keep models and integrations correct and up to date, all outputs are </w:t>
      </w:r>
      <w:r w:rsidRPr="006A15E0">
        <w:rPr>
          <w:b/>
          <w:bCs/>
        </w:rPr>
        <w:t>best-effort and may be incomplete, outdated, or incorrect</w:t>
      </w:r>
      <w:r w:rsidRPr="006A15E0">
        <w:t>.</w:t>
      </w:r>
    </w:p>
    <w:p w14:paraId="2C0D0CEE" w14:textId="77777777" w:rsidR="006A15E0" w:rsidRPr="006A15E0" w:rsidRDefault="006A15E0" w:rsidP="006A15E0">
      <w:pPr>
        <w:numPr>
          <w:ilvl w:val="1"/>
          <w:numId w:val="18"/>
        </w:numPr>
      </w:pPr>
      <w:r w:rsidRPr="006A15E0">
        <w:t>The project team, institution, and contributors are not responsible for any financial losses or decisions made based on the tool.</w:t>
      </w:r>
    </w:p>
    <w:p w14:paraId="0BB5DB5C" w14:textId="77777777" w:rsidR="006A15E0" w:rsidRPr="006A15E0" w:rsidRDefault="006A15E0" w:rsidP="006A15E0">
      <w:pPr>
        <w:numPr>
          <w:ilvl w:val="0"/>
          <w:numId w:val="18"/>
        </w:numPr>
      </w:pPr>
      <w:r w:rsidRPr="006A15E0">
        <w:rPr>
          <w:b/>
          <w:bCs/>
        </w:rPr>
        <w:t>Educational Use Emphasis</w:t>
      </w:r>
    </w:p>
    <w:p w14:paraId="5AAD042E" w14:textId="77777777" w:rsidR="006A15E0" w:rsidRPr="006A15E0" w:rsidRDefault="006A15E0" w:rsidP="006A15E0">
      <w:pPr>
        <w:numPr>
          <w:ilvl w:val="1"/>
          <w:numId w:val="18"/>
        </w:numPr>
      </w:pPr>
      <w:proofErr w:type="spellStart"/>
      <w:r w:rsidRPr="006A15E0">
        <w:t>FinanceBuddy</w:t>
      </w:r>
      <w:proofErr w:type="spellEnd"/>
      <w:r w:rsidRPr="006A15E0">
        <w:t xml:space="preserve"> is primarily intended for </w:t>
      </w:r>
      <w:r w:rsidRPr="006A15E0">
        <w:rPr>
          <w:b/>
          <w:bCs/>
        </w:rPr>
        <w:t>learning, classroom exercises, and academic projects</w:t>
      </w:r>
      <w:r w:rsidRPr="006A15E0">
        <w:t xml:space="preserve">, not for live trading decisions. </w:t>
      </w:r>
    </w:p>
    <w:p w14:paraId="3A86358C" w14:textId="77777777" w:rsidR="006A15E0" w:rsidRPr="006A15E0" w:rsidRDefault="006A15E0" w:rsidP="006A15E0">
      <w:r w:rsidRPr="006A15E0">
        <w:pict w14:anchorId="3E59E6F9">
          <v:rect id="_x0000_i1093" style="width:0;height:1.5pt" o:hralign="center" o:hrstd="t" o:hr="t" fillcolor="#a0a0a0" stroked="f"/>
        </w:pict>
      </w:r>
    </w:p>
    <w:p w14:paraId="49C117B9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10. Governance and Review</w:t>
      </w:r>
    </w:p>
    <w:p w14:paraId="0FB7E236" w14:textId="77777777" w:rsidR="006A15E0" w:rsidRPr="006A15E0" w:rsidRDefault="006A15E0" w:rsidP="006A15E0">
      <w:pPr>
        <w:numPr>
          <w:ilvl w:val="0"/>
          <w:numId w:val="19"/>
        </w:numPr>
      </w:pPr>
      <w:r w:rsidRPr="006A15E0">
        <w:t xml:space="preserve">This Ethics &amp; Responsible Use Policy should be </w:t>
      </w:r>
      <w:r w:rsidRPr="006A15E0">
        <w:rPr>
          <w:b/>
          <w:bCs/>
        </w:rPr>
        <w:t>reviewed at least annually</w:t>
      </w:r>
      <w:r w:rsidRPr="006A15E0">
        <w:t>, or whenever there are major changes to:</w:t>
      </w:r>
    </w:p>
    <w:p w14:paraId="1C6DE878" w14:textId="77777777" w:rsidR="006A15E0" w:rsidRPr="006A15E0" w:rsidRDefault="006A15E0" w:rsidP="006A15E0">
      <w:pPr>
        <w:numPr>
          <w:ilvl w:val="1"/>
          <w:numId w:val="19"/>
        </w:numPr>
      </w:pPr>
      <w:r w:rsidRPr="006A15E0">
        <w:t>The system architecture or core features</w:t>
      </w:r>
    </w:p>
    <w:p w14:paraId="3F7BF592" w14:textId="77777777" w:rsidR="006A15E0" w:rsidRPr="006A15E0" w:rsidRDefault="006A15E0" w:rsidP="006A15E0">
      <w:pPr>
        <w:numPr>
          <w:ilvl w:val="1"/>
          <w:numId w:val="19"/>
        </w:numPr>
      </w:pPr>
      <w:r w:rsidRPr="006A15E0">
        <w:t>The integration with AI or market data providers</w:t>
      </w:r>
    </w:p>
    <w:p w14:paraId="1188C1CD" w14:textId="77777777" w:rsidR="006A15E0" w:rsidRPr="006A15E0" w:rsidRDefault="006A15E0" w:rsidP="006A15E0">
      <w:pPr>
        <w:numPr>
          <w:ilvl w:val="1"/>
          <w:numId w:val="19"/>
        </w:numPr>
      </w:pPr>
      <w:r w:rsidRPr="006A15E0">
        <w:t>Relevant institutional, legal, or regulatory expectations</w:t>
      </w:r>
    </w:p>
    <w:p w14:paraId="467F8E31" w14:textId="77777777" w:rsidR="006A15E0" w:rsidRPr="006A15E0" w:rsidRDefault="006A15E0" w:rsidP="006A15E0">
      <w:pPr>
        <w:numPr>
          <w:ilvl w:val="0"/>
          <w:numId w:val="19"/>
        </w:numPr>
      </w:pPr>
      <w:r w:rsidRPr="006A15E0">
        <w:t>Significant changes must be:</w:t>
      </w:r>
    </w:p>
    <w:p w14:paraId="267EDAE6" w14:textId="77777777" w:rsidR="006A15E0" w:rsidRPr="006A15E0" w:rsidRDefault="006A15E0" w:rsidP="006A15E0">
      <w:pPr>
        <w:numPr>
          <w:ilvl w:val="1"/>
          <w:numId w:val="19"/>
        </w:numPr>
      </w:pPr>
      <w:r w:rsidRPr="006A15E0">
        <w:t>Documented in version control</w:t>
      </w:r>
    </w:p>
    <w:p w14:paraId="6BA06F03" w14:textId="77777777" w:rsidR="006A15E0" w:rsidRPr="006A15E0" w:rsidRDefault="006A15E0" w:rsidP="006A15E0">
      <w:pPr>
        <w:numPr>
          <w:ilvl w:val="1"/>
          <w:numId w:val="19"/>
        </w:numPr>
      </w:pPr>
      <w:r w:rsidRPr="006A15E0">
        <w:t>Communicated to instructors, users, and collaborators as appropriate</w:t>
      </w:r>
    </w:p>
    <w:p w14:paraId="04CFAE8B" w14:textId="77777777" w:rsidR="006A15E0" w:rsidRPr="006A15E0" w:rsidRDefault="006A15E0" w:rsidP="006A15E0">
      <w:r w:rsidRPr="006A15E0">
        <w:pict w14:anchorId="19FEAC29">
          <v:rect id="_x0000_i1094" style="width:0;height:1.5pt" o:hralign="center" o:hrstd="t" o:hr="t" fillcolor="#a0a0a0" stroked="f"/>
        </w:pict>
      </w:r>
    </w:p>
    <w:p w14:paraId="2E67C611" w14:textId="77777777" w:rsidR="006A15E0" w:rsidRPr="006A15E0" w:rsidRDefault="006A15E0" w:rsidP="006A15E0">
      <w:pPr>
        <w:rPr>
          <w:b/>
          <w:bCs/>
        </w:rPr>
      </w:pPr>
      <w:r w:rsidRPr="006A15E0">
        <w:rPr>
          <w:b/>
          <w:bCs/>
        </w:rPr>
        <w:t>Acknowledgement</w:t>
      </w:r>
    </w:p>
    <w:p w14:paraId="5E263D29" w14:textId="77777777" w:rsidR="006A15E0" w:rsidRPr="006A15E0" w:rsidRDefault="006A15E0" w:rsidP="006A15E0">
      <w:r w:rsidRPr="006A15E0">
        <w:t xml:space="preserve">By contributing to, deploying, or using </w:t>
      </w:r>
      <w:proofErr w:type="spellStart"/>
      <w:r w:rsidRPr="006A15E0">
        <w:t>FinanceBuddy</w:t>
      </w:r>
      <w:proofErr w:type="spellEnd"/>
      <w:r w:rsidRPr="006A15E0">
        <w:t>, you acknowledge this Ethics &amp; Responsible Use Policy and agree to uphold its principles in your work and interactions with the system.</w:t>
      </w:r>
    </w:p>
    <w:p w14:paraId="5D850D35" w14:textId="77777777" w:rsidR="006A15E0" w:rsidRDefault="006A15E0"/>
    <w:sectPr w:rsidR="006A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C00"/>
    <w:multiLevelType w:val="multilevel"/>
    <w:tmpl w:val="AE24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73741"/>
    <w:multiLevelType w:val="multilevel"/>
    <w:tmpl w:val="101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17AE6"/>
    <w:multiLevelType w:val="multilevel"/>
    <w:tmpl w:val="463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6D63"/>
    <w:multiLevelType w:val="multilevel"/>
    <w:tmpl w:val="931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403"/>
    <w:multiLevelType w:val="multilevel"/>
    <w:tmpl w:val="08E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A5585"/>
    <w:multiLevelType w:val="multilevel"/>
    <w:tmpl w:val="2AB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821F5"/>
    <w:multiLevelType w:val="multilevel"/>
    <w:tmpl w:val="D2D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759BE"/>
    <w:multiLevelType w:val="multilevel"/>
    <w:tmpl w:val="2D7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826F0"/>
    <w:multiLevelType w:val="multilevel"/>
    <w:tmpl w:val="F8D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15A5A"/>
    <w:multiLevelType w:val="multilevel"/>
    <w:tmpl w:val="EE7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9645E"/>
    <w:multiLevelType w:val="multilevel"/>
    <w:tmpl w:val="7F4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21E9B"/>
    <w:multiLevelType w:val="multilevel"/>
    <w:tmpl w:val="C89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24758"/>
    <w:multiLevelType w:val="multilevel"/>
    <w:tmpl w:val="5D9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65C2E"/>
    <w:multiLevelType w:val="multilevel"/>
    <w:tmpl w:val="165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D1134"/>
    <w:multiLevelType w:val="multilevel"/>
    <w:tmpl w:val="5F34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96911"/>
    <w:multiLevelType w:val="multilevel"/>
    <w:tmpl w:val="004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457D4"/>
    <w:multiLevelType w:val="multilevel"/>
    <w:tmpl w:val="6960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B5F6E"/>
    <w:multiLevelType w:val="multilevel"/>
    <w:tmpl w:val="9DE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F5D70"/>
    <w:multiLevelType w:val="multilevel"/>
    <w:tmpl w:val="AE0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2891">
    <w:abstractNumId w:val="3"/>
  </w:num>
  <w:num w:numId="2" w16cid:durableId="793521917">
    <w:abstractNumId w:val="15"/>
  </w:num>
  <w:num w:numId="3" w16cid:durableId="267004313">
    <w:abstractNumId w:val="16"/>
  </w:num>
  <w:num w:numId="4" w16cid:durableId="1818036578">
    <w:abstractNumId w:val="4"/>
  </w:num>
  <w:num w:numId="5" w16cid:durableId="914584503">
    <w:abstractNumId w:val="8"/>
  </w:num>
  <w:num w:numId="6" w16cid:durableId="1029338490">
    <w:abstractNumId w:val="5"/>
  </w:num>
  <w:num w:numId="7" w16cid:durableId="69084267">
    <w:abstractNumId w:val="6"/>
  </w:num>
  <w:num w:numId="8" w16cid:durableId="2072531224">
    <w:abstractNumId w:val="17"/>
  </w:num>
  <w:num w:numId="9" w16cid:durableId="1994947306">
    <w:abstractNumId w:val="12"/>
  </w:num>
  <w:num w:numId="10" w16cid:durableId="779759526">
    <w:abstractNumId w:val="10"/>
  </w:num>
  <w:num w:numId="11" w16cid:durableId="303243590">
    <w:abstractNumId w:val="9"/>
  </w:num>
  <w:num w:numId="12" w16cid:durableId="1869683360">
    <w:abstractNumId w:val="11"/>
  </w:num>
  <w:num w:numId="13" w16cid:durableId="1371606830">
    <w:abstractNumId w:val="7"/>
  </w:num>
  <w:num w:numId="14" w16cid:durableId="1384057359">
    <w:abstractNumId w:val="1"/>
  </w:num>
  <w:num w:numId="15" w16cid:durableId="718864622">
    <w:abstractNumId w:val="2"/>
  </w:num>
  <w:num w:numId="16" w16cid:durableId="1080833187">
    <w:abstractNumId w:val="14"/>
  </w:num>
  <w:num w:numId="17" w16cid:durableId="838350137">
    <w:abstractNumId w:val="18"/>
  </w:num>
  <w:num w:numId="18" w16cid:durableId="386731860">
    <w:abstractNumId w:val="0"/>
  </w:num>
  <w:num w:numId="19" w16cid:durableId="1972663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E0"/>
    <w:rsid w:val="006A15E0"/>
    <w:rsid w:val="007C1206"/>
    <w:rsid w:val="00FC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0660"/>
  <w15:chartTrackingRefBased/>
  <w15:docId w15:val="{5ED48063-EF84-4405-A5EA-3DFEF738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1381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Clemmons</dc:creator>
  <cp:keywords/>
  <dc:description/>
  <cp:lastModifiedBy>Nicholas Clemmons</cp:lastModifiedBy>
  <cp:revision>2</cp:revision>
  <dcterms:created xsi:type="dcterms:W3CDTF">2025-12-06T01:18:00Z</dcterms:created>
  <dcterms:modified xsi:type="dcterms:W3CDTF">2025-12-06T01:18:00Z</dcterms:modified>
</cp:coreProperties>
</file>