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gówno</w:t>
      </w:r>
    </w:p>
    <w:bookmarkStart w:id="21" w:name="to"/>
    <w:p>
      <w:pPr>
        <w:pStyle w:val="Heading1"/>
      </w:pPr>
      <w:r>
        <w:t xml:space="preserve">to</w:t>
      </w:r>
    </w:p>
    <w:p>
      <w:pPr>
        <w:pStyle w:val="FirstParagraph"/>
      </w:pPr>
      <w:r>
        <w:t xml:space="preserve">nie jest</w:t>
      </w:r>
    </w:p>
    <w:bookmarkStart w:id="20" w:name="takie"/>
    <w:p>
      <w:pPr>
        <w:pStyle w:val="Heading2"/>
      </w:pPr>
      <w:r>
        <w:t xml:space="preserve">takie</w:t>
      </w:r>
    </w:p>
    <w:p>
      <w:pPr>
        <w:pStyle w:val="FirstParagraph"/>
      </w:pPr>
      <w:r>
        <w:t xml:space="preserve">fajne</w:t>
      </w:r>
    </w:p>
    <w:p>
      <w:pPr>
        <w:numPr>
          <w:ilvl w:val="0"/>
          <w:numId w:val="1001"/>
        </w:numPr>
        <w:pStyle w:val="Compact"/>
      </w:pPr>
      <w:r>
        <w:t xml:space="preserve">bo</w:t>
      </w:r>
    </w:p>
    <w:p>
      <w:pPr>
        <w:numPr>
          <w:ilvl w:val="1"/>
          <w:numId w:val="1002"/>
        </w:numPr>
        <w:pStyle w:val="Compact"/>
      </w:pPr>
      <w:r>
        <w:t xml:space="preserve">tak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gówno</dc:title>
  <dc:creator/>
  <cp:keywords/>
  <dcterms:created xsi:type="dcterms:W3CDTF">2023-07-10T13:44:09Z</dcterms:created>
  <dcterms:modified xsi:type="dcterms:W3CDTF">2023-07-10T13:44:09Z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