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E280B39" w:rsidP="30A316DC" w:rsidRDefault="0E280B39" w14:paraId="4B98E00B" w14:textId="520BBC82">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30A316DC" w:rsidR="0E280B39">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Module 06/07</w:t>
      </w:r>
    </w:p>
    <w:p w:rsidR="0E280B39" w:rsidP="30A316DC" w:rsidRDefault="0E280B39" w14:paraId="30067D03" w14:textId="07288410">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30A316DC" w:rsidR="0E280B39">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Class Notes: AI in Media and Entertainment</w:t>
      </w:r>
    </w:p>
    <w:p w:rsidR="30A316DC" w:rsidP="30A316DC" w:rsidRDefault="30A316DC" w14:paraId="46FE28A7" w14:textId="0DBA81DD">
      <w:pPr>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p>
    <w:p w:rsidR="30A316DC" w:rsidP="30A316DC" w:rsidRDefault="30A316DC" w14:paraId="3067287B" w14:textId="5C338CA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280B39" w:rsidP="30A316DC" w:rsidRDefault="0E280B39" w14:paraId="62F88674" w14:textId="1252375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w:rsidR="0E280B39" w:rsidP="30A316DC" w:rsidRDefault="0E280B39" w14:paraId="41D556B3" w14:textId="22890EF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w:rsidR="0E280B39" w:rsidP="30A316DC" w:rsidRDefault="0E280B39" w14:paraId="7D2670BB" w14:textId="3AED1EF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w:rsidR="5D2E5982" w:rsidP="30A316DC" w:rsidRDefault="5D2E5982" w14:paraId="62DD18A6" w14:textId="605BB07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316DC" w:rsidR="5D2E59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22</w:t>
      </w:r>
      <w:r w:rsidRPr="30A316DC" w:rsidR="5D2E598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nd</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A316DC" w:rsidR="77FE7C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March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2026</w:t>
      </w:r>
    </w:p>
    <w:p w:rsidR="30A316DC" w:rsidP="30A316DC" w:rsidRDefault="30A316DC" w14:paraId="08A68BBE" w14:textId="44B8D8F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30A316DC" w:rsidP="30A316DC" w:rsidRDefault="30A316DC" w14:paraId="138412C2" w14:textId="2C64A033">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30A316DC" w:rsidP="30A316DC" w:rsidRDefault="30A316DC" w14:paraId="6C62134A" w14:textId="147CBA7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30A316DC" w:rsidRDefault="30A316DC" w14:paraId="5EDC1E8C" w14:textId="4095A5A7">
      <w:r>
        <w:br w:type="page"/>
      </w:r>
    </w:p>
    <w:p w:rsidR="0E280B39" w:rsidP="30A316DC" w:rsidRDefault="0E280B39" w14:paraId="36BA9262" w14:textId="113BB0A9">
      <w:pPr>
        <w:pStyle w:val="Normal"/>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 this module of the class, we learned about the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various ways</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artificial intelligence is being used in the field of media and entertainment. Unlike many other classes within the program, this class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utilized</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AI software (like Claude) to create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lessons</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for the students,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indicating</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interactivity and different nature of this topic. For instance, AI can be used to generate images, music, and videos. Furthermore, AI applications can create digital art, NFTs, and even create entire songs.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main topic of discussion within this class was the concept of generative art. In this instance, AI systems employ machine learning to create unique art pieces and designs.</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AI was also discussed in the context of music creation, where each student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attempted</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generate a song using AI creation tools. Additionally, AI was discussed in the context of content generation and writing; Claude was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utilized</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within the class to generate the lesson for the students,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indicating</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its ability to generate content for other topics as well. AI is also used to create personalized content for individuals, such as the recommendations on Netflix or Spotify.</w:t>
      </w:r>
    </w:p>
    <w:p w:rsidR="0E280B39" w:rsidP="30A316DC" w:rsidRDefault="0E280B39" w14:paraId="5E4E5FCD" w14:textId="1FEA01A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 of the major differences of this class compared to others within the program were that the class was highly interactive. For instance, each student learned how to use AI to generate a song, indicating a new skill for the students relative to other classes. Furthermore, AI was utilized in the creation of media by students within the class, which is a new use of AI for most students within the class.</w:t>
      </w:r>
    </w:p>
    <w:p w:rsidR="0E280B39" w:rsidP="30A316DC" w:rsidRDefault="0E280B39" w14:paraId="7A8B28C5" w14:textId="2CAF231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Due to these discussions, it is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evident</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AI is transforming the media and entertainment industry. AI has the potential to create content at an incredible rate, making it easily accessible to all individuals with the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appropriate software</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However, discussions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this topic also raise concerns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regarding</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originality of media content as well as the impact of AI on the authentic nature of media and entertainment content. Overall, then, this module helped to introduce the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various ways</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 which AI is being used in the media and entertainment industry; however,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additional</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discussions </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regarding</w:t>
      </w:r>
      <w:r w:rsidRPr="30A316DC" w:rsidR="0E280B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impact of such media and entertainment created by AI would also be beneficial for the students within this program.</w:t>
      </w:r>
    </w:p>
    <w:sectPr>
      <w:pgSz w:w="12240" w:h="15840" w:orient="portrait"/>
      <w:pgMar w:top="1440" w:right="1440" w:bottom="1440" w:left="1440" w:header="720" w:footer="720" w:gutter="0"/>
      <w:cols w:space="720"/>
      <w:docGrid w:linePitch="360"/>
      <w:headerReference w:type="default" r:id="R3c4492d934c14935"/>
      <w:footerReference w:type="default" r:id="Rc42e262486eb4ab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A316DC" w:rsidTr="30A316DC" w14:paraId="34A4DC9C">
      <w:trPr>
        <w:trHeight w:val="300"/>
      </w:trPr>
      <w:tc>
        <w:tcPr>
          <w:tcW w:w="3120" w:type="dxa"/>
          <w:tcMar/>
        </w:tcPr>
        <w:p w:rsidR="30A316DC" w:rsidP="30A316DC" w:rsidRDefault="30A316DC" w14:paraId="11759E55" w14:textId="2D0399A0">
          <w:pPr>
            <w:pStyle w:val="Header"/>
            <w:bidi w:val="0"/>
            <w:ind w:left="-115"/>
            <w:jc w:val="left"/>
          </w:pPr>
        </w:p>
      </w:tc>
      <w:tc>
        <w:tcPr>
          <w:tcW w:w="3120" w:type="dxa"/>
          <w:tcMar/>
        </w:tcPr>
        <w:p w:rsidR="30A316DC" w:rsidP="30A316DC" w:rsidRDefault="30A316DC" w14:paraId="318D5F70" w14:textId="48D360AA">
          <w:pPr>
            <w:pStyle w:val="Header"/>
            <w:bidi w:val="0"/>
            <w:jc w:val="center"/>
          </w:pPr>
        </w:p>
      </w:tc>
      <w:tc>
        <w:tcPr>
          <w:tcW w:w="3120" w:type="dxa"/>
          <w:tcMar/>
        </w:tcPr>
        <w:p w:rsidR="30A316DC" w:rsidP="30A316DC" w:rsidRDefault="30A316DC" w14:paraId="0F50FD32" w14:textId="77964EB7">
          <w:pPr>
            <w:pStyle w:val="Header"/>
            <w:bidi w:val="0"/>
            <w:ind w:right="-115"/>
            <w:jc w:val="right"/>
          </w:pPr>
        </w:p>
      </w:tc>
    </w:tr>
  </w:tbl>
  <w:p w:rsidR="30A316DC" w:rsidP="30A316DC" w:rsidRDefault="30A316DC" w14:paraId="19166719" w14:textId="48A408D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A316DC" w:rsidTr="30A316DC" w14:paraId="1DEC65CB">
      <w:trPr>
        <w:trHeight w:val="300"/>
      </w:trPr>
      <w:tc>
        <w:tcPr>
          <w:tcW w:w="3120" w:type="dxa"/>
          <w:tcMar/>
        </w:tcPr>
        <w:p w:rsidR="30A316DC" w:rsidP="30A316DC" w:rsidRDefault="30A316DC" w14:paraId="3BC23443" w14:textId="25C274F0">
          <w:pPr>
            <w:pStyle w:val="Header"/>
            <w:bidi w:val="0"/>
            <w:ind w:left="-115"/>
            <w:jc w:val="left"/>
          </w:pPr>
        </w:p>
      </w:tc>
      <w:tc>
        <w:tcPr>
          <w:tcW w:w="3120" w:type="dxa"/>
          <w:tcMar/>
        </w:tcPr>
        <w:p w:rsidR="30A316DC" w:rsidP="30A316DC" w:rsidRDefault="30A316DC" w14:paraId="1B5F2A82" w14:textId="44D48A64">
          <w:pPr>
            <w:pStyle w:val="Header"/>
            <w:bidi w:val="0"/>
            <w:jc w:val="center"/>
          </w:pPr>
        </w:p>
      </w:tc>
      <w:tc>
        <w:tcPr>
          <w:tcW w:w="3120" w:type="dxa"/>
          <w:tcMar/>
        </w:tcPr>
        <w:p w:rsidR="30A316DC" w:rsidP="30A316DC" w:rsidRDefault="30A316DC" w14:paraId="14C665D6" w14:textId="03E42438">
          <w:pPr>
            <w:pStyle w:val="Header"/>
            <w:bidi w:val="0"/>
            <w:ind w:right="-115"/>
            <w:jc w:val="right"/>
          </w:pPr>
          <w:r w:rsidR="30A316DC">
            <w:rPr/>
            <w:t xml:space="preserve">Tzorin, </w:t>
          </w:r>
          <w:r>
            <w:fldChar w:fldCharType="begin"/>
          </w:r>
          <w:r>
            <w:instrText xml:space="preserve">PAGE</w:instrText>
          </w:r>
          <w:r>
            <w:fldChar w:fldCharType="separate"/>
          </w:r>
          <w:r>
            <w:fldChar w:fldCharType="end"/>
          </w:r>
        </w:p>
      </w:tc>
    </w:tr>
  </w:tbl>
  <w:p w:rsidR="30A316DC" w:rsidP="30A316DC" w:rsidRDefault="30A316DC" w14:paraId="20F9B933" w14:textId="63B82E1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571903"/>
    <w:rsid w:val="0E280B39"/>
    <w:rsid w:val="167A7F4B"/>
    <w:rsid w:val="1F9EFFBB"/>
    <w:rsid w:val="30A316DC"/>
    <w:rsid w:val="476084A6"/>
    <w:rsid w:val="52EA209E"/>
    <w:rsid w:val="52EA209E"/>
    <w:rsid w:val="5D2E5982"/>
    <w:rsid w:val="64571903"/>
    <w:rsid w:val="77FE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1903"/>
  <w15:chartTrackingRefBased/>
  <w15:docId w15:val="{DE86187E-6586-49B4-B77A-F0D5BDB4C1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0A316DC"/>
    <w:pPr>
      <w:tabs>
        <w:tab w:val="center" w:leader="none" w:pos="4680"/>
        <w:tab w:val="right" w:leader="none" w:pos="9360"/>
      </w:tabs>
      <w:spacing w:after="0" w:line="240" w:lineRule="auto"/>
    </w:pPr>
  </w:style>
  <w:style w:type="paragraph" w:styleId="Footer">
    <w:uiPriority w:val="99"/>
    <w:name w:val="footer"/>
    <w:basedOn w:val="Normal"/>
    <w:unhideWhenUsed/>
    <w:rsid w:val="30A316D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c4492d934c14935" /><Relationship Type="http://schemas.openxmlformats.org/officeDocument/2006/relationships/footer" Target="footer.xml" Id="Rc42e262486eb4a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2026-04-17T05:53:34.6030602Z</dcterms:created>
  <dcterms:modified xsi:type="dcterms:W3CDTF">2026-04-17T06:07:31.4266313Z</dcterms:modified>
  <dc:creator>bryan.tzorin-W214368293</dc:creator>
  <lastModifiedBy>bryan.tzorin-W214368293</lastModifiedBy>
</coreProperties>
</file>