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C60E6E6" wp14:paraId="15C2405D" wp14:textId="7D4D3309">
      <w:pPr>
        <w:jc w:val="center"/>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US"/>
        </w:rPr>
      </w:pPr>
      <w:r w:rsidRPr="7C60E6E6" w:rsidR="00666C67">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56"/>
          <w:szCs w:val="56"/>
          <w:u w:val="single"/>
          <w:lang w:val="en-US"/>
        </w:rPr>
        <w:t>A04 - AI in Fraud Detection Case Study</w:t>
      </w:r>
    </w:p>
    <w:p xmlns:wp14="http://schemas.microsoft.com/office/word/2010/wordml" w:rsidP="7C60E6E6" wp14:paraId="7B241224" wp14:textId="027D4CA8">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C60E6E6" wp14:paraId="097FDB52" wp14:textId="668E0A96">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Bryan Tzorin</w:t>
      </w:r>
    </w:p>
    <w:p xmlns:wp14="http://schemas.microsoft.com/office/word/2010/wordml" w:rsidP="7C60E6E6" wp14:paraId="5ADD6332" wp14:textId="5670093D">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Ganti</w:t>
      </w:r>
    </w:p>
    <w:p xmlns:wp14="http://schemas.microsoft.com/office/word/2010/wordml" w:rsidP="7C60E6E6" wp14:paraId="3067662A" wp14:textId="6CFAB510">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ITAI 2372</w:t>
      </w:r>
    </w:p>
    <w:p xmlns:wp14="http://schemas.microsoft.com/office/word/2010/wordml" w:rsidP="7C60E6E6" wp14:paraId="21E29BC6" wp14:textId="408C40E6">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8th March 2026</w:t>
      </w:r>
    </w:p>
    <w:p xmlns:wp14="http://schemas.microsoft.com/office/word/2010/wordml" w:rsidP="7C60E6E6" wp14:paraId="07613E92" wp14:textId="512BE4B6">
      <w:pPr>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xmlns:wp14="http://schemas.microsoft.com/office/word/2010/wordml" w:rsidP="7C60E6E6" wp14:paraId="39FBF119" wp14:textId="62C9D4B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C60E6E6" wp14:paraId="7FE34EEE" wp14:textId="0D450CA5">
      <w:pPr>
        <w:pStyle w:val="Heading3"/>
        <w:keepNext w:val="1"/>
        <w:keepLines w:val="1"/>
        <w:spacing w:before="351" w:beforeAutospacing="off" w:after="351" w:afterAutospacing="off"/>
        <w:rPr>
          <w:rFonts w:ascii="Times New Roman" w:hAnsi="Times New Roman" w:eastAsia="Times New Roman" w:cs="Times New Roman"/>
          <w:b w:val="1"/>
          <w:bCs w:val="1"/>
          <w:i w:val="0"/>
          <w:iCs w:val="0"/>
          <w:caps w:val="0"/>
          <w:smallCaps w:val="0"/>
          <w:noProof w:val="0"/>
          <w:color w:val="0F4761" w:themeColor="accent1" w:themeTint="FF" w:themeShade="BF"/>
          <w:sz w:val="34"/>
          <w:szCs w:val="34"/>
          <w:lang w:val="en-US"/>
        </w:rPr>
      </w:pPr>
    </w:p>
    <w:p xmlns:wp14="http://schemas.microsoft.com/office/word/2010/wordml" wp14:paraId="1AA9E5FA" wp14:textId="111C429E">
      <w:r>
        <w:br w:type="page"/>
      </w:r>
    </w:p>
    <w:p xmlns:wp14="http://schemas.microsoft.com/office/word/2010/wordml" w:rsidP="7C60E6E6" wp14:paraId="696DFB34" wp14:textId="205BBB5B">
      <w:pPr>
        <w:pStyle w:val="Heading3"/>
        <w:keepNext w:val="1"/>
        <w:keepLines w:val="1"/>
        <w:spacing w:before="351" w:beforeAutospacing="off" w:after="351" w:afterAutospacing="off"/>
        <w:rPr>
          <w:rFonts w:ascii="Times New Roman" w:hAnsi="Times New Roman" w:eastAsia="Times New Roman" w:cs="Times New Roman"/>
          <w:b w:val="0"/>
          <w:bCs w:val="0"/>
          <w:i w:val="0"/>
          <w:iCs w:val="0"/>
          <w:caps w:val="0"/>
          <w:smallCaps w:val="0"/>
          <w:noProof w:val="0"/>
          <w:color w:val="auto"/>
          <w:sz w:val="34"/>
          <w:szCs w:val="34"/>
          <w:lang w:val="en-US"/>
        </w:rPr>
      </w:pPr>
      <w:r w:rsidRPr="7C60E6E6" w:rsidR="00666C67">
        <w:rPr>
          <w:rFonts w:ascii="Times New Roman" w:hAnsi="Times New Roman" w:eastAsia="Times New Roman" w:cs="Times New Roman"/>
          <w:b w:val="1"/>
          <w:bCs w:val="1"/>
          <w:i w:val="0"/>
          <w:iCs w:val="0"/>
          <w:caps w:val="0"/>
          <w:smallCaps w:val="0"/>
          <w:noProof w:val="0"/>
          <w:color w:val="auto"/>
          <w:sz w:val="34"/>
          <w:szCs w:val="34"/>
          <w:lang w:val="en-US"/>
        </w:rPr>
        <w:t>Introduction</w:t>
      </w:r>
    </w:p>
    <w:p xmlns:wp14="http://schemas.microsoft.com/office/word/2010/wordml" w:rsidP="7C60E6E6" wp14:paraId="2CE7F4B2" wp14:textId="359CB5D0">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Danske Bank, a financial institution from Denmark, used artificial intelligence (AI) to improve its fraud detection system. Prior to implementing AI to detect fraud, Danske Bank experienced low fraud detection rates while receiving a high number of false alerts. Fraud detection is a critical component of the banking industry, as fraud can result in financial losses and a loss of trust from customers. By using AI to detect instances of fraud, Danske Bank was able to reduce both false alerts and the losses resulting from fraudulent transactions.</w:t>
      </w:r>
    </w:p>
    <w:p xmlns:wp14="http://schemas.microsoft.com/office/word/2010/wordml" w:rsidP="7C60E6E6" wp14:paraId="4FD76D08" wp14:textId="450500BD">
      <w:pPr>
        <w:pStyle w:val="Heading3"/>
        <w:keepNext w:val="1"/>
        <w:keepLines w:val="1"/>
        <w:spacing w:before="351" w:beforeAutospacing="off" w:after="351" w:afterAutospacing="off"/>
        <w:rPr>
          <w:rFonts w:ascii="Times New Roman" w:hAnsi="Times New Roman" w:eastAsia="Times New Roman" w:cs="Times New Roman"/>
          <w:b w:val="0"/>
          <w:bCs w:val="0"/>
          <w:i w:val="0"/>
          <w:iCs w:val="0"/>
          <w:caps w:val="0"/>
          <w:smallCaps w:val="0"/>
          <w:noProof w:val="0"/>
          <w:color w:val="auto"/>
          <w:sz w:val="34"/>
          <w:szCs w:val="34"/>
          <w:lang w:val="en-US"/>
        </w:rPr>
      </w:pPr>
      <w:r w:rsidRPr="7C60E6E6" w:rsidR="00666C67">
        <w:rPr>
          <w:rFonts w:ascii="Times New Roman" w:hAnsi="Times New Roman" w:eastAsia="Times New Roman" w:cs="Times New Roman"/>
          <w:b w:val="1"/>
          <w:bCs w:val="1"/>
          <w:i w:val="0"/>
          <w:iCs w:val="0"/>
          <w:caps w:val="0"/>
          <w:smallCaps w:val="0"/>
          <w:noProof w:val="0"/>
          <w:color w:val="auto"/>
          <w:sz w:val="34"/>
          <w:szCs w:val="34"/>
          <w:lang w:val="en-US"/>
        </w:rPr>
        <w:t>Technology Overview</w:t>
      </w:r>
    </w:p>
    <w:p xmlns:wp14="http://schemas.microsoft.com/office/word/2010/wordml" w:rsidP="7C60E6E6" wp14:paraId="1B087807" wp14:textId="0DF0F164">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Danske Bank uses machine learning models to detect fraudulent transactions from their data.</w:t>
      </w:r>
    </w:p>
    <w:p xmlns:wp14="http://schemas.microsoft.com/office/word/2010/wordml" w:rsidP="7C60E6E6" wp14:paraId="593A8EBE" wp14:textId="0223739F">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works using three main functions:</w:t>
      </w:r>
    </w:p>
    <w:p xmlns:wp14="http://schemas.microsoft.com/office/word/2010/wordml" w:rsidP="7C60E6E6" wp14:paraId="06C6F600" wp14:textId="74EC8C8E">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Real-time monitoring to analyze all transactions as they are happening</w:t>
      </w:r>
    </w:p>
    <w:p xmlns:wp14="http://schemas.microsoft.com/office/word/2010/wordml" w:rsidP="7C60E6E6" wp14:paraId="2C85C993" wp14:textId="13E32244">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Anomaly detection to find unusual transactions</w:t>
      </w:r>
    </w:p>
    <w:p xmlns:wp14="http://schemas.microsoft.com/office/word/2010/wordml" w:rsidP="7C60E6E6" wp14:paraId="488FA2B4" wp14:textId="26E2D811">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Behavioral analysis to compare transactions to the typical behaviors of customers</w:t>
      </w:r>
    </w:p>
    <w:p xmlns:wp14="http://schemas.microsoft.com/office/word/2010/wordml" w:rsidP="7C60E6E6" wp14:paraId="6AD6BACC" wp14:textId="4D0E8AD5">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evaluates millions of transactions every day to find thousands of hidden features to determine if a transaction is fraudulent. Additionally, the system learns from new data every day to improve and recognize new ways of committing fraud.</w:t>
      </w:r>
    </w:p>
    <w:p xmlns:wp14="http://schemas.microsoft.com/office/word/2010/wordml" w:rsidP="7C60E6E6" wp14:paraId="3EFE00BA" wp14:textId="36A8C873">
      <w:pPr>
        <w:pStyle w:val="Heading3"/>
        <w:keepNext w:val="1"/>
        <w:keepLines w:val="1"/>
        <w:spacing w:before="351" w:beforeAutospacing="off" w:after="351" w:afterAutospacing="off"/>
        <w:rPr>
          <w:rFonts w:ascii="Times New Roman" w:hAnsi="Times New Roman" w:eastAsia="Times New Roman" w:cs="Times New Roman"/>
          <w:b w:val="0"/>
          <w:bCs w:val="0"/>
          <w:i w:val="0"/>
          <w:iCs w:val="0"/>
          <w:caps w:val="0"/>
          <w:smallCaps w:val="0"/>
          <w:noProof w:val="0"/>
          <w:color w:val="auto"/>
          <w:sz w:val="34"/>
          <w:szCs w:val="34"/>
          <w:lang w:val="en-US"/>
        </w:rPr>
      </w:pPr>
      <w:r w:rsidRPr="7C60E6E6" w:rsidR="00666C67">
        <w:rPr>
          <w:rFonts w:ascii="Times New Roman" w:hAnsi="Times New Roman" w:eastAsia="Times New Roman" w:cs="Times New Roman"/>
          <w:b w:val="1"/>
          <w:bCs w:val="1"/>
          <w:i w:val="0"/>
          <w:iCs w:val="0"/>
          <w:caps w:val="0"/>
          <w:smallCaps w:val="0"/>
          <w:noProof w:val="0"/>
          <w:color w:val="auto"/>
          <w:sz w:val="34"/>
          <w:szCs w:val="34"/>
          <w:lang w:val="en-US"/>
        </w:rPr>
        <w:t>Benefits</w:t>
      </w:r>
    </w:p>
    <w:p xmlns:wp14="http://schemas.microsoft.com/office/word/2010/wordml" w:rsidP="7C60E6E6" wp14:paraId="4DF791E2" wp14:textId="59123D43">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After implementing AI, Danske Bank saw major improvements:</w:t>
      </w:r>
    </w:p>
    <w:p xmlns:wp14="http://schemas.microsoft.com/office/word/2010/wordml" w:rsidP="7C60E6E6" wp14:paraId="1F1BD08A" wp14:textId="1FAAC565">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accuracy of fraud detection significantly increased</w:t>
      </w:r>
    </w:p>
    <w:p xmlns:wp14="http://schemas.microsoft.com/office/word/2010/wordml" w:rsidP="7C60E6E6" wp14:paraId="41C28118" wp14:textId="3A7F0627">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False positives decreased by 50-60%</w:t>
      </w:r>
    </w:p>
    <w:p xmlns:wp14="http://schemas.microsoft.com/office/word/2010/wordml" w:rsidP="7C60E6E6" wp14:paraId="485D9868" wp14:textId="41CBACB7">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fraud detection rate increased by 50-60%</w:t>
      </w:r>
    </w:p>
    <w:p xmlns:wp14="http://schemas.microsoft.com/office/word/2010/wordml" w:rsidP="7C60E6E6" wp14:paraId="302C2E87" wp14:textId="212C9E31">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Transactions were processed faster in real time</w:t>
      </w:r>
    </w:p>
    <w:p xmlns:wp14="http://schemas.microsoft.com/office/word/2010/wordml" w:rsidP="7C60E6E6" wp14:paraId="2191F3ED" wp14:textId="6B9FE0D0">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workload for employees decreased as they had to focus on only those transactions related to real fraud cases</w:t>
      </w:r>
    </w:p>
    <w:p xmlns:wp14="http://schemas.microsoft.com/office/word/2010/wordml" w:rsidP="7C60E6E6" wp14:paraId="7FFDD90D" wp14:textId="2DD99188">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Danske Bank also became more efficient with their operations and were able to reduce the time they spent investigating transactions. Employees could now focus on threats to the bank instead of false alerts.</w:t>
      </w:r>
    </w:p>
    <w:p xmlns:wp14="http://schemas.microsoft.com/office/word/2010/wordml" w:rsidP="7C60E6E6" wp14:paraId="49B76A75" wp14:textId="555309D3">
      <w:pPr>
        <w:pStyle w:val="Heading3"/>
        <w:keepNext w:val="1"/>
        <w:keepLines w:val="1"/>
        <w:spacing w:before="351" w:beforeAutospacing="off" w:after="351" w:afterAutospacing="off"/>
        <w:rPr>
          <w:rFonts w:ascii="Times New Roman" w:hAnsi="Times New Roman" w:eastAsia="Times New Roman" w:cs="Times New Roman"/>
          <w:b w:val="0"/>
          <w:bCs w:val="0"/>
          <w:i w:val="0"/>
          <w:iCs w:val="0"/>
          <w:caps w:val="0"/>
          <w:smallCaps w:val="0"/>
          <w:noProof w:val="0"/>
          <w:color w:val="auto"/>
          <w:sz w:val="34"/>
          <w:szCs w:val="34"/>
          <w:lang w:val="en-US"/>
        </w:rPr>
      </w:pPr>
      <w:r w:rsidRPr="7C60E6E6" w:rsidR="00666C67">
        <w:rPr>
          <w:rFonts w:ascii="Times New Roman" w:hAnsi="Times New Roman" w:eastAsia="Times New Roman" w:cs="Times New Roman"/>
          <w:b w:val="1"/>
          <w:bCs w:val="1"/>
          <w:i w:val="0"/>
          <w:iCs w:val="0"/>
          <w:caps w:val="0"/>
          <w:smallCaps w:val="0"/>
          <w:noProof w:val="0"/>
          <w:color w:val="auto"/>
          <w:sz w:val="34"/>
          <w:szCs w:val="34"/>
          <w:lang w:val="en-US"/>
        </w:rPr>
        <w:t>Challenges</w:t>
      </w:r>
    </w:p>
    <w:p xmlns:wp14="http://schemas.microsoft.com/office/word/2010/wordml" w:rsidP="7C60E6E6" wp14:paraId="775755E1" wp14:textId="0390BDEA">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Despite the benefits of artificial intelligence in the fight against financial crime, there were also several challenges:</w:t>
      </w:r>
    </w:p>
    <w:p xmlns:wp14="http://schemas.microsoft.com/office/word/2010/wordml" w:rsidP="7C60E6E6" wp14:paraId="46C487EC" wp14:textId="73500F17">
      <w:pPr>
        <w:pStyle w:val="ListParagraph"/>
        <w:numPr>
          <w:ilvl w:val="0"/>
          <w:numId w:val="3"/>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High data requirements for the AI system</w:t>
      </w:r>
    </w:p>
    <w:p xmlns:wp14="http://schemas.microsoft.com/office/word/2010/wordml" w:rsidP="7C60E6E6" wp14:paraId="67EB4A03" wp14:textId="11FF8D90">
      <w:pPr>
        <w:pStyle w:val="ListParagraph"/>
        <w:numPr>
          <w:ilvl w:val="0"/>
          <w:numId w:val="3"/>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 integration with existing banking systems</w:t>
      </w:r>
    </w:p>
    <w:p xmlns:wp14="http://schemas.microsoft.com/office/word/2010/wordml" w:rsidP="7C60E6E6" wp14:paraId="132CB22B" wp14:textId="39AC21F9">
      <w:pPr>
        <w:pStyle w:val="ListParagraph"/>
        <w:numPr>
          <w:ilvl w:val="0"/>
          <w:numId w:val="3"/>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 maintenance to adapt to evolving financial crime</w:t>
      </w:r>
    </w:p>
    <w:p xmlns:wp14="http://schemas.microsoft.com/office/word/2010/wordml" w:rsidP="7C60E6E6" wp14:paraId="640498CC" wp14:textId="2C55B51D">
      <w:pPr>
        <w:pStyle w:val="ListParagraph"/>
        <w:numPr>
          <w:ilvl w:val="0"/>
          <w:numId w:val="3"/>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privacy and security</w:t>
      </w:r>
    </w:p>
    <w:p xmlns:wp14="http://schemas.microsoft.com/office/word/2010/wordml" w:rsidP="7C60E6E6" wp14:paraId="28B91E11" wp14:textId="1D937651">
      <w:pPr>
        <w:pStyle w:val="ListParagraph"/>
        <w:numPr>
          <w:ilvl w:val="0"/>
          <w:numId w:val="3"/>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 bias and fairness</w:t>
      </w:r>
    </w:p>
    <w:p xmlns:wp14="http://schemas.microsoft.com/office/word/2010/wordml" w:rsidP="7C60E6E6" wp14:paraId="3BB591CA" wp14:textId="03B3E8B7">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of these challenges indicate that despite the power of artificial intelligence in combating financial crime, there is still a requirement for proper management and control of these systems.</w:t>
      </w:r>
    </w:p>
    <w:p xmlns:wp14="http://schemas.microsoft.com/office/word/2010/wordml" w:rsidP="7C60E6E6" wp14:paraId="407DEAFC" wp14:textId="3B25ED45">
      <w:pPr>
        <w:pStyle w:val="Heading3"/>
        <w:keepNext w:val="1"/>
        <w:keepLines w:val="1"/>
        <w:spacing w:before="351" w:beforeAutospacing="off" w:after="351" w:afterAutospacing="off"/>
        <w:rPr>
          <w:rFonts w:ascii="Times New Roman" w:hAnsi="Times New Roman" w:eastAsia="Times New Roman" w:cs="Times New Roman"/>
          <w:b w:val="0"/>
          <w:bCs w:val="0"/>
          <w:i w:val="0"/>
          <w:iCs w:val="0"/>
          <w:caps w:val="0"/>
          <w:smallCaps w:val="0"/>
          <w:noProof w:val="0"/>
          <w:color w:val="auto"/>
          <w:sz w:val="34"/>
          <w:szCs w:val="34"/>
          <w:lang w:val="en-US"/>
        </w:rPr>
      </w:pPr>
      <w:r w:rsidRPr="7C60E6E6" w:rsidR="00666C67">
        <w:rPr>
          <w:rFonts w:ascii="Times New Roman" w:hAnsi="Times New Roman" w:eastAsia="Times New Roman" w:cs="Times New Roman"/>
          <w:b w:val="1"/>
          <w:bCs w:val="1"/>
          <w:i w:val="0"/>
          <w:iCs w:val="0"/>
          <w:caps w:val="0"/>
          <w:smallCaps w:val="0"/>
          <w:noProof w:val="0"/>
          <w:color w:val="auto"/>
          <w:sz w:val="34"/>
          <w:szCs w:val="34"/>
          <w:lang w:val="en-US"/>
        </w:rPr>
        <w:t>Conclusion</w:t>
      </w:r>
    </w:p>
    <w:p xmlns:wp14="http://schemas.microsoft.com/office/word/2010/wordml" w:rsidP="7C60E6E6" wp14:paraId="0E993AEF" wp14:textId="5D1FD289">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has significantly improved fraud detection at Danske Bank. The system is faster, more accurate, and efficient using machine learning to reduce false positives and catch fraud in real time. However, there are a few challenges ahead in implementing AI at the bank.</w:t>
      </w:r>
    </w:p>
    <w:p xmlns:wp14="http://schemas.microsoft.com/office/word/2010/wordml" w:rsidP="7C60E6E6" wp14:paraId="7526D72A" wp14:textId="1C102028">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Financial institutions interested in using AI for fraud detection must focus on improving data quality and maintaining system updates and human oversight to ensure the proper use of AI.</w:t>
      </w:r>
    </w:p>
    <w:p xmlns:wp14="http://schemas.microsoft.com/office/word/2010/wordml" w:rsidP="7C60E6E6" wp14:paraId="1A2E2BEE" wp14:textId="5732B89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C60E6E6" wp14:paraId="534A1824" wp14:textId="416B4278">
      <w:pPr>
        <w:spacing w:before="300" w:beforeAutospacing="off" w:after="300" w:afterAutospacing="off"/>
        <w:jc w:val="both"/>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52"/>
          <w:szCs w:val="52"/>
          <w:u w:val="single"/>
          <w:lang w:val="en-US"/>
        </w:rPr>
      </w:pPr>
    </w:p>
    <w:p xmlns:wp14="http://schemas.microsoft.com/office/word/2010/wordml" wp14:paraId="33EC658C" wp14:textId="67FFA8EF">
      <w:r>
        <w:br w:type="page"/>
      </w:r>
    </w:p>
    <w:p xmlns:wp14="http://schemas.microsoft.com/office/word/2010/wordml" w:rsidP="7C60E6E6" wp14:paraId="3387599B" wp14:textId="3E04DADD">
      <w:pPr>
        <w:pStyle w:val="Normal"/>
        <w:spacing w:before="300" w:beforeAutospacing="off" w:after="30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US"/>
        </w:rPr>
      </w:pPr>
      <w:r w:rsidRPr="7C60E6E6" w:rsidR="00666C67">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52"/>
          <w:szCs w:val="52"/>
          <w:u w:val="single"/>
          <w:lang w:val="en-US"/>
        </w:rPr>
        <w:t>Citation</w:t>
      </w:r>
    </w:p>
    <w:p xmlns:wp14="http://schemas.microsoft.com/office/word/2010/wordml" w:rsidP="7C60E6E6" wp14:paraId="0A244B9A" wp14:textId="537AC307">
      <w:pPr>
        <w:pStyle w:val="ListParagraph"/>
        <w:numPr>
          <w:ilvl w:val="0"/>
          <w:numId w:val="4"/>
        </w:numPr>
        <w:spacing w:before="300" w:beforeAutospacing="off" w:after="30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AI.Business. (2024). </w:t>
      </w:r>
      <w:r w:rsidRPr="7C60E6E6" w:rsidR="00666C67">
        <w:rPr>
          <w:rFonts w:ascii="Times New Roman" w:hAnsi="Times New Roman" w:eastAsia="Times New Roman" w:cs="Times New Roman"/>
          <w:b w:val="0"/>
          <w:bCs w:val="0"/>
          <w:i w:val="1"/>
          <w:iCs w:val="1"/>
          <w:caps w:val="0"/>
          <w:smallCaps w:val="0"/>
          <w:noProof w:val="0"/>
          <w:color w:val="000000" w:themeColor="text1" w:themeTint="FF" w:themeShade="FF"/>
          <w:sz w:val="32"/>
          <w:szCs w:val="32"/>
          <w:lang w:val="en-US"/>
        </w:rPr>
        <w:t>Enhancing fraud detection through AI: A Danske Bank journey</w:t>
      </w: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hyperlink r:id="R90c9a3e9f6e34938">
        <w:r w:rsidRPr="7C60E6E6" w:rsidR="00666C67">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AI.BusinessDanske Bank Utilises AI to Enhance Fraud Detection - AI.Business</w:t>
        </w:r>
      </w:hyperlink>
    </w:p>
    <w:p xmlns:wp14="http://schemas.microsoft.com/office/word/2010/wordml" w:rsidP="7C60E6E6" wp14:paraId="44764079" wp14:textId="27CFD4CB">
      <w:pPr>
        <w:pStyle w:val="ListParagraph"/>
        <w:numPr>
          <w:ilvl w:val="0"/>
          <w:numId w:val="4"/>
        </w:numPr>
        <w:spacing w:before="300" w:beforeAutospacing="off" w:after="30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Teradata. (2017). </w:t>
      </w:r>
      <w:r w:rsidRPr="7C60E6E6" w:rsidR="00666C67">
        <w:rPr>
          <w:rFonts w:ascii="Times New Roman" w:hAnsi="Times New Roman" w:eastAsia="Times New Roman" w:cs="Times New Roman"/>
          <w:b w:val="0"/>
          <w:bCs w:val="0"/>
          <w:i w:val="1"/>
          <w:iCs w:val="1"/>
          <w:caps w:val="0"/>
          <w:smallCaps w:val="0"/>
          <w:noProof w:val="0"/>
          <w:color w:val="000000" w:themeColor="text1" w:themeTint="FF" w:themeShade="FF"/>
          <w:sz w:val="32"/>
          <w:szCs w:val="32"/>
          <w:lang w:val="en-US"/>
        </w:rPr>
        <w:t>Danske Bank and Teradata implement AI engine for fraud detection</w:t>
      </w: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hyperlink r:id="Re29097c9506e414f">
        <w:r w:rsidRPr="7C60E6E6" w:rsidR="00666C67">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Teradata - Danske Bank and Teradata Implement Artificial Intelligence (AI) Engine that Monitors Fraud in Real Time</w:t>
        </w:r>
      </w:hyperlink>
    </w:p>
    <w:p xmlns:wp14="http://schemas.microsoft.com/office/word/2010/wordml" w:rsidP="7C60E6E6" wp14:paraId="3BB45DDD" wp14:textId="5EE55408">
      <w:pPr>
        <w:pStyle w:val="ListParagraph"/>
        <w:numPr>
          <w:ilvl w:val="0"/>
          <w:numId w:val="4"/>
        </w:numPr>
        <w:spacing w:before="300" w:beforeAutospacing="off" w:after="30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Lecture Slides. (2024). </w:t>
      </w:r>
      <w:r w:rsidRPr="7C60E6E6" w:rsidR="00666C67">
        <w:rPr>
          <w:rFonts w:ascii="Times New Roman" w:hAnsi="Times New Roman" w:eastAsia="Times New Roman" w:cs="Times New Roman"/>
          <w:b w:val="0"/>
          <w:bCs w:val="0"/>
          <w:i w:val="1"/>
          <w:iCs w:val="1"/>
          <w:caps w:val="0"/>
          <w:smallCaps w:val="0"/>
          <w:noProof w:val="0"/>
          <w:color w:val="000000" w:themeColor="text1" w:themeTint="FF" w:themeShade="FF"/>
          <w:sz w:val="32"/>
          <w:szCs w:val="32"/>
          <w:lang w:val="en-US"/>
        </w:rPr>
        <w:t>AI Applications in Finance - Module 04</w:t>
      </w:r>
      <w:r w:rsidRPr="7C60E6E6" w:rsidR="00666C6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ITAI 2372.</w:t>
      </w:r>
    </w:p>
    <w:p xmlns:wp14="http://schemas.microsoft.com/office/word/2010/wordml" wp14:paraId="2C078E63" wp14:textId="43683BE2"/>
    <w:sectPr>
      <w:pgSz w:w="12240" w:h="15840" w:orient="portrait"/>
      <w:pgMar w:top="1440" w:right="1440" w:bottom="1440" w:left="1440" w:header="720" w:footer="720" w:gutter="0"/>
      <w:cols w:space="720"/>
      <w:docGrid w:linePitch="360"/>
      <w:headerReference w:type="default" r:id="Rab33ca17a2084644"/>
      <w:footerReference w:type="default" r:id="R7092064f169d4e0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C60E6E6" w:rsidTr="7C60E6E6" w14:paraId="37060962">
      <w:trPr>
        <w:trHeight w:val="300"/>
      </w:trPr>
      <w:tc>
        <w:tcPr>
          <w:tcW w:w="3120" w:type="dxa"/>
          <w:tcMar/>
        </w:tcPr>
        <w:p w:rsidR="7C60E6E6" w:rsidP="7C60E6E6" w:rsidRDefault="7C60E6E6" w14:paraId="19D87F0F" w14:textId="2BCD5D86">
          <w:pPr>
            <w:pStyle w:val="Header"/>
            <w:bidi w:val="0"/>
            <w:ind w:left="-115"/>
            <w:jc w:val="left"/>
          </w:pPr>
        </w:p>
      </w:tc>
      <w:tc>
        <w:tcPr>
          <w:tcW w:w="3120" w:type="dxa"/>
          <w:tcMar/>
        </w:tcPr>
        <w:p w:rsidR="7C60E6E6" w:rsidP="7C60E6E6" w:rsidRDefault="7C60E6E6" w14:paraId="38B64E26" w14:textId="7FD6926F">
          <w:pPr>
            <w:pStyle w:val="Header"/>
            <w:bidi w:val="0"/>
            <w:jc w:val="center"/>
          </w:pPr>
        </w:p>
      </w:tc>
      <w:tc>
        <w:tcPr>
          <w:tcW w:w="3120" w:type="dxa"/>
          <w:tcMar/>
        </w:tcPr>
        <w:p w:rsidR="7C60E6E6" w:rsidP="7C60E6E6" w:rsidRDefault="7C60E6E6" w14:paraId="2E6390C6" w14:textId="2E6DF723">
          <w:pPr>
            <w:pStyle w:val="Header"/>
            <w:bidi w:val="0"/>
            <w:ind w:right="-115"/>
            <w:jc w:val="right"/>
          </w:pPr>
        </w:p>
      </w:tc>
    </w:tr>
  </w:tbl>
  <w:p w:rsidR="7C60E6E6" w:rsidP="7C60E6E6" w:rsidRDefault="7C60E6E6" w14:paraId="40218C73" w14:textId="1985A7F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C60E6E6" w:rsidTr="7C60E6E6" w14:paraId="2F629345">
      <w:trPr>
        <w:trHeight w:val="300"/>
      </w:trPr>
      <w:tc>
        <w:tcPr>
          <w:tcW w:w="3120" w:type="dxa"/>
          <w:tcMar/>
        </w:tcPr>
        <w:p w:rsidR="7C60E6E6" w:rsidP="7C60E6E6" w:rsidRDefault="7C60E6E6" w14:paraId="718B7789" w14:textId="3FFC6304">
          <w:pPr>
            <w:pStyle w:val="Header"/>
            <w:bidi w:val="0"/>
            <w:ind w:left="-115"/>
            <w:jc w:val="left"/>
          </w:pPr>
        </w:p>
      </w:tc>
      <w:tc>
        <w:tcPr>
          <w:tcW w:w="3120" w:type="dxa"/>
          <w:tcMar/>
        </w:tcPr>
        <w:p w:rsidR="7C60E6E6" w:rsidP="7C60E6E6" w:rsidRDefault="7C60E6E6" w14:paraId="765F8FF0" w14:textId="5A33B0BB">
          <w:pPr>
            <w:pStyle w:val="Header"/>
            <w:bidi w:val="0"/>
            <w:jc w:val="center"/>
          </w:pPr>
        </w:p>
      </w:tc>
      <w:tc>
        <w:tcPr>
          <w:tcW w:w="3120" w:type="dxa"/>
          <w:tcMar/>
        </w:tcPr>
        <w:p w:rsidR="7C60E6E6" w:rsidP="7C60E6E6" w:rsidRDefault="7C60E6E6" w14:paraId="672C2CBA" w14:textId="27F100D3">
          <w:pPr>
            <w:pStyle w:val="Header"/>
            <w:bidi w:val="0"/>
            <w:ind w:right="-115"/>
            <w:jc w:val="right"/>
          </w:pPr>
          <w:r w:rsidR="7C60E6E6">
            <w:rPr/>
            <w:t xml:space="preserve">Tzorin, </w:t>
          </w:r>
          <w:r>
            <w:fldChar w:fldCharType="begin"/>
          </w:r>
          <w:r>
            <w:instrText xml:space="preserve">PAGE</w:instrText>
          </w:r>
          <w:r>
            <w:fldChar w:fldCharType="separate"/>
          </w:r>
          <w:r>
            <w:fldChar w:fldCharType="end"/>
          </w:r>
        </w:p>
      </w:tc>
    </w:tr>
  </w:tbl>
  <w:p w:rsidR="7C60E6E6" w:rsidP="7C60E6E6" w:rsidRDefault="7C60E6E6" w14:paraId="6A453902" w14:textId="7F8A0B98">
    <w:pPr>
      <w:pStyle w:val="Header"/>
      <w:bidi w:val="0"/>
    </w:pPr>
  </w:p>
</w:hdr>
</file>

<file path=word/numbering.xml><?xml version="1.0" encoding="utf-8"?>
<w:numbering xmlns:w="http://schemas.openxmlformats.org/wordprocessingml/2006/main">
  <w:abstractNum xmlns:w="http://schemas.openxmlformats.org/wordprocessingml/2006/main" w:abstractNumId="4">
    <w:nsid w:val="1bf9e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20098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c22e8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a82fc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56F402"/>
    <w:rsid w:val="00666C67"/>
    <w:rsid w:val="2756F402"/>
    <w:rsid w:val="4698D9CB"/>
    <w:rsid w:val="7C60E6E6"/>
    <w:rsid w:val="7C65B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DD310"/>
  <w15:chartTrackingRefBased/>
  <w15:docId w15:val="{EDF108EB-FE4E-42CF-97DF-6A209CCF99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C60E6E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C60E6E6"/>
    <w:pPr>
      <w:spacing/>
      <w:ind w:left="720"/>
      <w:contextualSpacing/>
    </w:pPr>
  </w:style>
  <w:style w:type="character" w:styleId="Hyperlink">
    <w:uiPriority w:val="99"/>
    <w:name w:val="Hyperlink"/>
    <w:basedOn w:val="DefaultParagraphFont"/>
    <w:unhideWhenUsed/>
    <w:rsid w:val="7C60E6E6"/>
    <w:rPr>
      <w:color w:val="467886"/>
      <w:u w:val="single"/>
    </w:rPr>
  </w:style>
  <w:style w:type="paragraph" w:styleId="Header">
    <w:uiPriority w:val="99"/>
    <w:name w:val="header"/>
    <w:basedOn w:val="Normal"/>
    <w:unhideWhenUsed/>
    <w:rsid w:val="7C60E6E6"/>
    <w:pPr>
      <w:tabs>
        <w:tab w:val="center" w:leader="none" w:pos="4680"/>
        <w:tab w:val="right" w:leader="none" w:pos="9360"/>
      </w:tabs>
      <w:spacing w:after="0" w:line="240" w:lineRule="auto"/>
    </w:pPr>
  </w:style>
  <w:style w:type="paragraph" w:styleId="Footer">
    <w:uiPriority w:val="99"/>
    <w:name w:val="footer"/>
    <w:basedOn w:val="Normal"/>
    <w:unhideWhenUsed/>
    <w:rsid w:val="7C60E6E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i.business/case-studies/enhancing-fraud-detection-through-ai-a-danske-bank-journey/?utm_source=chatgpt.com" TargetMode="External" Id="R90c9a3e9f6e34938" /><Relationship Type="http://schemas.openxmlformats.org/officeDocument/2006/relationships/hyperlink" Target="https://investor.teradata.com/news-events/investor-news/news-details/2017/Danske-Bank-and-Teradata-Implement-Artificial-Intelligence-AI-Engine-that-Monitors-Fraud-in-Real-Time-10-23-2017/default.aspx?utm_source=chatgpt.com" TargetMode="External" Id="Re29097c9506e414f" /><Relationship Type="http://schemas.openxmlformats.org/officeDocument/2006/relationships/header" Target="header.xml" Id="Rab33ca17a2084644" /><Relationship Type="http://schemas.openxmlformats.org/officeDocument/2006/relationships/footer" Target="footer.xml" Id="R7092064f169d4e0b" /><Relationship Type="http://schemas.openxmlformats.org/officeDocument/2006/relationships/numbering" Target="numbering.xml" Id="Rceac9a1d7284441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2026-04-10T22:53:42.6017832Z</dcterms:created>
  <dcterms:modified xsi:type="dcterms:W3CDTF">2026-04-10T22:55:31.7221436Z</dcterms:modified>
  <dc:creator>bryan.tzorin-W214368293</dc:creator>
  <lastModifiedBy>bryan.tzorin-W214368293</lastModifiedBy>
</coreProperties>
</file>