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E37E9F" wp14:paraId="5DA6E96A" wp14:textId="4A2652C9">
      <w:pPr>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68E37E9F" w:rsidR="0BF1972D">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Case Study: Advantages of Using AI in Government and Public Sector</w:t>
      </w:r>
      <w:r w:rsidRPr="68E37E9F" w:rsidR="10307BFF">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 xml:space="preserve"> -</w:t>
      </w:r>
      <w:r>
        <w:br/>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AI Governance, Identity Management, and Cloud Security in Public Sector Systems</w:t>
      </w:r>
      <w:r>
        <w:br/>
      </w:r>
    </w:p>
    <w:p xmlns:wp14="http://schemas.microsoft.com/office/word/2010/wordml" w:rsidP="68E37E9F" wp14:paraId="2620900B" wp14:textId="2E602DC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68E37E9F" wp14:paraId="6961D939" wp14:textId="04EE5B8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68E37E9F" wp14:paraId="5880F922" wp14:textId="2990724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68E37E9F" wp14:paraId="6C49B224" wp14:textId="38CEE9C7">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26th April 2026</w:t>
      </w:r>
    </w:p>
    <w:p xmlns:wp14="http://schemas.microsoft.com/office/word/2010/wordml" w:rsidP="68E37E9F" wp14:paraId="33084696" wp14:textId="354BF9A5">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8E37E9F" wp14:paraId="2D335B48" wp14:textId="0DAB72A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8E37E9F" wp14:paraId="0DCAAEED" wp14:textId="53E88C21">
      <w:pPr>
        <w:keepNext w:val="1"/>
        <w:keepLines w:val="1"/>
        <w:spacing w:before="402" w:beforeAutospacing="off" w:after="402" w:afterAutospacing="off"/>
        <w:rPr>
          <w:rFonts w:ascii="Times New Roman" w:hAnsi="Times New Roman" w:eastAsia="Times New Roman" w:cs="Times New Roman"/>
          <w:b w:val="0"/>
          <w:bCs w:val="0"/>
          <w:i w:val="0"/>
          <w:iCs w:val="0"/>
          <w:caps w:val="0"/>
          <w:smallCaps w:val="0"/>
          <w:noProof w:val="0"/>
          <w:color w:val="0F4761" w:themeColor="accent1" w:themeTint="FF" w:themeShade="BF"/>
          <w:sz w:val="60"/>
          <w:szCs w:val="60"/>
          <w:lang w:val="en-US"/>
        </w:rPr>
      </w:pPr>
    </w:p>
    <w:p xmlns:wp14="http://schemas.microsoft.com/office/word/2010/wordml" w:rsidP="68E37E9F" wp14:paraId="50659874" wp14:textId="27C4A7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8E37E9F" wp14:paraId="63C506C0" wp14:textId="5FC9489D">
      <w:pPr>
        <w:pStyle w:val="Heading1"/>
        <w:keepNext w:val="1"/>
        <w:keepLines w:val="1"/>
        <w:spacing w:before="402" w:beforeAutospacing="off" w:after="402" w:afterAutospacing="off"/>
        <w:rPr>
          <w:rFonts w:ascii="Times New Roman" w:hAnsi="Times New Roman" w:eastAsia="Times New Roman" w:cs="Times New Roman"/>
          <w:b w:val="1"/>
          <w:bCs w:val="1"/>
          <w:i w:val="0"/>
          <w:iCs w:val="0"/>
          <w:caps w:val="0"/>
          <w:smallCaps w:val="0"/>
          <w:noProof w:val="0"/>
          <w:color w:val="0F4761" w:themeColor="accent1" w:themeTint="FF" w:themeShade="BF"/>
          <w:sz w:val="60"/>
          <w:szCs w:val="60"/>
          <w:lang w:val="en-US"/>
        </w:rPr>
      </w:pPr>
    </w:p>
    <w:p xmlns:wp14="http://schemas.microsoft.com/office/word/2010/wordml" wp14:paraId="0EAF5DDC" wp14:textId="56407683">
      <w:r>
        <w:br w:type="page"/>
      </w:r>
    </w:p>
    <w:p xmlns:wp14="http://schemas.microsoft.com/office/word/2010/wordml" w:rsidP="68E37E9F" wp14:paraId="5F4E1DF7" wp14:textId="756F03B6">
      <w:pPr>
        <w:pStyle w:val="Heading1"/>
        <w:keepNext w:val="1"/>
        <w:keepLines w:val="1"/>
        <w:spacing w:before="402" w:beforeAutospacing="off" w:after="402" w:afterAutospacing="off"/>
        <w:rPr>
          <w:rFonts w:ascii="Times New Roman" w:hAnsi="Times New Roman" w:eastAsia="Times New Roman" w:cs="Times New Roman"/>
          <w:b w:val="0"/>
          <w:bCs w:val="0"/>
          <w:i w:val="0"/>
          <w:iCs w:val="0"/>
          <w:caps w:val="0"/>
          <w:smallCaps w:val="0"/>
          <w:noProof w:val="0"/>
          <w:color w:val="auto"/>
          <w:sz w:val="60"/>
          <w:szCs w:val="60"/>
          <w:lang w:val="en-US"/>
        </w:rPr>
      </w:pPr>
      <w:r w:rsidRPr="68E37E9F" w:rsidR="0BF1972D">
        <w:rPr>
          <w:rFonts w:ascii="Times New Roman" w:hAnsi="Times New Roman" w:eastAsia="Times New Roman" w:cs="Times New Roman"/>
          <w:b w:val="1"/>
          <w:bCs w:val="1"/>
          <w:i w:val="0"/>
          <w:iCs w:val="0"/>
          <w:caps w:val="0"/>
          <w:smallCaps w:val="0"/>
          <w:noProof w:val="0"/>
          <w:color w:val="auto"/>
          <w:sz w:val="60"/>
          <w:szCs w:val="60"/>
          <w:lang w:val="en-US"/>
        </w:rPr>
        <w:t>Introduction</w:t>
      </w:r>
    </w:p>
    <w:p xmlns:wp14="http://schemas.microsoft.com/office/word/2010/wordml" w:rsidP="68E37E9F" wp14:paraId="047826C1" wp14:textId="0786D33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is transforming the government sector as well. Governments are using AI for security governance, identity management, and access control within the cloud. Governments are under constant pressure to improve the efficiency of their government and to protect their sensitive data. AI allows governments to improve efficiency and security at the same time.</w:t>
      </w:r>
    </w:p>
    <w:p xmlns:wp14="http://schemas.microsoft.com/office/word/2010/wordml" w:rsidP="68E37E9F" wp14:paraId="19F4F4F5" wp14:textId="67B5A7B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Cloud computing platforms such as Amazon Web Services and Microsoft Azure are incorporating AI into their governance systems. The governance systems control access to information within the cloud.</w:t>
      </w:r>
    </w:p>
    <w:p xmlns:wp14="http://schemas.microsoft.com/office/word/2010/wordml" w:rsidP="68E37E9F" wp14:paraId="1CBB3C03" wp14:textId="2F8AA627">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paper will discuss the use of AI within the government by securing the cloud and using identity management systems. Furthermore, this paper will analyze the benefits and challenges of using AI in the government. Finally, this paper will propose an innovative solution to improve the use of AI within government security systems.</w:t>
      </w:r>
    </w:p>
    <w:p xmlns:wp14="http://schemas.microsoft.com/office/word/2010/wordml" w:rsidP="68E37E9F" wp14:paraId="07648F22" wp14:textId="2CA1E7CA">
      <w:pPr>
        <w:pStyle w:val="Heading1"/>
        <w:keepNext w:val="1"/>
        <w:keepLines w:val="1"/>
        <w:spacing w:before="402" w:beforeAutospacing="off" w:after="402" w:afterAutospacing="off"/>
        <w:rPr>
          <w:rFonts w:ascii="Times New Roman" w:hAnsi="Times New Roman" w:eastAsia="Times New Roman" w:cs="Times New Roman"/>
          <w:b w:val="0"/>
          <w:bCs w:val="0"/>
          <w:i w:val="0"/>
          <w:iCs w:val="0"/>
          <w:caps w:val="0"/>
          <w:smallCaps w:val="0"/>
          <w:noProof w:val="0"/>
          <w:color w:val="auto"/>
          <w:sz w:val="72"/>
          <w:szCs w:val="72"/>
          <w:lang w:val="en-US"/>
        </w:rPr>
      </w:pPr>
      <w:r w:rsidRPr="68E37E9F" w:rsidR="0BF1972D">
        <w:rPr>
          <w:rFonts w:ascii="Times New Roman" w:hAnsi="Times New Roman" w:eastAsia="Times New Roman" w:cs="Times New Roman"/>
          <w:b w:val="1"/>
          <w:bCs w:val="1"/>
          <w:i w:val="1"/>
          <w:iCs w:val="1"/>
          <w:caps w:val="0"/>
          <w:smallCaps w:val="0"/>
          <w:strike w:val="0"/>
          <w:dstrike w:val="0"/>
          <w:noProof w:val="0"/>
          <w:color w:val="auto"/>
          <w:sz w:val="72"/>
          <w:szCs w:val="72"/>
          <w:u w:val="single"/>
          <w:lang w:val="en-US"/>
        </w:rPr>
        <w:t>Case Study Analysis</w:t>
      </w:r>
    </w:p>
    <w:p xmlns:wp14="http://schemas.microsoft.com/office/word/2010/wordml" w:rsidP="68E37E9F" wp14:paraId="1F229167" wp14:textId="5F96A151">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Problem or Need Addressed</w:t>
      </w:r>
    </w:p>
    <w:p xmlns:wp14="http://schemas.microsoft.com/office/word/2010/wordml" w:rsidP="68E37E9F" wp14:paraId="6A885D1D" wp14:textId="2CDFBAF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Government agencies are encountering challenges in the area of cybersecurity, identity access, and data. Due to the overwhelming amount of alerts that arise from traditional systems, these entities require significant amount of manual intervention to resolve the reported issues.</w:t>
      </w:r>
    </w:p>
    <w:p xmlns:wp14="http://schemas.microsoft.com/office/word/2010/wordml" w:rsidP="68E37E9F" wp14:paraId="5962345C" wp14:textId="00218F3D">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example, government security systems create thousands of alerts every day, most of which are false positives that alert security personnel to potential threats that turn out to be nonthreatening .</w:t>
      </w:r>
    </w:p>
    <w:p xmlns:wp14="http://schemas.microsoft.com/office/word/2010/wordml" w:rsidP="68E37E9F" wp14:paraId="247AE1C6" wp14:textId="6A41F47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addition to security concerns, government entities also struggle with:</w:t>
      </w:r>
    </w:p>
    <w:p xmlns:wp14="http://schemas.microsoft.com/office/word/2010/wordml" w:rsidP="68E37E9F" wp14:paraId="01559757" wp14:textId="50B93EF8">
      <w:pPr>
        <w:pStyle w:val="ListParagraph"/>
        <w:numPr>
          <w:ilvl w:val="0"/>
          <w:numId w:val="1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Limited AI </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expertise</w:t>
      </w:r>
    </w:p>
    <w:p xmlns:wp14="http://schemas.microsoft.com/office/word/2010/wordml" w:rsidP="68E37E9F" wp14:paraId="1F7D80B6" wp14:textId="5AC03DBF">
      <w:pPr>
        <w:pStyle w:val="ListParagraph"/>
        <w:numPr>
          <w:ilvl w:val="0"/>
          <w:numId w:val="1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Complex regulatory requirements</w:t>
      </w:r>
    </w:p>
    <w:p xmlns:wp14="http://schemas.microsoft.com/office/word/2010/wordml" w:rsidP="68E37E9F" wp14:paraId="57A6C462" wp14:textId="075F5B05">
      <w:pPr>
        <w:pStyle w:val="ListParagraph"/>
        <w:numPr>
          <w:ilvl w:val="0"/>
          <w:numId w:val="1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need for secure data access</w:t>
      </w:r>
    </w:p>
    <w:p xmlns:wp14="http://schemas.microsoft.com/office/word/2010/wordml" w:rsidP="68E37E9F" wp14:paraId="402A8CA8" wp14:textId="1768A7AE">
      <w:pPr>
        <w:pStyle w:val="ListParagraph"/>
        <w:numPr>
          <w:ilvl w:val="0"/>
          <w:numId w:val="1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Balancing innovation with compliance</w:t>
      </w:r>
    </w:p>
    <w:p xmlns:wp14="http://schemas.microsoft.com/office/word/2010/wordml" w:rsidP="68E37E9F" wp14:paraId="3D2D359B" wp14:textId="0339332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of these challenges highlight the need for AI-driven governance and security systems.</w:t>
      </w:r>
    </w:p>
    <w:p xmlns:wp14="http://schemas.microsoft.com/office/word/2010/wordml" w:rsidP="68E37E9F" wp14:paraId="3992B09E" wp14:textId="25D15E6C">
      <w:pPr>
        <w:pStyle w:val="Heading2"/>
        <w:keepNext w:val="1"/>
        <w:keepLines w:val="1"/>
        <w:spacing w:before="373" w:beforeAutospacing="off" w:after="373" w:afterAutospacing="off"/>
        <w:rPr>
          <w:rFonts w:ascii="Times New Roman" w:hAnsi="Times New Roman" w:eastAsia="Times New Roman" w:cs="Times New Roman"/>
          <w:b w:val="1"/>
          <w:bCs w:val="1"/>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AI Tools and Techniques Implemented</w:t>
      </w:r>
    </w:p>
    <w:p xmlns:wp14="http://schemas.microsoft.com/office/word/2010/wordml" w:rsidP="68E37E9F" wp14:paraId="3A286068" wp14:textId="3579BF9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real-world example of AI in government operations is the use of AWS’s Generative AI Sandbox to allow government agencies to experiment with AI. The system integrates with services such as:</w:t>
      </w:r>
    </w:p>
    <w:p xmlns:wp14="http://schemas.microsoft.com/office/word/2010/wordml" w:rsidP="68E37E9F" wp14:paraId="4A90A9EF" wp14:textId="27A1A62B">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AWS IAM Identity Center</w:t>
      </w:r>
    </w:p>
    <w:p xmlns:wp14="http://schemas.microsoft.com/office/word/2010/wordml" w:rsidP="68E37E9F" wp14:paraId="66F495D6" wp14:textId="2DDF8817">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Amazon Bedrock (AI model platform)</w:t>
      </w:r>
    </w:p>
    <w:p xmlns:wp14="http://schemas.microsoft.com/office/word/2010/wordml" w:rsidP="68E37E9F" wp14:paraId="12DFE6E3" wp14:textId="470E86D6">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Amazon DataZone</w:t>
      </w:r>
    </w:p>
    <w:p xmlns:wp14="http://schemas.microsoft.com/office/word/2010/wordml" w:rsidP="68E37E9F" wp14:paraId="16F7B9E4" wp14:textId="35F5D365">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Private networking for secure access</w:t>
      </w:r>
    </w:p>
    <w:p xmlns:wp14="http://schemas.microsoft.com/office/word/2010/wordml" w:rsidP="68E37E9F" wp14:paraId="3A2B9D04" wp14:textId="21A32AB7">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tools allow government agencies to experiment with AI while maintaining control over their data and access permissions.</w:t>
      </w:r>
    </w:p>
    <w:p xmlns:wp14="http://schemas.microsoft.com/office/word/2010/wordml" w:rsidP="68E37E9F" wp14:paraId="74BC6CAF" wp14:textId="69612277">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is also used within government cybersecurity through the use of agent-based AI systems, which can monitor the government’s IT systems for potential threats and automatically respond to them. These systems utilize AI and machine learning to understand the systems better and automatically improve their decision-making capabilities.</w:t>
      </w:r>
    </w:p>
    <w:p xmlns:wp14="http://schemas.microsoft.com/office/word/2010/wordml" w:rsidP="68E37E9F" wp14:paraId="5F636181" wp14:textId="420890A4">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Finally, Microsoft is also working with the U.S. government to develop platforms that use AI and are compliant with FedRAMP High standards, allowing government agencies to use these AI tools securely .</w:t>
      </w:r>
    </w:p>
    <w:p xmlns:wp14="http://schemas.microsoft.com/office/word/2010/wordml" w:rsidP="68E37E9F" wp14:paraId="5F487321" wp14:textId="1CDA997E">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Outcomes and Benefits Achieved</w:t>
      </w:r>
    </w:p>
    <w:p xmlns:wp14="http://schemas.microsoft.com/office/word/2010/wordml" w:rsidP="68E37E9F" wp14:paraId="6510A9A1" wp14:textId="2332EF03">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implementation of AI in government systems has produced several key benefits:</w:t>
      </w:r>
    </w:p>
    <w:p xmlns:wp14="http://schemas.microsoft.com/office/word/2010/wordml" w:rsidP="68E37E9F" wp14:paraId="729F422F" wp14:textId="248D3884">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Improved Security and Threat Detection:</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AI can detect threats faster than a government analyst.</w:t>
      </w:r>
    </w:p>
    <w:p xmlns:wp14="http://schemas.microsoft.com/office/word/2010/wordml" w:rsidP="68E37E9F" wp14:paraId="5A99C6EE" wp14:textId="43290246">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Increased Efficiency:</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AI will automate many processes in the government, allowing employees to focus on other more important tasks.</w:t>
      </w:r>
    </w:p>
    <w:p xmlns:wp14="http://schemas.microsoft.com/office/word/2010/wordml" w:rsidP="68E37E9F" wp14:paraId="4A5FA4E8" wp14:textId="41B01D55">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Cost Savings:</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government already in partnership with several cloud providers has shown the potential to save billions of dollars through the implementation of AI.</w:t>
      </w:r>
    </w:p>
    <w:p xmlns:wp14="http://schemas.microsoft.com/office/word/2010/wordml" w:rsidP="68E37E9F" wp14:paraId="75060FE4" wp14:textId="354BB9FB">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Better Governance and Compliance:</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AI will assist in enforcing the policies that the government has established and ensure that all systems comply with standards like FedRAMP and NIST.</w:t>
      </w:r>
    </w:p>
    <w:p xmlns:wp14="http://schemas.microsoft.com/office/word/2010/wordml" w:rsidP="68E37E9F" wp14:paraId="7B27D47B" wp14:textId="7612D4DA">
      <w:pPr>
        <w:pStyle w:val="ListParagraph"/>
        <w:numPr>
          <w:ilvl w:val="0"/>
          <w:numId w:val="2"/>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Scalability:</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government can scale their systems to accommodate the citizens and infrastructures they currently have without breaking down or increasing the cost to do so.</w:t>
      </w:r>
    </w:p>
    <w:p xmlns:wp14="http://schemas.microsoft.com/office/word/2010/wordml" w:rsidP="68E37E9F" wp14:paraId="04A2686D" wp14:textId="72F40B06">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Challenges and Limitations</w:t>
      </w:r>
    </w:p>
    <w:p xmlns:wp14="http://schemas.microsoft.com/office/word/2010/wordml" w:rsidP="68E37E9F" wp14:paraId="1E83FBE1" wp14:textId="7C3A251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Despite these benefits, there are also a few challenges to the use of AI in government:</w:t>
      </w:r>
    </w:p>
    <w:p xmlns:wp14="http://schemas.microsoft.com/office/word/2010/wordml" w:rsidP="68E37E9F" wp14:paraId="594A80DA" wp14:textId="04A9DFB5">
      <w:pPr>
        <w:pStyle w:val="ListParagraph"/>
        <w:numPr>
          <w:ilvl w:val="0"/>
          <w:numId w:val="3"/>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quality issues</w:t>
      </w:r>
    </w:p>
    <w:p xmlns:wp14="http://schemas.microsoft.com/office/word/2010/wordml" w:rsidP="68E37E9F" wp14:paraId="18ECC680" wp14:textId="1CAAED46">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systems require data to make decisions, but that data must be accurate and structured</w:t>
      </w:r>
    </w:p>
    <w:p xmlns:wp14="http://schemas.microsoft.com/office/word/2010/wordml" w:rsidP="68E37E9F" wp14:paraId="4CAA230E" wp14:textId="567404A4">
      <w:pPr>
        <w:pStyle w:val="ListParagraph"/>
        <w:numPr>
          <w:ilvl w:val="0"/>
          <w:numId w:val="4"/>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Skill gaps</w:t>
      </w:r>
    </w:p>
    <w:p xmlns:wp14="http://schemas.microsoft.com/office/word/2010/wordml" w:rsidP="68E37E9F" wp14:paraId="2DB80690" wp14:textId="1EEF907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Many government agencies do not have personnel with AI expertise</w:t>
      </w:r>
    </w:p>
    <w:p xmlns:wp14="http://schemas.microsoft.com/office/word/2010/wordml" w:rsidP="68E37E9F" wp14:paraId="36FD9084" wp14:textId="14FCD9B5">
      <w:pPr>
        <w:pStyle w:val="ListParagraph"/>
        <w:numPr>
          <w:ilvl w:val="0"/>
          <w:numId w:val="5"/>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Complex integration with existing systems</w:t>
      </w:r>
    </w:p>
    <w:p xmlns:wp14="http://schemas.microsoft.com/office/word/2010/wordml" w:rsidP="68E37E9F" wp14:paraId="3959D81F" wp14:textId="5E576A4B">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systems must often be integrated with existing IT systems, which can be challenging</w:t>
      </w:r>
    </w:p>
    <w:p xmlns:wp14="http://schemas.microsoft.com/office/word/2010/wordml" w:rsidP="68E37E9F" wp14:paraId="4C0CF34E" wp14:textId="560D6C8E">
      <w:pPr>
        <w:pStyle w:val="ListParagraph"/>
        <w:numPr>
          <w:ilvl w:val="0"/>
          <w:numId w:val="6"/>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False positives</w:t>
      </w:r>
    </w:p>
    <w:p xmlns:wp14="http://schemas.microsoft.com/office/word/2010/wordml" w:rsidP="68E37E9F" wp14:paraId="024C8C58" wp14:textId="5EB6AE4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systems often produce inaccurate alerts</w:t>
      </w:r>
    </w:p>
    <w:p xmlns:wp14="http://schemas.microsoft.com/office/word/2010/wordml" w:rsidP="68E37E9F" wp14:paraId="6905F8DE" wp14:textId="44CD00DD">
      <w:pPr>
        <w:pStyle w:val="ListParagraph"/>
        <w:numPr>
          <w:ilvl w:val="0"/>
          <w:numId w:val="7"/>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Over-reliance on automation</w:t>
      </w:r>
    </w:p>
    <w:p xmlns:wp14="http://schemas.microsoft.com/office/word/2010/wordml" w:rsidP="68E37E9F" wp14:paraId="7A53BD25" wp14:textId="2DAE6DE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government agencies rely on AI to make all of their decisions, that can create a number of risks. A few research studies have indicated that government agencies have been limited in their ability to adopt AI systems due to governance, infrastructure, and decision-making challenges .</w:t>
      </w:r>
    </w:p>
    <w:p xmlns:wp14="http://schemas.microsoft.com/office/word/2010/wordml" w:rsidP="68E37E9F" wp14:paraId="71CB0396" wp14:textId="5956D141">
      <w:pPr>
        <w:spacing w:before="300" w:beforeAutospacing="off" w:after="300" w:afterAutospacing="off"/>
        <w:rPr>
          <w:rFonts w:ascii="Times New Roman" w:hAnsi="Times New Roman" w:eastAsia="Times New Roman" w:cs="Times New Roman"/>
          <w:b w:val="0"/>
          <w:bCs w:val="0"/>
          <w:i w:val="1"/>
          <w:iCs w:val="1"/>
          <w:caps w:val="0"/>
          <w:smallCaps w:val="0"/>
          <w:noProof w:val="0"/>
          <w:color w:val="000000" w:themeColor="text1" w:themeTint="FF" w:themeShade="FF"/>
          <w:sz w:val="60"/>
          <w:szCs w:val="60"/>
          <w:u w:val="single"/>
          <w:lang w:val="en-US"/>
        </w:rPr>
      </w:pPr>
      <w:r w:rsidRPr="68E37E9F" w:rsidR="0BF1972D">
        <w:rPr>
          <w:rFonts w:ascii="Times New Roman" w:hAnsi="Times New Roman" w:eastAsia="Times New Roman" w:cs="Times New Roman"/>
          <w:b w:val="1"/>
          <w:bCs w:val="1"/>
          <w:i w:val="1"/>
          <w:iCs w:val="1"/>
          <w:caps w:val="0"/>
          <w:smallCaps w:val="0"/>
          <w:noProof w:val="0"/>
          <w:color w:val="000000" w:themeColor="text1" w:themeTint="FF" w:themeShade="FF"/>
          <w:sz w:val="60"/>
          <w:szCs w:val="60"/>
          <w:u w:val="single"/>
          <w:lang w:val="en-US"/>
        </w:rPr>
        <w:t>Innovative Proposal: AI-Driven IAM Governance System</w:t>
      </w:r>
    </w:p>
    <w:p xmlns:wp14="http://schemas.microsoft.com/office/word/2010/wordml" w:rsidP="68E37E9F" wp14:paraId="017B335E" wp14:textId="41F35F05">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Proposed Solution</w:t>
      </w:r>
    </w:p>
    <w:p xmlns:wp14="http://schemas.microsoft.com/office/word/2010/wordml" w:rsidP="68E37E9F" wp14:paraId="07F59263" wp14:textId="03D924FE">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innovative application of AI in government is the development of an AI-assisted Identity and Access Management (IAM) governance system for both Microsoft Entra and AWS IAM systems. Such a system could automatically:</w:t>
      </w:r>
    </w:p>
    <w:p xmlns:wp14="http://schemas.microsoft.com/office/word/2010/wordml" w:rsidP="68E37E9F" wp14:paraId="7142F03B" wp14:textId="66FD807B">
      <w:pPr>
        <w:pStyle w:val="ListParagraph"/>
        <w:numPr>
          <w:ilvl w:val="0"/>
          <w:numId w:val="8"/>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 for activity by users within cloud environments</w:t>
      </w:r>
    </w:p>
    <w:p xmlns:wp14="http://schemas.microsoft.com/office/word/2010/wordml" w:rsidP="68E37E9F" wp14:paraId="56356405" wp14:textId="0DFF530F">
      <w:pPr>
        <w:pStyle w:val="ListParagraph"/>
        <w:numPr>
          <w:ilvl w:val="0"/>
          <w:numId w:val="8"/>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Detect if that activity is unusual or sensitive</w:t>
      </w:r>
    </w:p>
    <w:p xmlns:wp14="http://schemas.microsoft.com/office/word/2010/wordml" w:rsidP="68E37E9F" wp14:paraId="279687BC" wp14:textId="060321B6">
      <w:pPr>
        <w:pStyle w:val="ListParagraph"/>
        <w:numPr>
          <w:ilvl w:val="0"/>
          <w:numId w:val="8"/>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Recommend changes to user permissions based on their activity</w:t>
      </w:r>
    </w:p>
    <w:p xmlns:wp14="http://schemas.microsoft.com/office/word/2010/wordml" w:rsidP="68E37E9F" wp14:paraId="62435BFB" wp14:textId="5833DBFC">
      <w:pPr>
        <w:pStyle w:val="ListParagraph"/>
        <w:numPr>
          <w:ilvl w:val="0"/>
          <w:numId w:val="8"/>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Automate common “joiner-mover-leaver” processes</w:t>
      </w:r>
    </w:p>
    <w:p xmlns:wp14="http://schemas.microsoft.com/office/word/2010/wordml" w:rsidP="68E37E9F" wp14:paraId="33640117" wp14:textId="5BBCF201">
      <w:pPr>
        <w:pStyle w:val="ListParagraph"/>
        <w:numPr>
          <w:ilvl w:val="0"/>
          <w:numId w:val="8"/>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Conduct regular access reviews of users within the system</w:t>
      </w:r>
    </w:p>
    <w:p xmlns:wp14="http://schemas.microsoft.com/office/word/2010/wordml" w:rsidP="68E37E9F" wp14:paraId="2197C960" wp14:textId="0EC81C3C">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Rather than automating the decision of which users gain what permissions within the system, an AI system would act as a decision-support system to IAM administrators to increase the accuracy and efficiency of current IAM processes.</w:t>
      </w:r>
    </w:p>
    <w:p xmlns:wp14="http://schemas.microsoft.com/office/word/2010/wordml" w:rsidP="68E37E9F" wp14:paraId="24EC1307" wp14:textId="0FDF4A11">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Justification and Expected Outcomes</w:t>
      </w:r>
    </w:p>
    <w:p xmlns:wp14="http://schemas.microsoft.com/office/word/2010/wordml" w:rsidP="68E37E9F" wp14:paraId="1870CB7D" wp14:textId="1569BE4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proposal aligns with modern governance frameworks such as:</w:t>
      </w:r>
    </w:p>
    <w:p xmlns:wp14="http://schemas.microsoft.com/office/word/2010/wordml" w:rsidP="68E37E9F" wp14:paraId="13E59853" wp14:textId="7FF7A89D">
      <w:pPr>
        <w:pStyle w:val="ListParagraph"/>
        <w:numPr>
          <w:ilvl w:val="0"/>
          <w:numId w:val="9"/>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NIST AI Risk Management Framework (AI RMF)</w:t>
      </w:r>
    </w:p>
    <w:p xmlns:wp14="http://schemas.microsoft.com/office/word/2010/wordml" w:rsidP="68E37E9F" wp14:paraId="370CB8E4" wp14:textId="3AE50835">
      <w:pPr>
        <w:pStyle w:val="ListParagraph"/>
        <w:numPr>
          <w:ilvl w:val="0"/>
          <w:numId w:val="9"/>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Zero Trust Architecture (CISA)</w:t>
      </w:r>
    </w:p>
    <w:p xmlns:wp14="http://schemas.microsoft.com/office/word/2010/wordml" w:rsidP="68E37E9F" wp14:paraId="4052A364" wp14:textId="76AC4C63">
      <w:pPr>
        <w:pStyle w:val="ListParagraph"/>
        <w:numPr>
          <w:ilvl w:val="0"/>
          <w:numId w:val="9"/>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FedRAMP security standards</w:t>
      </w:r>
    </w:p>
    <w:p xmlns:wp14="http://schemas.microsoft.com/office/word/2010/wordml" w:rsidP="68E37E9F" wp14:paraId="57F298BC" wp14:textId="183C7322">
      <w:pPr>
        <w:pStyle w:val="ListParagraph"/>
        <w:numPr>
          <w:ilvl w:val="0"/>
          <w:numId w:val="9"/>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governance frameworks place an emphasis on transparency, accountability, and risk management within public-sector systems .</w:t>
      </w:r>
    </w:p>
    <w:p xmlns:wp14="http://schemas.microsoft.com/office/word/2010/wordml" w:rsidP="68E37E9F" wp14:paraId="546BAA9D" wp14:textId="07A8B54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expected outcomes of this project will include:</w:t>
      </w:r>
    </w:p>
    <w:p xmlns:wp14="http://schemas.microsoft.com/office/word/2010/wordml" w:rsidP="68E37E9F" wp14:paraId="736704D3" wp14:textId="2EB813FD">
      <w:pPr>
        <w:pStyle w:val="ListParagraph"/>
        <w:numPr>
          <w:ilvl w:val="0"/>
          <w:numId w:val="10"/>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Reduced security risks throughout the system</w:t>
      </w:r>
    </w:p>
    <w:p xmlns:wp14="http://schemas.microsoft.com/office/word/2010/wordml" w:rsidP="68E37E9F" wp14:paraId="42A25501" wp14:textId="76651E42">
      <w:pPr>
        <w:pStyle w:val="ListParagraph"/>
        <w:numPr>
          <w:ilvl w:val="0"/>
          <w:numId w:val="10"/>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Faster decisions regarding access management</w:t>
      </w:r>
    </w:p>
    <w:p xmlns:wp14="http://schemas.microsoft.com/office/word/2010/wordml" w:rsidP="68E37E9F" wp14:paraId="11EF02E9" wp14:textId="4EFDDF8A">
      <w:pPr>
        <w:pStyle w:val="ListParagraph"/>
        <w:numPr>
          <w:ilvl w:val="0"/>
          <w:numId w:val="10"/>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Improved compliance with government regulations</w:t>
      </w:r>
    </w:p>
    <w:p xmlns:wp14="http://schemas.microsoft.com/office/word/2010/wordml" w:rsidP="68E37E9F" wp14:paraId="0F710720" wp14:textId="03D5D0F7">
      <w:pPr>
        <w:pStyle w:val="ListParagraph"/>
        <w:numPr>
          <w:ilvl w:val="0"/>
          <w:numId w:val="10"/>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Better auditability and transparency of systems</w:t>
      </w:r>
    </w:p>
    <w:p xmlns:wp14="http://schemas.microsoft.com/office/word/2010/wordml" w:rsidP="68E37E9F" wp14:paraId="3CA71433" wp14:textId="3ECF0D5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project will support the principles of Zero Trust architectures to enhance security for the organization.</w:t>
      </w:r>
    </w:p>
    <w:p xmlns:wp14="http://schemas.microsoft.com/office/word/2010/wordml" w:rsidP="68E37E9F" wp14:paraId="5D1B9E16" wp14:textId="315AF7A3">
      <w:pPr>
        <w:pStyle w:val="Heading2"/>
        <w:keepNext w:val="1"/>
        <w:keepLines w:val="1"/>
        <w:spacing w:before="373" w:beforeAutospacing="off" w:after="373" w:afterAutospacing="off"/>
        <w:rPr>
          <w:rFonts w:ascii="Times New Roman" w:hAnsi="Times New Roman" w:eastAsia="Times New Roman" w:cs="Times New Roman"/>
          <w:b w:val="0"/>
          <w:bCs w:val="0"/>
          <w:i w:val="0"/>
          <w:iCs w:val="0"/>
          <w:caps w:val="0"/>
          <w:smallCaps w:val="0"/>
          <w:noProof w:val="0"/>
          <w:color w:val="auto"/>
          <w:sz w:val="44"/>
          <w:szCs w:val="44"/>
          <w:lang w:val="en-US"/>
        </w:rPr>
      </w:pPr>
      <w:r w:rsidRPr="68E37E9F" w:rsidR="0BF1972D">
        <w:rPr>
          <w:rFonts w:ascii="Times New Roman" w:hAnsi="Times New Roman" w:eastAsia="Times New Roman" w:cs="Times New Roman"/>
          <w:b w:val="1"/>
          <w:bCs w:val="1"/>
          <w:i w:val="0"/>
          <w:iCs w:val="0"/>
          <w:caps w:val="0"/>
          <w:smallCaps w:val="0"/>
          <w:noProof w:val="0"/>
          <w:color w:val="auto"/>
          <w:sz w:val="44"/>
          <w:szCs w:val="44"/>
          <w:lang w:val="en-US"/>
        </w:rPr>
        <w:t>Potential Challenges of the Proposal</w:t>
      </w:r>
    </w:p>
    <w:p xmlns:wp14="http://schemas.microsoft.com/office/word/2010/wordml" w:rsidP="68E37E9F" wp14:paraId="0A718231" wp14:textId="3705F7E9">
      <w:pPr>
        <w:pStyle w:val="ListParagraph"/>
        <w:numPr>
          <w:ilvl w:val="0"/>
          <w:numId w:val="1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Risk of incorrect AI recommendations</w:t>
      </w:r>
    </w:p>
    <w:p xmlns:wp14="http://schemas.microsoft.com/office/word/2010/wordml" w:rsidP="68E37E9F" wp14:paraId="060315E9" wp14:textId="00CF56EF">
      <w:pPr>
        <w:pStyle w:val="ListParagraph"/>
        <w:numPr>
          <w:ilvl w:val="0"/>
          <w:numId w:val="1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Need for high-quality identity data</w:t>
      </w:r>
    </w:p>
    <w:p xmlns:wp14="http://schemas.microsoft.com/office/word/2010/wordml" w:rsidP="68E37E9F" wp14:paraId="7F8962C0" wp14:textId="6C04BB73">
      <w:pPr>
        <w:pStyle w:val="ListParagraph"/>
        <w:numPr>
          <w:ilvl w:val="0"/>
          <w:numId w:val="1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across multiple cloud platforms</w:t>
      </w:r>
    </w:p>
    <w:p xmlns:wp14="http://schemas.microsoft.com/office/word/2010/wordml" w:rsidP="68E37E9F" wp14:paraId="3E941449" wp14:textId="46185568">
      <w:pPr>
        <w:pStyle w:val="ListParagraph"/>
        <w:numPr>
          <w:ilvl w:val="0"/>
          <w:numId w:val="1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Ensuring explainability of AI decisions</w:t>
      </w:r>
    </w:p>
    <w:p xmlns:wp14="http://schemas.microsoft.com/office/word/2010/wordml" w:rsidP="68E37E9F" wp14:paraId="0DB2281A" wp14:textId="6E6E6A49">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 address these challenges, AI oversight by humans is still necessary to ensure that the system remains effective and efficient in its new role as an AI system.</w:t>
      </w:r>
    </w:p>
    <w:p xmlns:wp14="http://schemas.microsoft.com/office/word/2010/wordml" w:rsidP="68E37E9F" wp14:paraId="1C2A9B8F" wp14:textId="02E3D330">
      <w:pPr>
        <w:pStyle w:val="Heading1"/>
        <w:keepNext w:val="1"/>
        <w:keepLines w:val="1"/>
        <w:spacing w:before="402" w:beforeAutospacing="off" w:after="402" w:afterAutospacing="off"/>
        <w:rPr>
          <w:rFonts w:ascii="Times New Roman" w:hAnsi="Times New Roman" w:eastAsia="Times New Roman" w:cs="Times New Roman"/>
          <w:b w:val="0"/>
          <w:bCs w:val="0"/>
          <w:i w:val="0"/>
          <w:iCs w:val="0"/>
          <w:caps w:val="0"/>
          <w:smallCaps w:val="0"/>
          <w:noProof w:val="0"/>
          <w:color w:val="auto"/>
          <w:sz w:val="60"/>
          <w:szCs w:val="60"/>
          <w:lang w:val="en-US"/>
        </w:rPr>
      </w:pPr>
      <w:r w:rsidRPr="68E37E9F" w:rsidR="0BF1972D">
        <w:rPr>
          <w:rFonts w:ascii="Times New Roman" w:hAnsi="Times New Roman" w:eastAsia="Times New Roman" w:cs="Times New Roman"/>
          <w:b w:val="1"/>
          <w:bCs w:val="1"/>
          <w:i w:val="0"/>
          <w:iCs w:val="0"/>
          <w:caps w:val="0"/>
          <w:smallCaps w:val="0"/>
          <w:noProof w:val="0"/>
          <w:color w:val="auto"/>
          <w:sz w:val="60"/>
          <w:szCs w:val="60"/>
          <w:lang w:val="en-US"/>
        </w:rPr>
        <w:t>Conclusion</w:t>
      </w:r>
    </w:p>
    <w:p xmlns:wp14="http://schemas.microsoft.com/office/word/2010/wordml" w:rsidP="68E37E9F" wp14:paraId="4BA844EB" wp14:textId="054CDEDA">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Artificial intelligence is transforming government operations. The use of artificial intelligence in cloud environments and identity management systems enhances governance of government systems and increases security of those government systems.</w:t>
      </w:r>
    </w:p>
    <w:p xmlns:wp14="http://schemas.microsoft.com/office/word/2010/wordml" w:rsidP="68E37E9F" wp14:paraId="6110CF44" wp14:textId="4787C22F">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 careful planning is necessary to implement these systems effectively. The proposed system with artificial intelligence in identity management systems is an innovative solution to a significant government concern.</w:t>
      </w:r>
    </w:p>
    <w:p xmlns:wp14="http://schemas.microsoft.com/office/word/2010/wordml" w:rsidP="68E37E9F" wp14:paraId="4C2CC016" wp14:textId="0374E26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Government agencies that adopt artificial intelligence will have to find a balance between innovation and ethics to retain the public’s trust in those government organizations.</w:t>
      </w:r>
    </w:p>
    <w:p xmlns:wp14="http://schemas.microsoft.com/office/word/2010/wordml" w:rsidP="68E37E9F" wp14:paraId="762FEEAB" wp14:textId="5F5B1FA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8E37E9F" wp14:paraId="0BD2AADD" wp14:textId="6AB460F1">
      <w:pPr>
        <w:pStyle w:val="Heading1"/>
        <w:keepNext w:val="1"/>
        <w:keepLines w:val="1"/>
        <w:spacing w:before="402" w:beforeAutospacing="off" w:after="402" w:afterAutospacing="off"/>
        <w:rPr>
          <w:rFonts w:ascii="Times New Roman" w:hAnsi="Times New Roman" w:eastAsia="Times New Roman" w:cs="Times New Roman"/>
          <w:b w:val="1"/>
          <w:bCs w:val="1"/>
          <w:i w:val="0"/>
          <w:iCs w:val="0"/>
          <w:caps w:val="0"/>
          <w:smallCaps w:val="0"/>
          <w:noProof w:val="0"/>
          <w:color w:val="auto"/>
          <w:sz w:val="60"/>
          <w:szCs w:val="60"/>
          <w:lang w:val="en-US"/>
        </w:rPr>
      </w:pPr>
    </w:p>
    <w:p xmlns:wp14="http://schemas.microsoft.com/office/word/2010/wordml" wp14:paraId="7BD8F73A" wp14:textId="5F770400">
      <w:r>
        <w:br w:type="page"/>
      </w:r>
    </w:p>
    <w:p xmlns:wp14="http://schemas.microsoft.com/office/word/2010/wordml" w:rsidP="68E37E9F" wp14:paraId="4AA4286B" wp14:textId="2CF5F4AB">
      <w:pPr>
        <w:pStyle w:val="Heading1"/>
        <w:keepNext w:val="1"/>
        <w:keepLines w:val="1"/>
        <w:spacing w:before="402" w:beforeAutospacing="off" w:after="402" w:afterAutospacing="off"/>
        <w:rPr>
          <w:rFonts w:ascii="Times New Roman" w:hAnsi="Times New Roman" w:eastAsia="Times New Roman" w:cs="Times New Roman"/>
          <w:b w:val="0"/>
          <w:bCs w:val="0"/>
          <w:i w:val="0"/>
          <w:iCs w:val="0"/>
          <w:caps w:val="0"/>
          <w:smallCaps w:val="0"/>
          <w:noProof w:val="0"/>
          <w:color w:val="auto"/>
          <w:sz w:val="60"/>
          <w:szCs w:val="60"/>
          <w:u w:val="single"/>
          <w:lang w:val="en-US"/>
        </w:rPr>
      </w:pPr>
      <w:r w:rsidRPr="68E37E9F" w:rsidR="0BF1972D">
        <w:rPr>
          <w:rFonts w:ascii="Times New Roman" w:hAnsi="Times New Roman" w:eastAsia="Times New Roman" w:cs="Times New Roman"/>
          <w:b w:val="1"/>
          <w:bCs w:val="1"/>
          <w:i w:val="0"/>
          <w:iCs w:val="0"/>
          <w:caps w:val="0"/>
          <w:smallCaps w:val="0"/>
          <w:noProof w:val="0"/>
          <w:color w:val="auto"/>
          <w:sz w:val="60"/>
          <w:szCs w:val="60"/>
          <w:u w:val="single"/>
          <w:lang w:val="en-US"/>
        </w:rPr>
        <w:t>References</w:t>
      </w:r>
      <w:r w:rsidRPr="68E37E9F" w:rsidR="6E928CBE">
        <w:rPr>
          <w:rFonts w:ascii="Times New Roman" w:hAnsi="Times New Roman" w:eastAsia="Times New Roman" w:cs="Times New Roman"/>
          <w:b w:val="1"/>
          <w:bCs w:val="1"/>
          <w:i w:val="0"/>
          <w:iCs w:val="0"/>
          <w:caps w:val="0"/>
          <w:smallCaps w:val="0"/>
          <w:noProof w:val="0"/>
          <w:color w:val="auto"/>
          <w:sz w:val="60"/>
          <w:szCs w:val="60"/>
          <w:u w:val="single"/>
          <w:lang w:val="en-US"/>
        </w:rPr>
        <w:t>:</w:t>
      </w:r>
    </w:p>
    <w:p xmlns:wp14="http://schemas.microsoft.com/office/word/2010/wordml" w:rsidP="68E37E9F" wp14:paraId="6653F0D2" wp14:textId="25BF9C2D">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Amazon Web Services. (2024). </w:t>
      </w:r>
      <w:r w:rsidRPr="68E37E9F" w:rsidR="0BF197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Empowering the public sector with secure, governed generative AI experimentation</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a0b63a6dabab489c">
        <w:r w:rsidRPr="68E37E9F" w:rsidR="0BF1972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https://aws.amazon.com/blogs/publicsector/empowering-the-public-sector-with-secure-governed-generative-ai-experimentation/</w:t>
        </w:r>
      </w:hyperlink>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8E37E9F" wp14:paraId="4698115B" wp14:textId="5F22FD98">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Amazon Web Services. (2026). </w:t>
      </w:r>
      <w:r w:rsidRPr="68E37E9F" w:rsidR="0BF197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How government agencies can transform cybersecurity operations with AI</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ec7acfc6e80a47f3">
        <w:r w:rsidRPr="68E37E9F" w:rsidR="0BF1972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https://aws.amazon.com/blogs/publicsector/how-government-agencies-can-transform-cybersecurity-operations-with-amazon-bedrock-agentcore/</w:t>
        </w:r>
      </w:hyperlink>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8E37E9F" wp14:paraId="0D3BE4C7" wp14:textId="6347492D">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Microsoft. (2025). </w:t>
      </w:r>
      <w:r w:rsidRPr="68E37E9F" w:rsidR="0BF197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Accelerating AI adoption for the U.S. government</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0c7febdb9d3d4868">
        <w:r w:rsidRPr="68E37E9F" w:rsidR="0BF1972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https://blogs.microsoft.com/blog/2025/09/02/accelerating-ai-adoption-for-the-us-government/</w:t>
        </w:r>
      </w:hyperlink>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8E37E9F" wp14:paraId="35325F68" wp14:textId="473FA5F2">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Microsoft. (2025). </w:t>
      </w:r>
      <w:r w:rsidRPr="68E37E9F" w:rsidR="0BF197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Why FedRAMP adherence matters for AI in government</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84f7432a2e574d0e">
        <w:r w:rsidRPr="68E37E9F" w:rsidR="0BF1972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https://techcommunity.microsoft.com/blog/publicsectorblog/why-fedramp-adherence-matters-for-ai-in-government%E2%80%94and-how-microsoft-makes-it-pr/4448008</w:t>
        </w:r>
      </w:hyperlink>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8E37E9F" wp14:paraId="13F46DED" wp14:textId="403A370C">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Microsoft. (2026). </w:t>
      </w:r>
      <w:r w:rsidRPr="68E37E9F" w:rsidR="0BF197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Architecting trust: A NIST-based governance framework for AI</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24ba37394f8d4466">
        <w:r w:rsidRPr="68E37E9F" w:rsidR="0BF1972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https://techcommunity.microsoft.com/blog/microsoftdefendercloudblog/architecting-trust-a-nist-based-security-governance-framework-for-ai-agents/4490556</w:t>
        </w:r>
      </w:hyperlink>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8E37E9F" wp14:paraId="70020463" wp14:textId="0A8DBFE1">
      <w:p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Nikiforova, A., et al. (2025). </w:t>
      </w:r>
      <w:r w:rsidRPr="68E37E9F" w:rsidR="0BF197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Responsible AI adoption in the public sector</w:t>
      </w:r>
      <w:r w:rsidRPr="68E37E9F" w:rsidR="0BF19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hyperlink r:id="R25299dc6e0244c89">
        <w:r w:rsidRPr="68E37E9F" w:rsidR="0BF1972D">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https://arxiv.org/abs/2510.09634</w:t>
        </w:r>
      </w:hyperlink>
    </w:p>
    <w:p xmlns:wp14="http://schemas.microsoft.com/office/word/2010/wordml" wp14:paraId="2C078E63" wp14:textId="0D875962"/>
    <w:sectPr>
      <w:pgSz w:w="12240" w:h="15840" w:orient="portrait"/>
      <w:pgMar w:top="1440" w:right="1440" w:bottom="1440" w:left="1440" w:header="720" w:footer="720" w:gutter="0"/>
      <w:cols w:space="720"/>
      <w:docGrid w:linePitch="360"/>
      <w:headerReference w:type="default" r:id="Reffff67c21a84b51"/>
      <w:footerReference w:type="default" r:id="Rb5d2bbf4ecf140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E37E9F" w:rsidTr="68E37E9F" w14:paraId="05E4CBAB">
      <w:trPr>
        <w:trHeight w:val="300"/>
      </w:trPr>
      <w:tc>
        <w:tcPr>
          <w:tcW w:w="3120" w:type="dxa"/>
          <w:tcMar/>
        </w:tcPr>
        <w:p w:rsidR="68E37E9F" w:rsidP="68E37E9F" w:rsidRDefault="68E37E9F" w14:paraId="109BE2E2" w14:textId="4006B653">
          <w:pPr>
            <w:pStyle w:val="Header"/>
            <w:bidi w:val="0"/>
            <w:ind w:left="-115"/>
            <w:jc w:val="left"/>
          </w:pPr>
        </w:p>
      </w:tc>
      <w:tc>
        <w:tcPr>
          <w:tcW w:w="3120" w:type="dxa"/>
          <w:tcMar/>
        </w:tcPr>
        <w:p w:rsidR="68E37E9F" w:rsidP="68E37E9F" w:rsidRDefault="68E37E9F" w14:paraId="07889F50" w14:textId="09E624DC">
          <w:pPr>
            <w:pStyle w:val="Header"/>
            <w:bidi w:val="0"/>
            <w:jc w:val="center"/>
          </w:pPr>
        </w:p>
      </w:tc>
      <w:tc>
        <w:tcPr>
          <w:tcW w:w="3120" w:type="dxa"/>
          <w:tcMar/>
        </w:tcPr>
        <w:p w:rsidR="68E37E9F" w:rsidP="68E37E9F" w:rsidRDefault="68E37E9F" w14:paraId="7C743564" w14:textId="3A961205">
          <w:pPr>
            <w:pStyle w:val="Header"/>
            <w:bidi w:val="0"/>
            <w:ind w:right="-115"/>
            <w:jc w:val="right"/>
          </w:pPr>
        </w:p>
      </w:tc>
    </w:tr>
  </w:tbl>
  <w:p w:rsidR="68E37E9F" w:rsidP="68E37E9F" w:rsidRDefault="68E37E9F" w14:paraId="718D19EB" w14:textId="01EFB94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8E37E9F" w:rsidTr="68E37E9F" w14:paraId="5ACD72F6">
      <w:trPr>
        <w:trHeight w:val="300"/>
      </w:trPr>
      <w:tc>
        <w:tcPr>
          <w:tcW w:w="3120" w:type="dxa"/>
          <w:tcMar/>
        </w:tcPr>
        <w:p w:rsidR="68E37E9F" w:rsidP="68E37E9F" w:rsidRDefault="68E37E9F" w14:paraId="19774BC6" w14:textId="4A3D0357">
          <w:pPr>
            <w:pStyle w:val="Header"/>
            <w:bidi w:val="0"/>
            <w:ind w:left="-115"/>
            <w:jc w:val="left"/>
          </w:pPr>
        </w:p>
      </w:tc>
      <w:tc>
        <w:tcPr>
          <w:tcW w:w="3120" w:type="dxa"/>
          <w:tcMar/>
        </w:tcPr>
        <w:p w:rsidR="68E37E9F" w:rsidP="68E37E9F" w:rsidRDefault="68E37E9F" w14:paraId="0DFA0AC2" w14:textId="7E1ECF59">
          <w:pPr>
            <w:pStyle w:val="Header"/>
            <w:bidi w:val="0"/>
            <w:jc w:val="center"/>
          </w:pPr>
        </w:p>
      </w:tc>
      <w:tc>
        <w:tcPr>
          <w:tcW w:w="3120" w:type="dxa"/>
          <w:tcMar/>
        </w:tcPr>
        <w:p w:rsidR="68E37E9F" w:rsidP="68E37E9F" w:rsidRDefault="68E37E9F" w14:paraId="58FFD92B" w14:textId="2310D920">
          <w:pPr>
            <w:pStyle w:val="Header"/>
            <w:bidi w:val="0"/>
            <w:ind w:right="-115"/>
            <w:jc w:val="right"/>
          </w:pPr>
          <w:r w:rsidR="68E37E9F">
            <w:rPr/>
            <w:t xml:space="preserve">Tzorin, </w:t>
          </w:r>
          <w:r>
            <w:fldChar w:fldCharType="begin"/>
          </w:r>
          <w:r>
            <w:instrText xml:space="preserve">PAGE</w:instrText>
          </w:r>
          <w:r>
            <w:fldChar w:fldCharType="separate"/>
          </w:r>
          <w:r>
            <w:fldChar w:fldCharType="end"/>
          </w:r>
        </w:p>
      </w:tc>
    </w:tr>
  </w:tbl>
  <w:p w:rsidR="68E37E9F" w:rsidP="68E37E9F" w:rsidRDefault="68E37E9F" w14:paraId="0717E46A" w14:textId="0CC6ED83">
    <w:pPr>
      <w:pStyle w:val="Header"/>
      <w:bidi w:val="0"/>
    </w:pPr>
  </w:p>
</w:hdr>
</file>

<file path=word/numbering.xml><?xml version="1.0" encoding="utf-8"?>
<w:numbering xmlns:w="http://schemas.openxmlformats.org/wordprocessingml/2006/main">
  <w:abstractNum xmlns:w="http://schemas.openxmlformats.org/wordprocessingml/2006/main" w:abstractNumId="12">
    <w:nsid w:val="5f685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d4c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091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0a4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2cd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9e9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e7e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1e6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635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92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5618b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4c63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4A25EB"/>
    <w:rsid w:val="0BF1972D"/>
    <w:rsid w:val="10307BFF"/>
    <w:rsid w:val="214A25EB"/>
    <w:rsid w:val="299B9FA4"/>
    <w:rsid w:val="4AFB1DAE"/>
    <w:rsid w:val="5BAA9A0C"/>
    <w:rsid w:val="68E37E9F"/>
    <w:rsid w:val="6E928CBE"/>
    <w:rsid w:val="7FE28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C974"/>
  <w15:chartTrackingRefBased/>
  <w15:docId w15:val="{EA61CD1F-7123-4366-9405-8C55CBB9F0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E37E9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E37E9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8E37E9F"/>
    <w:pPr>
      <w:spacing/>
      <w:ind w:left="720"/>
      <w:contextualSpacing/>
    </w:pPr>
  </w:style>
  <w:style w:type="character" w:styleId="Hyperlink">
    <w:uiPriority w:val="99"/>
    <w:name w:val="Hyperlink"/>
    <w:basedOn w:val="DefaultParagraphFont"/>
    <w:unhideWhenUsed/>
    <w:rsid w:val="68E37E9F"/>
    <w:rPr>
      <w:color w:val="467886"/>
      <w:u w:val="single"/>
    </w:rPr>
  </w:style>
  <w:style w:type="paragraph" w:styleId="Header">
    <w:uiPriority w:val="99"/>
    <w:name w:val="header"/>
    <w:basedOn w:val="Normal"/>
    <w:unhideWhenUsed/>
    <w:rsid w:val="68E37E9F"/>
    <w:pPr>
      <w:tabs>
        <w:tab w:val="center" w:leader="none" w:pos="4680"/>
        <w:tab w:val="right" w:leader="none" w:pos="9360"/>
      </w:tabs>
      <w:spacing w:after="0" w:line="240" w:lineRule="auto"/>
    </w:pPr>
  </w:style>
  <w:style w:type="paragraph" w:styleId="Footer">
    <w:uiPriority w:val="99"/>
    <w:name w:val="footer"/>
    <w:basedOn w:val="Normal"/>
    <w:unhideWhenUsed/>
    <w:rsid w:val="68E37E9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ws.amazon.com/blogs/publicsector/empowering-the-public-sector-with-secure-governed-generative-ai-experimentation/?utm_source=chatgpt.com" TargetMode="External" Id="Ra0b63a6dabab489c" /><Relationship Type="http://schemas.openxmlformats.org/officeDocument/2006/relationships/hyperlink" Target="https://aws.amazon.com/blogs/publicsector/how-government-agencies-can-transform-cybersecurity-operations-with-amazon-bedrock-agentcore/" TargetMode="External" Id="Rec7acfc6e80a47f3" /><Relationship Type="http://schemas.openxmlformats.org/officeDocument/2006/relationships/hyperlink" Target="https://blogs.microsoft.com/blog/2025/09/02/accelerating-ai-adoption-for-the-us-government/" TargetMode="External" Id="R0c7febdb9d3d4868" /><Relationship Type="http://schemas.openxmlformats.org/officeDocument/2006/relationships/hyperlink" Target="https://techcommunity.microsoft.com/blog/publicsectorblog/why-fedramp-adherence-matters-for-ai-in-government%E2%80%94and-how-microsoft-makes-it-pr/4448008" TargetMode="External" Id="R84f7432a2e574d0e" /><Relationship Type="http://schemas.openxmlformats.org/officeDocument/2006/relationships/hyperlink" Target="https://techcommunity.microsoft.com/blog/microsoftdefendercloudblog/architecting-trust-a-nist-based-security-governance-framework-for-ai-agents/4490556" TargetMode="External" Id="R24ba37394f8d4466" /><Relationship Type="http://schemas.openxmlformats.org/officeDocument/2006/relationships/hyperlink" Target="https://arxiv.org/abs/2510.09634" TargetMode="External" Id="R25299dc6e0244c89" /><Relationship Type="http://schemas.openxmlformats.org/officeDocument/2006/relationships/header" Target="header.xml" Id="Reffff67c21a84b51" /><Relationship Type="http://schemas.openxmlformats.org/officeDocument/2006/relationships/footer" Target="footer.xml" Id="Rb5d2bbf4ecf140ec" /><Relationship Type="http://schemas.openxmlformats.org/officeDocument/2006/relationships/numbering" Target="numbering.xml" Id="Rf58b2c65ec6846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2026-04-17T23:26:01.2840941Z</dcterms:created>
  <dcterms:modified xsi:type="dcterms:W3CDTF">2026-04-18T00:19:48.1913846Z</dcterms:modified>
  <dc:creator>bryan.tzorin-W214368293</dc:creator>
  <lastModifiedBy>bryan.tzorin-W214368293</lastModifiedBy>
</coreProperties>
</file>