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ACB5CA" wp14:paraId="437F2523" wp14:textId="6AB8E163">
      <w:pPr>
        <w:pStyle w:val="Heading1"/>
        <w:shd w:val="clear" w:color="auto" w:fill="FFFFFF" w:themeFill="background1"/>
        <w:spacing w:before="0" w:beforeAutospacing="off" w:after="0" w:afterAutospacing="off"/>
        <w:jc w:val="center"/>
        <w:rPr>
          <w:rFonts w:ascii="Times New Roman" w:hAnsi="Times New Roman" w:eastAsia="Times New Roman" w:cs="Times New Roman"/>
          <w:b w:val="1"/>
          <w:bCs w:val="1"/>
          <w:i w:val="1"/>
          <w:iCs w:val="1"/>
          <w:caps w:val="0"/>
          <w:smallCaps w:val="0"/>
          <w:noProof w:val="0"/>
          <w:color w:val="auto"/>
          <w:sz w:val="56"/>
          <w:szCs w:val="56"/>
          <w:u w:val="single"/>
          <w:lang w:val="en-US"/>
        </w:rPr>
      </w:pPr>
      <w:r w:rsidRPr="36ACB5CA" w:rsidR="4EE82145">
        <w:rPr>
          <w:rFonts w:ascii="Times New Roman" w:hAnsi="Times New Roman" w:eastAsia="Times New Roman" w:cs="Times New Roman"/>
          <w:b w:val="1"/>
          <w:bCs w:val="1"/>
          <w:i w:val="1"/>
          <w:iCs w:val="1"/>
          <w:caps w:val="0"/>
          <w:smallCaps w:val="0"/>
          <w:noProof w:val="0"/>
          <w:color w:val="auto"/>
          <w:sz w:val="56"/>
          <w:szCs w:val="56"/>
          <w:u w:val="single"/>
          <w:lang w:val="en-US"/>
        </w:rPr>
        <w:t>A02 Recent Advancements and Future Trends in AI</w:t>
      </w:r>
    </w:p>
    <w:p xmlns:wp14="http://schemas.microsoft.com/office/word/2010/wordml" w:rsidP="36ACB5CA" wp14:paraId="69FF1F37" wp14:textId="7747049C">
      <w:pPr>
        <w:pStyle w:val="Normal"/>
        <w:jc w:val="center"/>
        <w:rPr>
          <w:rFonts w:ascii="Times New Roman" w:hAnsi="Times New Roman" w:eastAsia="Times New Roman" w:cs="Times New Roman"/>
          <w:noProof w:val="0"/>
          <w:lang w:val="en-US"/>
        </w:rPr>
      </w:pPr>
    </w:p>
    <w:p xmlns:wp14="http://schemas.microsoft.com/office/word/2010/wordml" w:rsidP="36ACB5CA" wp14:paraId="60576485" wp14:textId="510972F9">
      <w:pPr>
        <w:pStyle w:val="Normal"/>
        <w:jc w:val="center"/>
        <w:rPr>
          <w:rFonts w:ascii="Times New Roman" w:hAnsi="Times New Roman" w:eastAsia="Times New Roman" w:cs="Times New Roman"/>
          <w:noProof w:val="0"/>
          <w:lang w:val="en-US"/>
        </w:rPr>
      </w:pPr>
      <w:r w:rsidRPr="36ACB5CA" w:rsidR="4EE82145">
        <w:rPr>
          <w:rFonts w:ascii="Times New Roman" w:hAnsi="Times New Roman" w:eastAsia="Times New Roman" w:cs="Times New Roman"/>
          <w:noProof w:val="0"/>
          <w:lang w:val="en-US"/>
        </w:rPr>
        <w:t>Bryan Tzorin</w:t>
      </w:r>
    </w:p>
    <w:p xmlns:wp14="http://schemas.microsoft.com/office/word/2010/wordml" w:rsidP="36ACB5CA" wp14:paraId="08D1C1F0" wp14:textId="6A43DB30">
      <w:pPr>
        <w:pStyle w:val="Normal"/>
        <w:jc w:val="center"/>
        <w:rPr>
          <w:rFonts w:ascii="Times New Roman" w:hAnsi="Times New Roman" w:eastAsia="Times New Roman" w:cs="Times New Roman"/>
          <w:noProof w:val="0"/>
          <w:lang w:val="en-US"/>
        </w:rPr>
      </w:pPr>
      <w:r w:rsidRPr="36ACB5CA" w:rsidR="4EE82145">
        <w:rPr>
          <w:rFonts w:ascii="Times New Roman" w:hAnsi="Times New Roman" w:eastAsia="Times New Roman" w:cs="Times New Roman"/>
          <w:noProof w:val="0"/>
          <w:lang w:val="en-US"/>
        </w:rPr>
        <w:t>Professor Ganti</w:t>
      </w:r>
    </w:p>
    <w:p xmlns:wp14="http://schemas.microsoft.com/office/word/2010/wordml" w:rsidP="36ACB5CA" wp14:paraId="28C9AD98" wp14:textId="6E531BD5">
      <w:pPr>
        <w:pStyle w:val="Normal"/>
        <w:jc w:val="center"/>
        <w:rPr>
          <w:rFonts w:ascii="Times New Roman" w:hAnsi="Times New Roman" w:eastAsia="Times New Roman" w:cs="Times New Roman"/>
          <w:noProof w:val="0"/>
          <w:lang w:val="en-US"/>
        </w:rPr>
      </w:pPr>
      <w:r w:rsidRPr="36ACB5CA" w:rsidR="4EE82145">
        <w:rPr>
          <w:rFonts w:ascii="Times New Roman" w:hAnsi="Times New Roman" w:eastAsia="Times New Roman" w:cs="Times New Roman"/>
          <w:noProof w:val="0"/>
          <w:lang w:val="en-US"/>
        </w:rPr>
        <w:t>ITAI 2372</w:t>
      </w:r>
    </w:p>
    <w:p xmlns:wp14="http://schemas.microsoft.com/office/word/2010/wordml" w:rsidP="36ACB5CA" wp14:paraId="7DB6BA19" wp14:textId="14F99E70">
      <w:pPr>
        <w:pStyle w:val="Normal"/>
        <w:jc w:val="center"/>
        <w:rPr>
          <w:rFonts w:ascii="Times New Roman" w:hAnsi="Times New Roman" w:eastAsia="Times New Roman" w:cs="Times New Roman"/>
          <w:noProof w:val="0"/>
          <w:lang w:val="en-US"/>
        </w:rPr>
      </w:pPr>
      <w:r w:rsidRPr="36ACB5CA" w:rsidR="4EE82145">
        <w:rPr>
          <w:rFonts w:ascii="Times New Roman" w:hAnsi="Times New Roman" w:eastAsia="Times New Roman" w:cs="Times New Roman"/>
          <w:noProof w:val="0"/>
          <w:lang w:val="en-US"/>
        </w:rPr>
        <w:t xml:space="preserve">19 </w:t>
      </w:r>
      <w:r w:rsidRPr="36ACB5CA" w:rsidR="4EE82145">
        <w:rPr>
          <w:rFonts w:ascii="Times New Roman" w:hAnsi="Times New Roman" w:eastAsia="Times New Roman" w:cs="Times New Roman"/>
          <w:noProof w:val="0"/>
          <w:lang w:val="en-US"/>
        </w:rPr>
        <w:t>February</w:t>
      </w:r>
      <w:r w:rsidRPr="36ACB5CA" w:rsidR="4EE82145">
        <w:rPr>
          <w:rFonts w:ascii="Times New Roman" w:hAnsi="Times New Roman" w:eastAsia="Times New Roman" w:cs="Times New Roman"/>
          <w:noProof w:val="0"/>
          <w:lang w:val="en-US"/>
        </w:rPr>
        <w:t xml:space="preserve"> 2026</w:t>
      </w:r>
    </w:p>
    <w:p xmlns:wp14="http://schemas.microsoft.com/office/word/2010/wordml" w:rsidP="36ACB5CA" wp14:paraId="2C078E63" wp14:textId="0444534A">
      <w:pPr>
        <w:jc w:val="center"/>
      </w:pPr>
    </w:p>
    <w:p w:rsidR="36ACB5CA" w:rsidRDefault="36ACB5CA" w14:paraId="4848E0CF" w14:textId="494288CD">
      <w:r>
        <w:br w:type="page"/>
      </w:r>
    </w:p>
    <w:p w:rsidR="69201711" w:rsidP="36ACB5CA" w:rsidRDefault="69201711" w14:paraId="37DE3670" w14:textId="7F978F05">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3B3A3B"/>
          <w:sz w:val="24"/>
          <w:szCs w:val="24"/>
          <w:lang w:val="en-US"/>
        </w:rPr>
      </w:pP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Some of the main topics that have become visible within the classes in the last few weeks include</w:t>
      </w:r>
      <w:r w:rsidRPr="36ACB5CA" w:rsidR="69201711">
        <w:rPr>
          <w:rFonts w:ascii="Times New Roman" w:hAnsi="Times New Roman" w:eastAsia="Times New Roman" w:cs="Times New Roman"/>
          <w:b w:val="0"/>
          <w:bCs w:val="0"/>
          <w:i w:val="0"/>
          <w:iCs w:val="0"/>
          <w:caps w:val="0"/>
          <w:smallCaps w:val="0"/>
          <w:noProof w:val="0"/>
          <w:color w:val="3B3A3B"/>
          <w:sz w:val="24"/>
          <w:szCs w:val="24"/>
          <w:u w:val="none"/>
          <w:lang w:val="en-US"/>
        </w:rPr>
        <w:t xml:space="preserve"> </w:t>
      </w:r>
      <w:r w:rsidRPr="36ACB5CA" w:rsidR="69201711">
        <w:rPr>
          <w:rFonts w:ascii="Times New Roman" w:hAnsi="Times New Roman" w:eastAsia="Times New Roman" w:cs="Times New Roman"/>
          <w:b w:val="0"/>
          <w:bCs w:val="0"/>
          <w:i w:val="0"/>
          <w:iCs w:val="0"/>
          <w:caps w:val="0"/>
          <w:smallCaps w:val="0"/>
          <w:strike w:val="0"/>
          <w:dstrike w:val="0"/>
          <w:noProof w:val="0"/>
          <w:color w:val="3B3A3B"/>
          <w:sz w:val="24"/>
          <w:szCs w:val="24"/>
          <w:u w:val="none"/>
          <w:lang w:val="en-US"/>
        </w:rPr>
        <w:t xml:space="preserve">the </w:t>
      </w:r>
      <w:r w:rsidRPr="36ACB5CA" w:rsidR="69201711">
        <w:rPr>
          <w:rFonts w:ascii="Times New Roman" w:hAnsi="Times New Roman" w:eastAsia="Times New Roman" w:cs="Times New Roman"/>
          <w:b w:val="0"/>
          <w:bCs w:val="0"/>
          <w:i w:val="0"/>
          <w:iCs w:val="0"/>
          <w:caps w:val="0"/>
          <w:smallCaps w:val="0"/>
          <w:noProof w:val="0"/>
          <w:color w:val="3B3A3B"/>
          <w:sz w:val="24"/>
          <w:szCs w:val="24"/>
          <w:u w:val="none"/>
          <w:lang w:val="en-US"/>
        </w:rPr>
        <w:t>discussions regarding how artificial int</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elligence, which is often thought to be software or programs that are utilized only within computers, is instead placed in robots or machines that allow for the AI to exhibit an element of walking, movement, or other human-like interactions. The ability of AI to become integrated in this way leads to discussions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regarding</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the impact upon various industries, and how this topic relates to the general ideas of Artificial General Intelligence (AGI).</w:t>
      </w:r>
    </w:p>
    <w:p w:rsidR="36ACB5CA" w:rsidP="36ACB5CA" w:rsidRDefault="36ACB5CA" w14:paraId="73496877" w14:textId="1ECF9C24">
      <w:pPr>
        <w:spacing w:before="0" w:beforeAutospacing="off" w:after="0" w:afterAutospacing="off"/>
        <w:jc w:val="center"/>
        <w:rPr>
          <w:rFonts w:ascii="Times New Roman" w:hAnsi="Times New Roman" w:eastAsia="Times New Roman" w:cs="Times New Roman"/>
          <w:sz w:val="24"/>
          <w:szCs w:val="24"/>
        </w:rPr>
      </w:pPr>
    </w:p>
    <w:p w:rsidR="69201711" w:rsidP="36ACB5CA" w:rsidRDefault="69201711" w14:paraId="3E462CD0" w14:textId="440EA8EC">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3B3A3B"/>
          <w:sz w:val="24"/>
          <w:szCs w:val="24"/>
          <w:lang w:val="en-US"/>
        </w:rPr>
      </w:pP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One of the most interactive discussions that we shared in class was over a Super Bowl advertisement. The product was a form of AI-powered technology that can help people find lost dogs, which has received backlash from many who believe it to be an invasion of privacy. For this reason, the professor encouraged an open discussion during the class to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determine</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the thoughts of the students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regarding</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both perspectives on this issue. Some discussed how this was an example of AI helping to create safer communities, while others believed that this type of technology is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concerning in</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issues like surveillance and law enforcement usage. Additionally, people also discussed the concept more generally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regarding</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smart city infrastructure growth.</w:t>
      </w:r>
    </w:p>
    <w:p w:rsidR="36ACB5CA" w:rsidP="36ACB5CA" w:rsidRDefault="36ACB5CA" w14:paraId="40440BDE" w14:textId="542F8213">
      <w:pPr>
        <w:spacing w:before="0" w:beforeAutospacing="off" w:after="0" w:afterAutospacing="off"/>
        <w:jc w:val="center"/>
        <w:rPr>
          <w:rFonts w:ascii="Times New Roman" w:hAnsi="Times New Roman" w:eastAsia="Times New Roman" w:cs="Times New Roman"/>
          <w:sz w:val="24"/>
          <w:szCs w:val="24"/>
        </w:rPr>
      </w:pPr>
    </w:p>
    <w:p w:rsidR="69201711" w:rsidP="36ACB5CA" w:rsidRDefault="69201711" w14:paraId="7C5A6685" w14:textId="123C896C">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3B3A3B"/>
          <w:sz w:val="24"/>
          <w:szCs w:val="24"/>
          <w:lang w:val="en-US"/>
        </w:rPr>
      </w:pP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Through these discussions, it became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apparent</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that there are certain trends in the industry right now. For instance, there are an increasing number of AI-powered surveillance systems that are becoming a part of consumer </w:t>
      </w:r>
      <w:bookmarkStart w:name="_Int_vvMQhpGG" w:id="948008306"/>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products, and</w:t>
      </w:r>
      <w:bookmarkEnd w:id="948008306"/>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which will help to create smart cities. Additionally, there are also developments in the expansion of AI into humanoid robotics, rather than just traditional robotics. Finally, the trend of AI becoming </w:t>
      </w:r>
      <w:r w:rsidRPr="36ACB5CA" w:rsidR="44696722">
        <w:rPr>
          <w:rFonts w:ascii="Times New Roman" w:hAnsi="Times New Roman" w:eastAsia="Times New Roman" w:cs="Times New Roman"/>
          <w:b w:val="0"/>
          <w:bCs w:val="0"/>
          <w:i w:val="0"/>
          <w:iCs w:val="0"/>
          <w:caps w:val="0"/>
          <w:smallCaps w:val="0"/>
          <w:noProof w:val="0"/>
          <w:color w:val="3B3A3B"/>
          <w:sz w:val="24"/>
          <w:szCs w:val="24"/>
          <w:lang w:val="en-US"/>
        </w:rPr>
        <w:t>increasingly</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normalized and integrated into society, whether through its use in the media or even products used within daily life, was also discussed.</w:t>
      </w:r>
    </w:p>
    <w:p w:rsidR="36ACB5CA" w:rsidP="36ACB5CA" w:rsidRDefault="36ACB5CA" w14:paraId="1BC42912" w14:textId="0BB8F1E2">
      <w:pPr>
        <w:spacing w:before="0" w:beforeAutospacing="off" w:after="0" w:afterAutospacing="off"/>
        <w:jc w:val="center"/>
        <w:rPr>
          <w:rFonts w:ascii="Times New Roman" w:hAnsi="Times New Roman" w:eastAsia="Times New Roman" w:cs="Times New Roman"/>
          <w:sz w:val="24"/>
          <w:szCs w:val="24"/>
        </w:rPr>
      </w:pPr>
    </w:p>
    <w:p w:rsidR="69201711" w:rsidP="36ACB5CA" w:rsidRDefault="69201711" w14:paraId="534CAA93" w14:textId="34B3CC7D">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3B3A3B"/>
          <w:sz w:val="24"/>
          <w:szCs w:val="24"/>
          <w:lang w:val="en-US"/>
        </w:rPr>
      </w:pP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Overall, there is a great deal to evaluate </w:t>
      </w:r>
      <w:r w:rsidRPr="36ACB5CA" w:rsidR="3FDAC1D6">
        <w:rPr>
          <w:rFonts w:ascii="Times New Roman" w:hAnsi="Times New Roman" w:eastAsia="Times New Roman" w:cs="Times New Roman"/>
          <w:b w:val="0"/>
          <w:bCs w:val="0"/>
          <w:i w:val="0"/>
          <w:iCs w:val="0"/>
          <w:caps w:val="0"/>
          <w:smallCaps w:val="0"/>
          <w:noProof w:val="0"/>
          <w:color w:val="3B3A3B"/>
          <w:sz w:val="24"/>
          <w:szCs w:val="24"/>
          <w:lang w:val="en-US"/>
        </w:rPr>
        <w:t>regarding</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these topics, especially as they pertain to the fact that controversies like the Ring situation </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demonstrate</w:t>
      </w:r>
      <w:r w:rsidRPr="36ACB5CA" w:rsidR="69201711">
        <w:rPr>
          <w:rFonts w:ascii="Times New Roman" w:hAnsi="Times New Roman" w:eastAsia="Times New Roman" w:cs="Times New Roman"/>
          <w:b w:val="0"/>
          <w:bCs w:val="0"/>
          <w:i w:val="0"/>
          <w:iCs w:val="0"/>
          <w:caps w:val="0"/>
          <w:smallCaps w:val="0"/>
          <w:noProof w:val="0"/>
          <w:color w:val="3B3A3B"/>
          <w:sz w:val="24"/>
          <w:szCs w:val="24"/>
          <w:lang w:val="en-US"/>
        </w:rPr>
        <w:t xml:space="preserve"> that even technological progress can be made controversial if certain aspects are not considered. However, advancements in artificial intelligence, robotics, and other fields of technology will continue to expand, making it essential to consider the future of these intelligent applications.</w:t>
      </w:r>
    </w:p>
    <w:p w:rsidR="36ACB5CA" w:rsidP="36ACB5CA" w:rsidRDefault="36ACB5CA" w14:paraId="07724F98" w14:textId="1998242A">
      <w:pPr>
        <w:pStyle w:val="Normal"/>
      </w:pPr>
    </w:p>
    <w:p w:rsidR="36ACB5CA" w:rsidP="36ACB5CA" w:rsidRDefault="36ACB5CA" w14:paraId="683FEBF5" w14:textId="1578E5F0">
      <w:pPr>
        <w:pStyle w:val="Normal"/>
      </w:pPr>
    </w:p>
    <w:sectPr>
      <w:pgSz w:w="12240" w:h="15840" w:orient="portrait"/>
      <w:pgMar w:top="1440" w:right="1440" w:bottom="1440" w:left="1440" w:header="720" w:footer="720" w:gutter="0"/>
      <w:cols w:space="720"/>
      <w:docGrid w:linePitch="360"/>
      <w:headerReference w:type="default" r:id="Rfdd4e149ff7e41ac"/>
      <w:footerReference w:type="default" r:id="R6ed952a74b5c41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ACB5CA" w:rsidTr="36ACB5CA" w14:paraId="1C4E2CE6">
      <w:trPr>
        <w:trHeight w:val="300"/>
      </w:trPr>
      <w:tc>
        <w:tcPr>
          <w:tcW w:w="3120" w:type="dxa"/>
          <w:tcMar/>
        </w:tcPr>
        <w:p w:rsidR="36ACB5CA" w:rsidP="36ACB5CA" w:rsidRDefault="36ACB5CA" w14:paraId="62F1C173" w14:textId="1C16C8C6">
          <w:pPr>
            <w:pStyle w:val="Header"/>
            <w:bidi w:val="0"/>
            <w:ind w:left="-115"/>
            <w:jc w:val="left"/>
          </w:pPr>
        </w:p>
      </w:tc>
      <w:tc>
        <w:tcPr>
          <w:tcW w:w="3120" w:type="dxa"/>
          <w:tcMar/>
        </w:tcPr>
        <w:p w:rsidR="36ACB5CA" w:rsidP="36ACB5CA" w:rsidRDefault="36ACB5CA" w14:paraId="4C8F1FAA" w14:textId="27616CDF">
          <w:pPr>
            <w:pStyle w:val="Header"/>
            <w:bidi w:val="0"/>
            <w:jc w:val="center"/>
          </w:pPr>
        </w:p>
      </w:tc>
      <w:tc>
        <w:tcPr>
          <w:tcW w:w="3120" w:type="dxa"/>
          <w:tcMar/>
        </w:tcPr>
        <w:p w:rsidR="36ACB5CA" w:rsidP="36ACB5CA" w:rsidRDefault="36ACB5CA" w14:paraId="6979BD19" w14:textId="1D62BD6E">
          <w:pPr>
            <w:pStyle w:val="Header"/>
            <w:bidi w:val="0"/>
            <w:ind w:right="-115"/>
            <w:jc w:val="right"/>
          </w:pPr>
        </w:p>
      </w:tc>
    </w:tr>
  </w:tbl>
  <w:p w:rsidR="36ACB5CA" w:rsidRDefault="36ACB5CA" w14:paraId="19F14937" w14:textId="3A5A5379"/>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ACB5CA" w:rsidTr="36ACB5CA" w14:paraId="3D61108C">
      <w:trPr>
        <w:trHeight w:val="300"/>
      </w:trPr>
      <w:tc>
        <w:tcPr>
          <w:tcW w:w="3120" w:type="dxa"/>
          <w:tcMar/>
        </w:tcPr>
        <w:p w:rsidR="36ACB5CA" w:rsidP="36ACB5CA" w:rsidRDefault="36ACB5CA" w14:paraId="34A3A2EB" w14:textId="2A19FF48">
          <w:pPr>
            <w:pStyle w:val="Header"/>
            <w:bidi w:val="0"/>
            <w:ind w:left="-115"/>
            <w:jc w:val="left"/>
          </w:pPr>
        </w:p>
      </w:tc>
      <w:tc>
        <w:tcPr>
          <w:tcW w:w="3120" w:type="dxa"/>
          <w:tcMar/>
        </w:tcPr>
        <w:p w:rsidR="36ACB5CA" w:rsidP="36ACB5CA" w:rsidRDefault="36ACB5CA" w14:paraId="61F4789D" w14:textId="3C0EA4B1">
          <w:pPr>
            <w:pStyle w:val="Header"/>
            <w:bidi w:val="0"/>
            <w:jc w:val="center"/>
          </w:pPr>
        </w:p>
      </w:tc>
      <w:tc>
        <w:tcPr>
          <w:tcW w:w="3120" w:type="dxa"/>
          <w:tcMar/>
        </w:tcPr>
        <w:p w:rsidR="36ACB5CA" w:rsidP="36ACB5CA" w:rsidRDefault="36ACB5CA" w14:paraId="2D02555E" w14:textId="0216C444">
          <w:pPr>
            <w:pStyle w:val="Header"/>
            <w:bidi w:val="0"/>
            <w:ind w:right="-115"/>
            <w:jc w:val="right"/>
            <w:rPr>
              <w:rFonts w:ascii="Times New Roman" w:hAnsi="Times New Roman" w:eastAsia="Times New Roman" w:cs="Times New Roman"/>
            </w:rPr>
          </w:pPr>
          <w:r w:rsidRPr="36ACB5CA" w:rsidR="36ACB5CA">
            <w:rPr>
              <w:rFonts w:ascii="Times New Roman" w:hAnsi="Times New Roman" w:eastAsia="Times New Roman" w:cs="Times New Roman"/>
            </w:rPr>
            <w:t xml:space="preserve">Tzorin,  </w:t>
          </w:r>
          <w:r w:rsidRPr="36ACB5CA">
            <w:rPr>
              <w:rFonts w:ascii="Times New Roman" w:hAnsi="Times New Roman" w:eastAsia="Times New Roman" w:cs="Times New Roman"/>
            </w:rPr>
            <w:fldChar w:fldCharType="begin"/>
          </w:r>
          <w:r>
            <w:instrText xml:space="preserve">PAGE</w:instrText>
          </w:r>
          <w:r>
            <w:fldChar w:fldCharType="separate"/>
          </w:r>
          <w:r w:rsidRPr="36ACB5CA">
            <w:rPr>
              <w:rFonts w:ascii="Times New Roman" w:hAnsi="Times New Roman" w:eastAsia="Times New Roman" w:cs="Times New Roman"/>
            </w:rPr>
            <w:fldChar w:fldCharType="end"/>
          </w:r>
        </w:p>
      </w:tc>
    </w:tr>
  </w:tbl>
  <w:p w:rsidR="36ACB5CA" w:rsidP="36ACB5CA" w:rsidRDefault="36ACB5CA" w14:paraId="3E215BD0" w14:textId="29D0ADD6">
    <w:pPr>
      <w:pStyle w:val="Header"/>
      <w:bidi w:val="0"/>
    </w:pPr>
  </w:p>
</w:hdr>
</file>

<file path=word/intelligence2.xml><?xml version="1.0" encoding="utf-8"?>
<int2:intelligence xmlns:int2="http://schemas.microsoft.com/office/intelligence/2020/intelligence">
  <int2:observations>
    <int2:bookmark int2:bookmarkName="_Int_vvMQhpGG" int2:invalidationBookmarkName="" int2:hashCode="doP2NSY4cXQXs3" int2:id="oYKjs7bs">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7D177C"/>
    <w:rsid w:val="057D177C"/>
    <w:rsid w:val="107CF313"/>
    <w:rsid w:val="159AB2E0"/>
    <w:rsid w:val="2CCE21DE"/>
    <w:rsid w:val="36ACB5CA"/>
    <w:rsid w:val="3F6BCF4A"/>
    <w:rsid w:val="3F6BCF4A"/>
    <w:rsid w:val="3FDAC1D6"/>
    <w:rsid w:val="410ADECF"/>
    <w:rsid w:val="410ADECF"/>
    <w:rsid w:val="44696722"/>
    <w:rsid w:val="4EE82145"/>
    <w:rsid w:val="6261908A"/>
    <w:rsid w:val="69201711"/>
    <w:rsid w:val="72FC453A"/>
    <w:rsid w:val="7CEE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177C"/>
  <w15:chartTrackingRefBased/>
  <w15:docId w15:val="{72B654FB-35C9-4179-9AE6-870C0518C0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6ACB5CA"/>
    <w:pPr>
      <w:tabs>
        <w:tab w:val="center" w:leader="none" w:pos="4680"/>
        <w:tab w:val="right" w:leader="none" w:pos="9360"/>
      </w:tabs>
      <w:spacing w:after="0" w:line="240" w:lineRule="auto"/>
    </w:pPr>
  </w:style>
  <w:style w:type="paragraph" w:styleId="Heading1">
    <w:uiPriority w:val="9"/>
    <w:name w:val="heading 1"/>
    <w:basedOn w:val="Normal"/>
    <w:next w:val="Normal"/>
    <w:qFormat/>
    <w:rsid w:val="36ACB5C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Footer">
    <w:uiPriority w:val="99"/>
    <w:name w:val="footer"/>
    <w:basedOn w:val="Normal"/>
    <w:unhideWhenUsed/>
    <w:rsid w:val="36ACB5C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dd4e149ff7e41ac" /><Relationship Type="http://schemas.openxmlformats.org/officeDocument/2006/relationships/footer" Target="footer.xml" Id="R6ed952a74b5c4133" /><Relationship Type="http://schemas.microsoft.com/office/2020/10/relationships/intelligence" Target="intelligence2.xml" Id="R2432dbcd136d46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2026-02-20T01:15:49.0356157Z</dcterms:created>
  <dcterms:modified xsi:type="dcterms:W3CDTF">2026-02-20T01:22:53.7476021Z</dcterms:modified>
  <dc:creator>bryan.tzorin-W214368293</dc:creator>
  <lastModifiedBy>bryan.tzorin-W214368293</lastModifiedBy>
</coreProperties>
</file>