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95" w:rsidRDefault="00D443A6" w:rsidP="00D443A6">
      <w:pPr>
        <w:jc w:val="center"/>
      </w:pPr>
      <w:r>
        <w:rPr>
          <w:rFonts w:hint="eastAsia"/>
        </w:rPr>
        <w:t>并发编程</w:t>
      </w:r>
    </w:p>
    <w:p w:rsidR="00D443A6" w:rsidRDefault="00D443A6" w:rsidP="00D44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方法或者类的无状态</w:t>
      </w:r>
    </w:p>
    <w:p w:rsidR="00A05F46" w:rsidRDefault="00D443A6" w:rsidP="00A05F46">
      <w:pPr>
        <w:pStyle w:val="a3"/>
        <w:ind w:left="360" w:firstLineChars="0" w:firstLine="0"/>
      </w:pPr>
      <w:r>
        <w:rPr>
          <w:rFonts w:hint="eastAsia"/>
        </w:rPr>
        <w:t>一个方法或者</w:t>
      </w:r>
      <w:proofErr w:type="gramStart"/>
      <w:r>
        <w:rPr>
          <w:rFonts w:hint="eastAsia"/>
        </w:rPr>
        <w:t>一个类既不</w:t>
      </w:r>
      <w:proofErr w:type="gramEnd"/>
      <w:r>
        <w:rPr>
          <w:rFonts w:hint="eastAsia"/>
        </w:rPr>
        <w:t>包含任何域</w:t>
      </w:r>
      <w:r>
        <w:rPr>
          <w:rFonts w:hint="eastAsia"/>
        </w:rPr>
        <w:t>,</w:t>
      </w:r>
      <w:r>
        <w:rPr>
          <w:rFonts w:hint="eastAsia"/>
        </w:rPr>
        <w:t>也不包含对其它类中域的引用就称为无状态</w:t>
      </w:r>
      <w:r>
        <w:rPr>
          <w:rFonts w:hint="eastAsia"/>
        </w:rPr>
        <w:t>.</w:t>
      </w:r>
      <w:r>
        <w:rPr>
          <w:rFonts w:hint="eastAsia"/>
        </w:rPr>
        <w:t>无状态对象一定是线程安全的</w:t>
      </w:r>
      <w:r>
        <w:rPr>
          <w:rFonts w:hint="eastAsia"/>
        </w:rPr>
        <w:t>.</w:t>
      </w:r>
      <w:r w:rsidR="00A05F46">
        <w:rPr>
          <w:rFonts w:hint="eastAsia"/>
        </w:rPr>
        <w:t>该类可能有字段</w:t>
      </w:r>
      <w:r w:rsidR="00A05F46">
        <w:rPr>
          <w:rFonts w:hint="eastAsia"/>
        </w:rPr>
        <w:t>,</w:t>
      </w:r>
      <w:r w:rsidR="00A05F46">
        <w:rPr>
          <w:rFonts w:hint="eastAsia"/>
        </w:rPr>
        <w:t>但他们一定是编译时常量</w:t>
      </w:r>
      <w:r w:rsidR="00A05F46">
        <w:rPr>
          <w:rFonts w:hint="eastAsia"/>
        </w:rPr>
        <w:t>(static final).</w:t>
      </w:r>
    </w:p>
    <w:p w:rsidR="00F26EAC" w:rsidRDefault="00F26EAC" w:rsidP="00A05F46">
      <w:pPr>
        <w:pStyle w:val="a3"/>
        <w:ind w:left="360" w:firstLineChars="0" w:firstLine="0"/>
      </w:pPr>
      <w:proofErr w:type="gramStart"/>
      <w:r>
        <w:rPr>
          <w:rFonts w:hint="eastAsia"/>
        </w:rPr>
        <w:t>竞态条件</w:t>
      </w:r>
      <w:proofErr w:type="gramEnd"/>
    </w:p>
    <w:p w:rsidR="00F26EAC" w:rsidRDefault="00F26EAC" w:rsidP="00F26E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当某个计算的正确性取决于多个线程的交替执行时序时就会发生</w:t>
      </w:r>
      <w:proofErr w:type="gramStart"/>
      <w:r>
        <w:rPr>
          <w:rFonts w:hint="eastAsia"/>
        </w:rPr>
        <w:t>竞态条件</w:t>
      </w:r>
      <w:proofErr w:type="gramEnd"/>
      <w:r>
        <w:rPr>
          <w:rFonts w:hint="eastAsia"/>
        </w:rPr>
        <w:t>,</w:t>
      </w:r>
      <w:r>
        <w:rPr>
          <w:rFonts w:hint="eastAsia"/>
        </w:rPr>
        <w:t>比如通过一个可能失效的观测结果决定下一步的动作</w:t>
      </w:r>
      <w:r>
        <w:rPr>
          <w:rFonts w:hint="eastAsia"/>
        </w:rPr>
        <w:t>.</w:t>
      </w:r>
    </w:p>
    <w:p w:rsidR="009A11C8" w:rsidRDefault="009A11C8" w:rsidP="009A11C8">
      <w:pPr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</w:rPr>
        <w:t>变量</w:t>
      </w:r>
      <w:r>
        <w:rPr>
          <w:rFonts w:hint="eastAsia"/>
        </w:rPr>
        <w:t>:</w:t>
      </w:r>
    </w:p>
    <w:p w:rsidR="009A11C8" w:rsidRDefault="009A11C8" w:rsidP="009A1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只能保证可见性</w:t>
      </w:r>
      <w:r>
        <w:rPr>
          <w:rFonts w:hint="eastAsia"/>
        </w:rPr>
        <w:t>,</w:t>
      </w:r>
      <w:r>
        <w:rPr>
          <w:rFonts w:hint="eastAsia"/>
        </w:rPr>
        <w:t>不能保证原子性</w:t>
      </w:r>
      <w:r>
        <w:rPr>
          <w:rFonts w:hint="eastAsia"/>
        </w:rPr>
        <w:t>.</w:t>
      </w:r>
      <w:r>
        <w:rPr>
          <w:rFonts w:hint="eastAsia"/>
        </w:rPr>
        <w:t>仅当能简化代码的实现以及对同步策略的验证时</w:t>
      </w:r>
      <w:r>
        <w:rPr>
          <w:rFonts w:hint="eastAsia"/>
        </w:rPr>
        <w:t>,</w:t>
      </w:r>
      <w:r>
        <w:rPr>
          <w:rFonts w:hint="eastAsia"/>
        </w:rPr>
        <w:t>才应该使用</w:t>
      </w:r>
      <w:r>
        <w:rPr>
          <w:rFonts w:hint="eastAsia"/>
        </w:rPr>
        <w:t>.</w:t>
      </w:r>
      <w:r>
        <w:rPr>
          <w:rFonts w:hint="eastAsia"/>
        </w:rPr>
        <w:t>比如检查某个状态标记以判断是否退出循环</w:t>
      </w:r>
      <w:r>
        <w:rPr>
          <w:rFonts w:hint="eastAsia"/>
        </w:rPr>
        <w:t>.</w:t>
      </w:r>
    </w:p>
    <w:p w:rsidR="009A11C8" w:rsidRDefault="00EC1E18" w:rsidP="009A11C8">
      <w:pPr>
        <w:rPr>
          <w:rFonts w:hint="eastAsia"/>
        </w:rPr>
      </w:pPr>
      <w:r>
        <w:rPr>
          <w:rFonts w:hint="eastAsia"/>
        </w:rPr>
        <w:t>使用场景</w:t>
      </w:r>
      <w:r>
        <w:rPr>
          <w:rFonts w:hint="eastAsia"/>
        </w:rPr>
        <w:t>,</w:t>
      </w:r>
      <w:r>
        <w:rPr>
          <w:rFonts w:hint="eastAsia"/>
        </w:rPr>
        <w:t>满足以下条件</w:t>
      </w:r>
      <w:r>
        <w:rPr>
          <w:rFonts w:hint="eastAsia"/>
        </w:rPr>
        <w:t>: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对变量的写入操作不依赖变量的当前值</w:t>
      </w:r>
      <w:r>
        <w:rPr>
          <w:rFonts w:hint="eastAsia"/>
        </w:rPr>
        <w:t>(++</w:t>
      </w:r>
      <w:r>
        <w:rPr>
          <w:rFonts w:hint="eastAsia"/>
        </w:rPr>
        <w:t>操作不行</w:t>
      </w:r>
      <w:r>
        <w:rPr>
          <w:rFonts w:hint="eastAsia"/>
        </w:rPr>
        <w:t>),</w:t>
      </w:r>
      <w:r>
        <w:rPr>
          <w:rFonts w:hint="eastAsia"/>
        </w:rPr>
        <w:t>或者确保只有单个线程更新变量的值</w:t>
      </w:r>
      <w:r>
        <w:rPr>
          <w:rFonts w:hint="eastAsia"/>
        </w:rPr>
        <w:t>.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该变量不会与其他状态变量一起纳入不变性条件中</w:t>
      </w:r>
      <w:r>
        <w:rPr>
          <w:rFonts w:hint="eastAsia"/>
        </w:rPr>
        <w:t>.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在访问变量时不需要加锁</w:t>
      </w:r>
      <w:r>
        <w:rPr>
          <w:rFonts w:hint="eastAsia"/>
        </w:rPr>
        <w:t>.</w:t>
      </w:r>
    </w:p>
    <w:p w:rsidR="0024404F" w:rsidRDefault="0024404F" w:rsidP="0024404F">
      <w:pPr>
        <w:rPr>
          <w:rFonts w:hint="eastAsia"/>
        </w:rPr>
      </w:pPr>
      <w:r>
        <w:rPr>
          <w:rFonts w:hint="eastAsia"/>
        </w:rPr>
        <w:t>不可变对象可以通过任意机制来发布</w:t>
      </w:r>
      <w:r>
        <w:rPr>
          <w:rFonts w:hint="eastAsia"/>
        </w:rPr>
        <w:t>;</w:t>
      </w:r>
    </w:p>
    <w:p w:rsidR="0024404F" w:rsidRDefault="0024404F" w:rsidP="0024404F">
      <w:pPr>
        <w:rPr>
          <w:rFonts w:hint="eastAsia"/>
        </w:rPr>
      </w:pPr>
      <w:r>
        <w:rPr>
          <w:rFonts w:hint="eastAsia"/>
        </w:rPr>
        <w:t>事实不可变对象</w:t>
      </w:r>
      <w:r>
        <w:rPr>
          <w:rFonts w:hint="eastAsia"/>
        </w:rPr>
        <w:t>(</w:t>
      </w:r>
      <w:r>
        <w:rPr>
          <w:rFonts w:hint="eastAsia"/>
        </w:rPr>
        <w:t>内部实现了同步机制</w:t>
      </w:r>
      <w:bookmarkStart w:id="0" w:name="_GoBack"/>
      <w:bookmarkEnd w:id="0"/>
      <w:r>
        <w:rPr>
          <w:rFonts w:hint="eastAsia"/>
        </w:rPr>
        <w:t>)</w:t>
      </w:r>
      <w:r>
        <w:rPr>
          <w:rFonts w:hint="eastAsia"/>
        </w:rPr>
        <w:t>必须通过安全方式来发布</w:t>
      </w:r>
      <w:r>
        <w:rPr>
          <w:rFonts w:hint="eastAsia"/>
        </w:rPr>
        <w:t>;</w:t>
      </w:r>
    </w:p>
    <w:p w:rsidR="0024404F" w:rsidRDefault="0024404F" w:rsidP="0024404F">
      <w:r>
        <w:rPr>
          <w:rFonts w:hint="eastAsia"/>
        </w:rPr>
        <w:t>可变对象必须通过安全方式发布</w:t>
      </w:r>
      <w:r>
        <w:rPr>
          <w:rFonts w:hint="eastAsia"/>
        </w:rPr>
        <w:t>,</w:t>
      </w:r>
      <w:r>
        <w:rPr>
          <w:rFonts w:hint="eastAsia"/>
        </w:rPr>
        <w:t>并且必须实现线程安全</w:t>
      </w:r>
      <w:r>
        <w:rPr>
          <w:rFonts w:hint="eastAsia"/>
        </w:rPr>
        <w:t>.</w:t>
      </w:r>
    </w:p>
    <w:sectPr w:rsidR="00244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AC8" w:rsidRDefault="009A7AC8" w:rsidP="00A05F46">
      <w:r>
        <w:separator/>
      </w:r>
    </w:p>
  </w:endnote>
  <w:endnote w:type="continuationSeparator" w:id="0">
    <w:p w:rsidR="009A7AC8" w:rsidRDefault="009A7AC8" w:rsidP="00A0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AC8" w:rsidRDefault="009A7AC8" w:rsidP="00A05F46">
      <w:r>
        <w:separator/>
      </w:r>
    </w:p>
  </w:footnote>
  <w:footnote w:type="continuationSeparator" w:id="0">
    <w:p w:rsidR="009A7AC8" w:rsidRDefault="009A7AC8" w:rsidP="00A05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7805"/>
    <w:multiLevelType w:val="hybridMultilevel"/>
    <w:tmpl w:val="71EAB530"/>
    <w:lvl w:ilvl="0" w:tplc="519AD8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0D0BE2"/>
    <w:multiLevelType w:val="hybridMultilevel"/>
    <w:tmpl w:val="F4BC8F82"/>
    <w:lvl w:ilvl="0" w:tplc="AEEAF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80"/>
    <w:rsid w:val="00240395"/>
    <w:rsid w:val="0024404F"/>
    <w:rsid w:val="009A11C8"/>
    <w:rsid w:val="009A7AC8"/>
    <w:rsid w:val="00A05F46"/>
    <w:rsid w:val="00C02435"/>
    <w:rsid w:val="00CF0F80"/>
    <w:rsid w:val="00D443A6"/>
    <w:rsid w:val="00EC1E18"/>
    <w:rsid w:val="00F2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A6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F46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F46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A6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F46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F46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2018-09-02T09:13:00Z</dcterms:created>
  <dcterms:modified xsi:type="dcterms:W3CDTF">2018-09-11T09:57:00Z</dcterms:modified>
</cp:coreProperties>
</file>