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Teste de SQL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a seguinte tabela:</w:t>
      </w:r>
    </w:p>
    <w:tbl>
      <w:tblPr>
        <w:tblStyle w:val="Table1"/>
        <w:tblW w:w="4300.0" w:type="dxa"/>
        <w:jc w:val="left"/>
        <w:tblInd w:w="-15.0" w:type="dxa"/>
        <w:tblLayout w:type="fixed"/>
        <w:tblLook w:val="0000"/>
      </w:tblPr>
      <w:tblGrid>
        <w:gridCol w:w="1491"/>
        <w:gridCol w:w="2071"/>
        <w:gridCol w:w="738"/>
        <w:tblGridChange w:id="0">
          <w:tblGrid>
            <w:gridCol w:w="1491"/>
            <w:gridCol w:w="2071"/>
            <w:gridCol w:w="73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acima favor inserir um registro na referida tabela passando os seguintes valores : cod_prod =170, loj_prod=2, desc_prod=LEITE CONDESADO MOCOCA, dt_inclu_prod=30/12/2010  e preço_prod = R$45,40.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produtos VALUES ('170', '2', 'LEITE CONDESADO MOCOCA', 30/12/2010, 45.40);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Índice da tabela  de “produtos é o cód_prod e a loj_prod, com base no referido índice faça a alteração do preço do produto para R$95,40, lembrando que o cod_prod =170 e a loj_prod=2: 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produtos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preco_prod = 95.40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cod_prod = 170 AND loj_prod = 2;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trazendo todos os registros da loja 1 e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produtos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loja_prod BETWEEN 1 AND 2;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maior e a menor data  de inclusão do produto “dt_inclu_prod”: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MAX(dt_inclui_prod) AS MaiorData, MIN(dt_inclui_prod) AS MenorData FROM produtos;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quantidade total de registros existentes na tabela de “produtos”: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  <w:t xml:space="preserve">SELECT COUNT(cod_prod) FROM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todos os produtos que comecem com a letra “L” na tabela de “produtos”: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produtos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desc_prod LIKE 'L%';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 por loja: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SUM(preco_prod) FROM produtos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loj_prod;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totalizados por loja que seja maior que R$100.000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SUM(preco_prod) FROM produtos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preco_prod &gt; 100.00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 BY loj_prod;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Observe as Tabelas Abaixo:</w:t>
      </w:r>
    </w:p>
    <w:tbl>
      <w:tblPr>
        <w:tblStyle w:val="Table2"/>
        <w:tblW w:w="6764.000000000001" w:type="dxa"/>
        <w:jc w:val="left"/>
        <w:tblInd w:w="-15.0" w:type="dxa"/>
        <w:tblLayout w:type="fixed"/>
        <w:tblLook w:val="0000"/>
      </w:tblPr>
      <w:tblGrid>
        <w:gridCol w:w="1375"/>
        <w:gridCol w:w="1867"/>
        <w:gridCol w:w="719"/>
        <w:gridCol w:w="2803"/>
        <w:tblGridChange w:id="0">
          <w:tblGrid>
            <w:gridCol w:w="1375"/>
            <w:gridCol w:w="1867"/>
            <w:gridCol w:w="719"/>
            <w:gridCol w:w="280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de Inclusão do Produto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Preço do Produto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Estoque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qtd_prod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decimal(15,3)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Lojas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desc_loj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A)Montar um unico select para trazer os seguintes campos: o código da loja do produto, a descrição da loja, código do produto, a descrição do produto, o preço do produto, a quantidade em estoque do produto. Considere  que o código da loja para esta consulta seja igual a 1.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lojas.loj_prod, lojas.desc_loj, estoque.Cód_prod, produtos.desc_prod, produtos.preco_prod, estoque.qtd_prod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lojas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INNER JOIN  produtos ON lojas.loj_prod = produtos.loj_prod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INNER JOIN estoque ON  produtos.Cód_prod = estoque.Cód_prod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vertAlign w:val="baseline"/>
          <w:rtl w:val="0"/>
        </w:rPr>
        <w:t xml:space="preserve">B)Observe a estrutura da tabela de estoque e da tabela de produtos, monte um select para trazer todos os produtos que existem na tabela de produtos que não existem na tabela de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produtos.Cód_prod, estoque.Cód_prod FROM produtos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LEFT JOIN estoque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ON produtos.Cód_prod &lt;&gt; estoque.Cód_prod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ORDER BY produtos.Cód_prod;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C)Observe a estrutura da tabela de estoque e da tabela de produtos, monte um select para trazer todos os produtos que existem na tabela de estoque que não existem na tabela de produtos.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 estoque.Cód_prod, produtos.Cód_prod FROM estoque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LEFT JOIN produtos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 estoque.Cód_prod &lt;&gt; produtos.Cód_prod;</w:t>
      </w:r>
    </w:p>
    <w:sectPr>
      <w:pgSz w:h="16838" w:w="11906" w:orient="portrait"/>
      <w:pgMar w:bottom="899" w:top="899" w:left="126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ogoFH3c/3KkT6gg48EOgVyCQcQ==">AMUW2mVvBXMFe1VoESdNPZlxjobz5DM5pIENJ7ezuYys2HeyvjtflwbxiZ0pLiq1DrEgvEpNfSCA7m0RB5/fV7BYsiBKqV0n0I6PMMF7esszf7gf9fNTgTM=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2012-01-30T13:30:00Z</dcterms:created>
  <dc:creator>Nilton Maciel</dc:creator>
</cp:coreProperties>
</file>