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396" w:rsidRPr="0074292D" w:rsidRDefault="009C2396" w:rsidP="009C2396">
      <w:pPr>
        <w:widowControl/>
        <w:snapToGrid w:val="0"/>
        <w:spacing w:line="288" w:lineRule="auto"/>
        <w:jc w:val="center"/>
        <w:rPr>
          <w:rFonts w:ascii="方正小标宋简体" w:eastAsia="方正小标宋简体" w:hAnsi="Times New Roman"/>
          <w:sz w:val="36"/>
          <w:szCs w:val="36"/>
        </w:rPr>
      </w:pPr>
      <w:r w:rsidRPr="0074292D">
        <w:rPr>
          <w:rFonts w:ascii="方正小标宋简体" w:eastAsia="方正小标宋简体" w:hAnsi="黑体" w:hint="eastAsia"/>
          <w:sz w:val="36"/>
          <w:szCs w:val="36"/>
        </w:rPr>
        <w:t>西安邮电大学第四届</w:t>
      </w:r>
      <w:r w:rsidRPr="0074292D">
        <w:rPr>
          <w:rFonts w:ascii="方正小标宋简体" w:eastAsia="方正小标宋简体" w:hAnsi="Times New Roman" w:hint="eastAsia"/>
          <w:sz w:val="36"/>
          <w:szCs w:val="36"/>
        </w:rPr>
        <w:t>“互联网+”</w:t>
      </w:r>
    </w:p>
    <w:p w:rsidR="009C2396" w:rsidRPr="0074292D" w:rsidRDefault="009C2396" w:rsidP="009C2396">
      <w:pPr>
        <w:widowControl/>
        <w:snapToGrid w:val="0"/>
        <w:spacing w:line="288" w:lineRule="auto"/>
        <w:jc w:val="center"/>
        <w:rPr>
          <w:rFonts w:ascii="方正小标宋简体" w:eastAsia="方正小标宋简体" w:hAnsi="黑体"/>
          <w:sz w:val="36"/>
          <w:szCs w:val="36"/>
        </w:rPr>
      </w:pPr>
      <w:r w:rsidRPr="0074292D">
        <w:rPr>
          <w:rFonts w:ascii="方正小标宋简体" w:eastAsia="方正小标宋简体" w:hAnsi="Times New Roman" w:hint="eastAsia"/>
          <w:sz w:val="36"/>
          <w:szCs w:val="36"/>
        </w:rPr>
        <w:t>大学生创新创业大赛</w:t>
      </w:r>
      <w:proofErr w:type="gramStart"/>
      <w:r w:rsidRPr="0074292D">
        <w:rPr>
          <w:rFonts w:ascii="方正小标宋简体" w:eastAsia="方正小标宋简体" w:hAnsi="黑体" w:hint="eastAsia"/>
          <w:sz w:val="36"/>
          <w:szCs w:val="36"/>
        </w:rPr>
        <w:t>校赛方案</w:t>
      </w:r>
      <w:proofErr w:type="gramEnd"/>
      <w:r w:rsidRPr="0074292D">
        <w:rPr>
          <w:rFonts w:ascii="方正小标宋简体" w:eastAsia="方正小标宋简体" w:hAnsi="黑体" w:hint="eastAsia"/>
          <w:sz w:val="36"/>
          <w:szCs w:val="36"/>
        </w:rPr>
        <w:t>时间节点提示</w:t>
      </w:r>
    </w:p>
    <w:p w:rsidR="009C2396" w:rsidRPr="0074292D" w:rsidRDefault="009C2396" w:rsidP="009C2396">
      <w:pPr>
        <w:widowControl/>
        <w:snapToGrid w:val="0"/>
        <w:spacing w:line="288" w:lineRule="auto"/>
        <w:jc w:val="center"/>
        <w:rPr>
          <w:rFonts w:ascii="方正小标宋简体" w:eastAsia="方正小标宋简体" w:hAnsi="黑体"/>
          <w:sz w:val="18"/>
          <w:szCs w:val="18"/>
        </w:rPr>
      </w:pPr>
    </w:p>
    <w:p w:rsidR="009C2396" w:rsidRPr="0074292D" w:rsidRDefault="009C2396" w:rsidP="009C2396">
      <w:pPr>
        <w:widowControl/>
        <w:snapToGrid w:val="0"/>
        <w:spacing w:line="360" w:lineRule="auto"/>
        <w:ind w:firstLine="643"/>
        <w:jc w:val="left"/>
        <w:rPr>
          <w:rFonts w:ascii="黑体" w:eastAsia="黑体" w:hAnsi="黑体"/>
          <w:b/>
          <w:sz w:val="32"/>
          <w:szCs w:val="32"/>
        </w:rPr>
      </w:pPr>
      <w:r w:rsidRPr="0074292D">
        <w:rPr>
          <w:rFonts w:ascii="黑体" w:eastAsia="黑体" w:hAnsi="黑体" w:hint="eastAsia"/>
          <w:b/>
          <w:sz w:val="32"/>
          <w:szCs w:val="32"/>
        </w:rPr>
        <w:t>一、</w:t>
      </w:r>
      <w:r w:rsidRPr="0074292D">
        <w:rPr>
          <w:rFonts w:ascii="黑体" w:eastAsia="黑体" w:hAnsi="黑体"/>
          <w:b/>
          <w:sz w:val="32"/>
          <w:szCs w:val="32"/>
        </w:rPr>
        <w:t>参赛报名（4月）。</w:t>
      </w:r>
    </w:p>
    <w:p w:rsidR="0046320D" w:rsidRPr="0074292D" w:rsidRDefault="009C2396" w:rsidP="009C2396">
      <w:pPr>
        <w:widowControl/>
        <w:snapToGrid w:val="0"/>
        <w:spacing w:line="360" w:lineRule="auto"/>
        <w:ind w:firstLineChars="200" w:firstLine="640"/>
        <w:jc w:val="left"/>
        <w:rPr>
          <w:rFonts w:ascii="Times New Roman" w:eastAsia="仿宋_GB2312" w:hAnsi="Times New Roman" w:hint="eastAsia"/>
          <w:sz w:val="32"/>
          <w:szCs w:val="32"/>
        </w:rPr>
      </w:pPr>
      <w:r w:rsidRPr="0074292D">
        <w:rPr>
          <w:rFonts w:ascii="Times New Roman" w:eastAsia="仿宋_GB2312" w:hAnsi="Times New Roman"/>
          <w:sz w:val="32"/>
          <w:szCs w:val="32"/>
        </w:rPr>
        <w:t>各参赛项目必须通过登录</w:t>
      </w:r>
      <w:r w:rsidRPr="0074292D">
        <w:rPr>
          <w:rFonts w:ascii="Times New Roman" w:eastAsia="仿宋_GB2312" w:hAnsi="Times New Roman"/>
          <w:sz w:val="32"/>
          <w:szCs w:val="32"/>
        </w:rPr>
        <w:t>“</w:t>
      </w:r>
      <w:r w:rsidRPr="0074292D">
        <w:rPr>
          <w:rFonts w:ascii="Times New Roman" w:eastAsia="仿宋_GB2312" w:hAnsi="Times New Roman"/>
          <w:sz w:val="32"/>
          <w:szCs w:val="32"/>
        </w:rPr>
        <w:t>全国大学生创业服务网</w:t>
      </w:r>
      <w:r w:rsidRPr="0074292D">
        <w:rPr>
          <w:rFonts w:ascii="Times New Roman" w:eastAsia="仿宋_GB2312" w:hAnsi="Times New Roman"/>
          <w:sz w:val="32"/>
          <w:szCs w:val="32"/>
        </w:rPr>
        <w:t>”</w:t>
      </w:r>
      <w:r w:rsidRPr="0074292D">
        <w:rPr>
          <w:rFonts w:ascii="Times New Roman" w:eastAsia="仿宋_GB2312" w:hAnsi="Times New Roman"/>
          <w:sz w:val="32"/>
          <w:szCs w:val="32"/>
        </w:rPr>
        <w:t>（</w:t>
      </w:r>
      <w:r w:rsidRPr="0074292D">
        <w:rPr>
          <w:rFonts w:ascii="Times New Roman" w:eastAsia="仿宋_GB2312" w:hAnsi="Times New Roman"/>
          <w:sz w:val="32"/>
          <w:szCs w:val="32"/>
        </w:rPr>
        <w:t>cy.ncss.org.cn</w:t>
      </w:r>
      <w:r w:rsidRPr="0074292D">
        <w:rPr>
          <w:rFonts w:ascii="Times New Roman" w:eastAsia="仿宋_GB2312" w:hAnsi="Times New Roman"/>
          <w:sz w:val="32"/>
          <w:szCs w:val="32"/>
        </w:rPr>
        <w:t>）进行报名，系统开放时间为</w:t>
      </w:r>
      <w:r w:rsidRPr="0074292D">
        <w:rPr>
          <w:rFonts w:ascii="Times New Roman" w:eastAsia="仿宋_GB2312" w:hAnsi="Times New Roman"/>
          <w:sz w:val="32"/>
          <w:szCs w:val="32"/>
        </w:rPr>
        <w:t>2018</w:t>
      </w:r>
      <w:r w:rsidRPr="0074292D">
        <w:rPr>
          <w:rFonts w:ascii="Times New Roman" w:eastAsia="仿宋_GB2312" w:hAnsi="Times New Roman"/>
          <w:sz w:val="32"/>
          <w:szCs w:val="32"/>
        </w:rPr>
        <w:t>年</w:t>
      </w:r>
      <w:r w:rsidRPr="0074292D">
        <w:rPr>
          <w:rFonts w:ascii="Times New Roman" w:eastAsia="仿宋_GB2312" w:hAnsi="Times New Roman"/>
          <w:sz w:val="32"/>
          <w:szCs w:val="32"/>
        </w:rPr>
        <w:t>3</w:t>
      </w:r>
      <w:r w:rsidRPr="0074292D">
        <w:rPr>
          <w:rFonts w:ascii="Times New Roman" w:eastAsia="仿宋_GB2312" w:hAnsi="Times New Roman"/>
          <w:sz w:val="32"/>
          <w:szCs w:val="32"/>
        </w:rPr>
        <w:t>月</w:t>
      </w:r>
      <w:r w:rsidRPr="0074292D">
        <w:rPr>
          <w:rFonts w:ascii="Times New Roman" w:eastAsia="仿宋_GB2312" w:hAnsi="Times New Roman"/>
          <w:sz w:val="32"/>
          <w:szCs w:val="32"/>
        </w:rPr>
        <w:t>28</w:t>
      </w:r>
      <w:r w:rsidRPr="0074292D">
        <w:rPr>
          <w:rFonts w:ascii="Times New Roman" w:eastAsia="仿宋_GB2312" w:hAnsi="Times New Roman"/>
          <w:sz w:val="32"/>
          <w:szCs w:val="32"/>
        </w:rPr>
        <w:t>日</w:t>
      </w:r>
      <w:r w:rsidRPr="0074292D">
        <w:rPr>
          <w:rFonts w:ascii="Times New Roman" w:eastAsia="仿宋_GB2312" w:hAnsi="Times New Roman" w:hint="eastAsia"/>
          <w:sz w:val="32"/>
          <w:szCs w:val="32"/>
        </w:rPr>
        <w:t>，</w:t>
      </w:r>
      <w:r w:rsidRPr="0074292D">
        <w:rPr>
          <w:rFonts w:ascii="Times New Roman" w:eastAsia="仿宋_GB2312" w:hAnsi="Times New Roman"/>
          <w:sz w:val="32"/>
          <w:szCs w:val="32"/>
        </w:rPr>
        <w:t>登录账号教务处统一配发。各院系参赛项目数见</w:t>
      </w:r>
      <w:r w:rsidRPr="0074292D">
        <w:rPr>
          <w:rFonts w:ascii="Times New Roman" w:eastAsia="仿宋_GB2312" w:hAnsi="Times New Roman"/>
          <w:sz w:val="32"/>
          <w:szCs w:val="32"/>
          <w:highlight w:val="yellow"/>
        </w:rPr>
        <w:t>附件</w:t>
      </w:r>
      <w:r w:rsidR="0046320D" w:rsidRPr="0074292D">
        <w:rPr>
          <w:rFonts w:ascii="Times New Roman" w:eastAsia="仿宋_GB2312" w:hAnsi="Times New Roman" w:hint="eastAsia"/>
          <w:sz w:val="32"/>
          <w:szCs w:val="32"/>
        </w:rPr>
        <w:t>1</w:t>
      </w:r>
      <w:r w:rsidRPr="0074292D">
        <w:rPr>
          <w:rFonts w:ascii="Times New Roman" w:eastAsia="仿宋_GB2312" w:hAnsi="Times New Roman"/>
          <w:sz w:val="32"/>
          <w:szCs w:val="32"/>
        </w:rPr>
        <w:t>，每个院系至少有一个项目参加</w:t>
      </w:r>
      <w:r w:rsidRPr="0074292D">
        <w:rPr>
          <w:rFonts w:ascii="Times New Roman" w:eastAsia="仿宋_GB2312" w:hAnsi="Times New Roman"/>
          <w:sz w:val="32"/>
          <w:szCs w:val="32"/>
        </w:rPr>
        <w:t>“</w:t>
      </w:r>
      <w:r w:rsidRPr="0074292D">
        <w:rPr>
          <w:rFonts w:ascii="Times New Roman" w:eastAsia="仿宋_GB2312" w:hAnsi="Times New Roman"/>
          <w:sz w:val="32"/>
          <w:szCs w:val="32"/>
        </w:rPr>
        <w:t>青年红色筑梦之旅</w:t>
      </w:r>
      <w:r w:rsidRPr="0074292D">
        <w:rPr>
          <w:rFonts w:ascii="Times New Roman" w:eastAsia="仿宋_GB2312" w:hAnsi="Times New Roman"/>
          <w:sz w:val="32"/>
          <w:szCs w:val="32"/>
        </w:rPr>
        <w:t>”</w:t>
      </w:r>
      <w:r w:rsidRPr="0074292D">
        <w:rPr>
          <w:rFonts w:ascii="Times New Roman" w:eastAsia="仿宋_GB2312" w:hAnsi="Times New Roman"/>
          <w:sz w:val="32"/>
          <w:szCs w:val="32"/>
        </w:rPr>
        <w:t>赛道。</w:t>
      </w:r>
    </w:p>
    <w:p w:rsidR="009C2396" w:rsidRPr="0074292D" w:rsidRDefault="009C2396" w:rsidP="009C2396">
      <w:pPr>
        <w:widowControl/>
        <w:snapToGrid w:val="0"/>
        <w:spacing w:line="360" w:lineRule="auto"/>
        <w:ind w:firstLineChars="200" w:firstLine="640"/>
        <w:jc w:val="left"/>
        <w:rPr>
          <w:rFonts w:ascii="Times New Roman" w:eastAsia="仿宋_GB2312" w:hAnsi="Times New Roman"/>
          <w:sz w:val="32"/>
          <w:szCs w:val="32"/>
        </w:rPr>
      </w:pPr>
      <w:r w:rsidRPr="0074292D">
        <w:rPr>
          <w:rFonts w:ascii="Times New Roman" w:eastAsia="仿宋_GB2312" w:hAnsi="Times New Roman"/>
          <w:sz w:val="32"/>
          <w:szCs w:val="32"/>
        </w:rPr>
        <w:t>各院系</w:t>
      </w:r>
      <w:r w:rsidRPr="0074292D">
        <w:rPr>
          <w:rFonts w:ascii="Times New Roman" w:eastAsia="仿宋_GB2312" w:hAnsi="Times New Roman" w:hint="eastAsia"/>
          <w:sz w:val="32"/>
          <w:szCs w:val="32"/>
        </w:rPr>
        <w:t>务必于</w:t>
      </w:r>
      <w:r w:rsidRPr="0074292D">
        <w:rPr>
          <w:rFonts w:ascii="Times New Roman" w:eastAsia="仿宋_GB2312" w:hAnsi="Times New Roman" w:hint="eastAsia"/>
          <w:sz w:val="32"/>
          <w:szCs w:val="32"/>
        </w:rPr>
        <w:t>3</w:t>
      </w:r>
      <w:r w:rsidRPr="0074292D">
        <w:rPr>
          <w:rFonts w:ascii="Times New Roman" w:eastAsia="仿宋_GB2312" w:hAnsi="Times New Roman" w:hint="eastAsia"/>
          <w:sz w:val="32"/>
          <w:szCs w:val="32"/>
        </w:rPr>
        <w:t>月</w:t>
      </w:r>
      <w:r w:rsidRPr="0074292D">
        <w:rPr>
          <w:rFonts w:ascii="Times New Roman" w:eastAsia="仿宋_GB2312" w:hAnsi="Times New Roman" w:hint="eastAsia"/>
          <w:sz w:val="32"/>
          <w:szCs w:val="32"/>
        </w:rPr>
        <w:t>30</w:t>
      </w:r>
      <w:r w:rsidRPr="0074292D">
        <w:rPr>
          <w:rFonts w:ascii="Times New Roman" w:eastAsia="仿宋_GB2312" w:hAnsi="Times New Roman" w:hint="eastAsia"/>
          <w:sz w:val="32"/>
          <w:szCs w:val="32"/>
        </w:rPr>
        <w:t>日前，将本单位所有参赛项目</w:t>
      </w:r>
      <w:r w:rsidR="0046320D" w:rsidRPr="0074292D">
        <w:rPr>
          <w:rFonts w:ascii="Times New Roman" w:eastAsia="仿宋_GB2312" w:hAnsi="Times New Roman" w:hint="eastAsia"/>
          <w:sz w:val="32"/>
          <w:szCs w:val="32"/>
        </w:rPr>
        <w:t>汇总名单（附件</w:t>
      </w:r>
      <w:r w:rsidR="0046320D" w:rsidRPr="0074292D">
        <w:rPr>
          <w:rFonts w:ascii="Times New Roman" w:eastAsia="仿宋_GB2312" w:hAnsi="Times New Roman" w:hint="eastAsia"/>
          <w:sz w:val="32"/>
          <w:szCs w:val="32"/>
        </w:rPr>
        <w:t>3</w:t>
      </w:r>
      <w:r w:rsidR="0046320D" w:rsidRPr="0074292D">
        <w:rPr>
          <w:rFonts w:ascii="Times New Roman" w:eastAsia="仿宋_GB2312" w:hAnsi="Times New Roman" w:hint="eastAsia"/>
          <w:sz w:val="32"/>
          <w:szCs w:val="32"/>
        </w:rPr>
        <w:t>）、大赛联系人信息表（附件</w:t>
      </w:r>
      <w:r w:rsidR="0046320D" w:rsidRPr="0074292D">
        <w:rPr>
          <w:rFonts w:ascii="Times New Roman" w:eastAsia="仿宋_GB2312" w:hAnsi="Times New Roman" w:hint="eastAsia"/>
          <w:sz w:val="32"/>
          <w:szCs w:val="32"/>
        </w:rPr>
        <w:t>2</w:t>
      </w:r>
      <w:r w:rsidR="0046320D" w:rsidRPr="0074292D">
        <w:rPr>
          <w:rFonts w:ascii="Times New Roman" w:eastAsia="仿宋_GB2312" w:hAnsi="Times New Roman" w:hint="eastAsia"/>
          <w:sz w:val="32"/>
          <w:szCs w:val="32"/>
        </w:rPr>
        <w:t>）</w:t>
      </w:r>
      <w:r w:rsidRPr="0074292D">
        <w:rPr>
          <w:rFonts w:ascii="Times New Roman" w:eastAsia="仿宋_GB2312" w:hAnsi="Times New Roman" w:hint="eastAsia"/>
          <w:sz w:val="32"/>
          <w:szCs w:val="32"/>
        </w:rPr>
        <w:t>报送教务处</w:t>
      </w:r>
      <w:r w:rsidR="0046320D" w:rsidRPr="0074292D">
        <w:rPr>
          <w:rFonts w:ascii="Times New Roman" w:eastAsia="仿宋_GB2312" w:hAnsi="Times New Roman" w:hint="eastAsia"/>
          <w:sz w:val="32"/>
          <w:szCs w:val="32"/>
        </w:rPr>
        <w:t>实践科</w:t>
      </w:r>
      <w:r w:rsidRPr="0074292D">
        <w:rPr>
          <w:rFonts w:ascii="Times New Roman" w:eastAsia="仿宋_GB2312" w:hAnsi="Times New Roman" w:hint="eastAsia"/>
          <w:sz w:val="32"/>
          <w:szCs w:val="32"/>
        </w:rPr>
        <w:t>。</w:t>
      </w:r>
      <w:r w:rsidRPr="0074292D">
        <w:rPr>
          <w:rFonts w:ascii="Times New Roman" w:eastAsia="仿宋_GB2312" w:hAnsi="Times New Roman"/>
          <w:sz w:val="32"/>
          <w:szCs w:val="32"/>
        </w:rPr>
        <w:t>4</w:t>
      </w:r>
      <w:r w:rsidRPr="0074292D">
        <w:rPr>
          <w:rFonts w:ascii="Times New Roman" w:eastAsia="仿宋_GB2312" w:hAnsi="Times New Roman"/>
          <w:sz w:val="32"/>
          <w:szCs w:val="32"/>
        </w:rPr>
        <w:t>月</w:t>
      </w:r>
      <w:r w:rsidRPr="0074292D">
        <w:rPr>
          <w:rFonts w:ascii="Times New Roman" w:eastAsia="仿宋_GB2312" w:hAnsi="Times New Roman"/>
          <w:sz w:val="32"/>
          <w:szCs w:val="32"/>
        </w:rPr>
        <w:t>30</w:t>
      </w:r>
      <w:r w:rsidRPr="0074292D">
        <w:rPr>
          <w:rFonts w:ascii="Times New Roman" w:eastAsia="仿宋_GB2312" w:hAnsi="Times New Roman"/>
          <w:sz w:val="32"/>
          <w:szCs w:val="32"/>
        </w:rPr>
        <w:t>日前完成</w:t>
      </w:r>
      <w:r w:rsidRPr="0074292D">
        <w:rPr>
          <w:rFonts w:ascii="Times New Roman" w:eastAsia="仿宋_GB2312" w:hAnsi="Times New Roman" w:hint="eastAsia"/>
          <w:sz w:val="32"/>
          <w:szCs w:val="32"/>
        </w:rPr>
        <w:t>各院初选赛，并将推荐</w:t>
      </w:r>
      <w:proofErr w:type="gramStart"/>
      <w:r w:rsidRPr="0074292D">
        <w:rPr>
          <w:rFonts w:ascii="Times New Roman" w:eastAsia="仿宋_GB2312" w:hAnsi="Times New Roman" w:hint="eastAsia"/>
          <w:sz w:val="32"/>
          <w:szCs w:val="32"/>
        </w:rPr>
        <w:t>参加校赛名单</w:t>
      </w:r>
      <w:proofErr w:type="gramEnd"/>
      <w:r w:rsidRPr="0074292D">
        <w:rPr>
          <w:rFonts w:ascii="Times New Roman" w:eastAsia="仿宋_GB2312" w:hAnsi="Times New Roman" w:hint="eastAsia"/>
          <w:sz w:val="32"/>
          <w:szCs w:val="32"/>
        </w:rPr>
        <w:t>报送至教务处</w:t>
      </w:r>
      <w:r w:rsidR="0046320D" w:rsidRPr="0074292D">
        <w:rPr>
          <w:rFonts w:ascii="Times New Roman" w:eastAsia="仿宋_GB2312" w:hAnsi="Times New Roman" w:hint="eastAsia"/>
          <w:sz w:val="32"/>
          <w:szCs w:val="32"/>
        </w:rPr>
        <w:t>实践科</w:t>
      </w:r>
      <w:r w:rsidRPr="0074292D">
        <w:rPr>
          <w:rFonts w:ascii="Times New Roman" w:eastAsia="仿宋_GB2312" w:hAnsi="Times New Roman"/>
          <w:sz w:val="32"/>
          <w:szCs w:val="32"/>
        </w:rPr>
        <w:t>。</w:t>
      </w:r>
    </w:p>
    <w:p w:rsidR="009C2396" w:rsidRPr="0074292D" w:rsidRDefault="009C2396" w:rsidP="009C2396">
      <w:pPr>
        <w:widowControl/>
        <w:snapToGrid w:val="0"/>
        <w:spacing w:line="360" w:lineRule="auto"/>
        <w:ind w:firstLine="643"/>
        <w:jc w:val="left"/>
        <w:rPr>
          <w:rFonts w:ascii="黑体" w:eastAsia="黑体" w:hAnsi="黑体"/>
          <w:b/>
          <w:sz w:val="32"/>
          <w:szCs w:val="32"/>
        </w:rPr>
      </w:pPr>
      <w:r w:rsidRPr="0074292D">
        <w:rPr>
          <w:rFonts w:ascii="黑体" w:eastAsia="黑体" w:hAnsi="黑体" w:hint="eastAsia"/>
          <w:b/>
          <w:sz w:val="32"/>
          <w:szCs w:val="32"/>
        </w:rPr>
        <w:t>二、</w:t>
      </w:r>
      <w:r w:rsidRPr="0074292D">
        <w:rPr>
          <w:rFonts w:ascii="黑体" w:eastAsia="黑体" w:hAnsi="黑体"/>
          <w:b/>
          <w:sz w:val="32"/>
          <w:szCs w:val="32"/>
        </w:rPr>
        <w:t>校级初赛（5月）。</w:t>
      </w:r>
    </w:p>
    <w:p w:rsidR="009C2396" w:rsidRPr="0074292D" w:rsidRDefault="009C2396" w:rsidP="009C2396">
      <w:pPr>
        <w:widowControl/>
        <w:snapToGrid w:val="0"/>
        <w:spacing w:line="360" w:lineRule="auto"/>
        <w:ind w:firstLine="643"/>
        <w:jc w:val="left"/>
        <w:rPr>
          <w:rFonts w:ascii="Times New Roman" w:eastAsia="仿宋_GB2312" w:hAnsi="Times New Roman"/>
          <w:sz w:val="32"/>
          <w:szCs w:val="32"/>
        </w:rPr>
      </w:pPr>
      <w:r w:rsidRPr="0074292D">
        <w:rPr>
          <w:rFonts w:ascii="Times New Roman" w:eastAsia="仿宋_GB2312" w:hAnsi="Times New Roman"/>
          <w:sz w:val="32"/>
          <w:szCs w:val="32"/>
        </w:rPr>
        <w:t>学校于</w:t>
      </w:r>
      <w:r w:rsidRPr="0074292D">
        <w:rPr>
          <w:rFonts w:ascii="Times New Roman" w:eastAsia="仿宋_GB2312" w:hAnsi="Times New Roman"/>
          <w:sz w:val="32"/>
          <w:szCs w:val="32"/>
        </w:rPr>
        <w:t>5</w:t>
      </w:r>
      <w:r w:rsidRPr="0074292D">
        <w:rPr>
          <w:rFonts w:ascii="Times New Roman" w:eastAsia="仿宋_GB2312" w:hAnsi="Times New Roman"/>
          <w:sz w:val="32"/>
          <w:szCs w:val="32"/>
        </w:rPr>
        <w:t>月</w:t>
      </w:r>
      <w:r w:rsidRPr="0074292D">
        <w:rPr>
          <w:rFonts w:ascii="Times New Roman" w:eastAsia="仿宋_GB2312" w:hAnsi="Times New Roman"/>
          <w:sz w:val="32"/>
          <w:szCs w:val="32"/>
        </w:rPr>
        <w:t>31</w:t>
      </w:r>
      <w:r w:rsidRPr="0074292D">
        <w:rPr>
          <w:rFonts w:ascii="Times New Roman" w:eastAsia="仿宋_GB2312" w:hAnsi="Times New Roman"/>
          <w:sz w:val="32"/>
          <w:szCs w:val="32"/>
        </w:rPr>
        <w:t>日前完成校级初赛，</w:t>
      </w:r>
      <w:r w:rsidRPr="0074292D">
        <w:rPr>
          <w:rFonts w:ascii="Times New Roman" w:eastAsia="仿宋_GB2312" w:hAnsi="Times New Roman" w:hint="eastAsia"/>
          <w:sz w:val="32"/>
          <w:szCs w:val="32"/>
        </w:rPr>
        <w:t>评选出</w:t>
      </w:r>
      <w:r w:rsidRPr="0074292D">
        <w:rPr>
          <w:rFonts w:ascii="Times New Roman" w:eastAsia="仿宋_GB2312" w:hAnsi="Times New Roman"/>
          <w:sz w:val="32"/>
          <w:szCs w:val="32"/>
        </w:rPr>
        <w:t>一、二、三等奖</w:t>
      </w:r>
      <w:r w:rsidRPr="0074292D">
        <w:rPr>
          <w:rFonts w:ascii="Times New Roman" w:eastAsia="仿宋_GB2312" w:hAnsi="Times New Roman" w:hint="eastAsia"/>
          <w:sz w:val="32"/>
          <w:szCs w:val="32"/>
        </w:rPr>
        <w:t>，</w:t>
      </w:r>
      <w:r w:rsidRPr="0074292D">
        <w:rPr>
          <w:rFonts w:ascii="Times New Roman" w:eastAsia="仿宋_GB2312" w:hAnsi="Times New Roman"/>
          <w:sz w:val="32"/>
          <w:szCs w:val="32"/>
        </w:rPr>
        <w:t>并择优推荐参加省赛。</w:t>
      </w:r>
    </w:p>
    <w:p w:rsidR="009C2396" w:rsidRPr="0074292D" w:rsidRDefault="009C2396" w:rsidP="009C2396">
      <w:pPr>
        <w:widowControl/>
        <w:snapToGrid w:val="0"/>
        <w:spacing w:line="360" w:lineRule="auto"/>
        <w:ind w:firstLine="643"/>
        <w:jc w:val="left"/>
        <w:rPr>
          <w:rFonts w:ascii="黑体" w:eastAsia="黑体" w:hAnsi="黑体"/>
          <w:b/>
          <w:sz w:val="32"/>
          <w:szCs w:val="32"/>
        </w:rPr>
      </w:pPr>
      <w:r w:rsidRPr="0074292D">
        <w:rPr>
          <w:rFonts w:ascii="黑体" w:eastAsia="黑体" w:hAnsi="黑体" w:hint="eastAsia"/>
          <w:b/>
          <w:sz w:val="32"/>
          <w:szCs w:val="32"/>
        </w:rPr>
        <w:t>三、</w:t>
      </w:r>
      <w:r w:rsidRPr="0074292D">
        <w:rPr>
          <w:rFonts w:ascii="黑体" w:eastAsia="黑体" w:hAnsi="黑体"/>
          <w:b/>
          <w:sz w:val="32"/>
          <w:szCs w:val="32"/>
        </w:rPr>
        <w:t>省级复赛（7-9月）。</w:t>
      </w:r>
    </w:p>
    <w:p w:rsidR="009C2396" w:rsidRPr="0074292D" w:rsidRDefault="009C2396" w:rsidP="009C2396">
      <w:pPr>
        <w:widowControl/>
        <w:snapToGrid w:val="0"/>
        <w:spacing w:line="360" w:lineRule="auto"/>
        <w:ind w:firstLine="643"/>
        <w:jc w:val="left"/>
        <w:rPr>
          <w:rFonts w:ascii="Times New Roman" w:eastAsia="仿宋_GB2312" w:hAnsi="Times New Roman" w:hint="eastAsia"/>
          <w:sz w:val="32"/>
          <w:szCs w:val="32"/>
        </w:rPr>
      </w:pPr>
      <w:r w:rsidRPr="0074292D">
        <w:rPr>
          <w:rFonts w:ascii="Times New Roman" w:eastAsia="仿宋_GB2312" w:hAnsi="Times New Roman"/>
          <w:sz w:val="32"/>
          <w:szCs w:val="32"/>
        </w:rPr>
        <w:t>省级复赛候选项目由各高校按照省组委会确定的配额</w:t>
      </w:r>
      <w:proofErr w:type="gramStart"/>
      <w:r w:rsidRPr="0074292D">
        <w:rPr>
          <w:rFonts w:ascii="Times New Roman" w:eastAsia="仿宋_GB2312" w:hAnsi="Times New Roman"/>
          <w:sz w:val="32"/>
          <w:szCs w:val="32"/>
        </w:rPr>
        <w:t>从校赛项目</w:t>
      </w:r>
      <w:proofErr w:type="gramEnd"/>
      <w:r w:rsidRPr="0074292D">
        <w:rPr>
          <w:rFonts w:ascii="Times New Roman" w:eastAsia="仿宋_GB2312" w:hAnsi="Times New Roman"/>
          <w:sz w:val="32"/>
          <w:szCs w:val="32"/>
        </w:rPr>
        <w:t>中择优推荐。</w:t>
      </w:r>
      <w:proofErr w:type="gramStart"/>
      <w:r w:rsidRPr="0074292D">
        <w:rPr>
          <w:rFonts w:ascii="Times New Roman" w:eastAsia="仿宋_GB2312" w:hAnsi="Times New Roman"/>
          <w:sz w:val="32"/>
          <w:szCs w:val="32"/>
        </w:rPr>
        <w:t>省大赛</w:t>
      </w:r>
      <w:proofErr w:type="gramEnd"/>
      <w:r w:rsidRPr="0074292D">
        <w:rPr>
          <w:rFonts w:ascii="Times New Roman" w:eastAsia="仿宋_GB2312" w:hAnsi="Times New Roman"/>
          <w:sz w:val="32"/>
          <w:szCs w:val="32"/>
        </w:rPr>
        <w:t>组委会根据全国组委会分配的名额，择优推荐项目参加</w:t>
      </w:r>
      <w:r w:rsidRPr="0074292D">
        <w:rPr>
          <w:rFonts w:ascii="Times New Roman" w:eastAsia="仿宋_GB2312" w:hAnsi="Times New Roman"/>
          <w:sz w:val="32"/>
          <w:szCs w:val="32"/>
        </w:rPr>
        <w:t>10</w:t>
      </w:r>
      <w:r w:rsidRPr="0074292D">
        <w:rPr>
          <w:rFonts w:ascii="Times New Roman" w:eastAsia="仿宋_GB2312" w:hAnsi="Times New Roman"/>
          <w:sz w:val="32"/>
          <w:szCs w:val="32"/>
        </w:rPr>
        <w:t>月举行的全国总决赛。</w:t>
      </w:r>
    </w:p>
    <w:p w:rsidR="0046320D" w:rsidRPr="0074292D" w:rsidRDefault="0046320D" w:rsidP="0046320D">
      <w:pPr>
        <w:widowControl/>
        <w:snapToGrid w:val="0"/>
        <w:spacing w:line="324" w:lineRule="auto"/>
        <w:ind w:firstLine="640"/>
        <w:jc w:val="left"/>
        <w:rPr>
          <w:rFonts w:ascii="Times New Roman" w:eastAsia="仿宋_GB2312" w:hAnsi="Times New Roman"/>
          <w:sz w:val="32"/>
          <w:szCs w:val="32"/>
        </w:rPr>
      </w:pPr>
      <w:r w:rsidRPr="0074292D">
        <w:rPr>
          <w:rFonts w:ascii="Times New Roman" w:eastAsia="仿宋_GB2312" w:hAnsi="Times New Roman"/>
          <w:sz w:val="32"/>
          <w:szCs w:val="32"/>
        </w:rPr>
        <w:t>联系电话：</w:t>
      </w:r>
      <w:r w:rsidRPr="0074292D">
        <w:rPr>
          <w:rFonts w:ascii="Times New Roman" w:eastAsia="仿宋_GB2312" w:hAnsi="Times New Roman"/>
          <w:sz w:val="32"/>
          <w:szCs w:val="32"/>
        </w:rPr>
        <w:t>88166165</w:t>
      </w:r>
    </w:p>
    <w:p w:rsidR="0046320D" w:rsidRPr="0074292D" w:rsidRDefault="0046320D" w:rsidP="0046320D">
      <w:pPr>
        <w:widowControl/>
        <w:snapToGrid w:val="0"/>
        <w:spacing w:line="324" w:lineRule="auto"/>
        <w:ind w:firstLine="640"/>
        <w:jc w:val="left"/>
        <w:rPr>
          <w:rFonts w:ascii="Times New Roman" w:eastAsia="仿宋_GB2312" w:hAnsi="Times New Roman"/>
          <w:sz w:val="32"/>
          <w:szCs w:val="32"/>
        </w:rPr>
      </w:pPr>
      <w:r w:rsidRPr="0074292D">
        <w:rPr>
          <w:rFonts w:ascii="Times New Roman" w:eastAsia="仿宋_GB2312" w:hAnsi="Times New Roman"/>
          <w:sz w:val="32"/>
          <w:szCs w:val="32"/>
        </w:rPr>
        <w:t>联系人：</w:t>
      </w:r>
      <w:proofErr w:type="gramStart"/>
      <w:r w:rsidRPr="0074292D">
        <w:rPr>
          <w:rFonts w:ascii="Times New Roman" w:eastAsia="仿宋_GB2312" w:hAnsi="Times New Roman"/>
          <w:sz w:val="32"/>
          <w:szCs w:val="32"/>
        </w:rPr>
        <w:t>姬景聚</w:t>
      </w:r>
      <w:proofErr w:type="gramEnd"/>
    </w:p>
    <w:p w:rsidR="0046320D" w:rsidRPr="0074292D" w:rsidRDefault="0046320D" w:rsidP="0046320D">
      <w:pPr>
        <w:widowControl/>
        <w:snapToGrid w:val="0"/>
        <w:spacing w:line="324" w:lineRule="auto"/>
        <w:ind w:firstLine="640"/>
        <w:jc w:val="left"/>
        <w:rPr>
          <w:rFonts w:ascii="Times New Roman" w:eastAsia="仿宋_GB2312" w:hAnsi="Times New Roman"/>
          <w:sz w:val="32"/>
          <w:szCs w:val="32"/>
        </w:rPr>
      </w:pPr>
      <w:proofErr w:type="gramStart"/>
      <w:r w:rsidRPr="0074292D">
        <w:rPr>
          <w:rFonts w:ascii="Times New Roman" w:eastAsia="仿宋_GB2312" w:hAnsi="Times New Roman"/>
          <w:sz w:val="32"/>
          <w:szCs w:val="32"/>
        </w:rPr>
        <w:t>邮</w:t>
      </w:r>
      <w:proofErr w:type="gramEnd"/>
      <w:r w:rsidRPr="0074292D">
        <w:rPr>
          <w:rFonts w:ascii="Times New Roman" w:eastAsia="仿宋_GB2312" w:hAnsi="Times New Roman" w:hint="eastAsia"/>
          <w:sz w:val="32"/>
          <w:szCs w:val="32"/>
        </w:rPr>
        <w:t xml:space="preserve">  </w:t>
      </w:r>
      <w:r w:rsidRPr="0074292D">
        <w:rPr>
          <w:rFonts w:ascii="Times New Roman" w:eastAsia="仿宋_GB2312" w:hAnsi="Times New Roman"/>
          <w:sz w:val="32"/>
          <w:szCs w:val="32"/>
        </w:rPr>
        <w:t>箱：</w:t>
      </w:r>
      <w:r w:rsidRPr="0074292D">
        <w:rPr>
          <w:rFonts w:ascii="Times New Roman" w:eastAsia="仿宋_GB2312" w:hAnsi="Times New Roman" w:hint="eastAsia"/>
          <w:sz w:val="32"/>
          <w:szCs w:val="32"/>
        </w:rPr>
        <w:t>271007340@qq.com</w:t>
      </w:r>
    </w:p>
    <w:p w:rsidR="0046320D" w:rsidRPr="0074292D" w:rsidRDefault="0046320D" w:rsidP="009C2396">
      <w:pPr>
        <w:widowControl/>
        <w:snapToGrid w:val="0"/>
        <w:spacing w:line="360" w:lineRule="auto"/>
        <w:ind w:firstLine="643"/>
        <w:jc w:val="left"/>
        <w:rPr>
          <w:rFonts w:ascii="Times New Roman" w:eastAsia="仿宋_GB2312" w:hAnsi="Times New Roman"/>
          <w:sz w:val="32"/>
          <w:szCs w:val="32"/>
        </w:rPr>
      </w:pPr>
    </w:p>
    <w:sectPr w:rsidR="0046320D" w:rsidRPr="0074292D" w:rsidSect="00346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5C46" w:rsidRPr="001C2F9A" w:rsidRDefault="00495C46" w:rsidP="0046320D">
      <w:pPr>
        <w:rPr>
          <w:rFonts w:ascii="Times New Roman" w:hAnsi="Times New Roman"/>
        </w:rPr>
      </w:pPr>
      <w:r>
        <w:separator/>
      </w:r>
    </w:p>
  </w:endnote>
  <w:endnote w:type="continuationSeparator" w:id="0">
    <w:p w:rsidR="00495C46" w:rsidRPr="001C2F9A" w:rsidRDefault="00495C46" w:rsidP="0046320D">
      <w:pPr>
        <w:rPr>
          <w:rFonts w:ascii="Times New Roman" w:hAnsi="Times New Roman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5C46" w:rsidRPr="001C2F9A" w:rsidRDefault="00495C46" w:rsidP="0046320D">
      <w:pPr>
        <w:rPr>
          <w:rFonts w:ascii="Times New Roman" w:hAnsi="Times New Roman"/>
        </w:rPr>
      </w:pPr>
      <w:r>
        <w:separator/>
      </w:r>
    </w:p>
  </w:footnote>
  <w:footnote w:type="continuationSeparator" w:id="0">
    <w:p w:rsidR="00495C46" w:rsidRPr="001C2F9A" w:rsidRDefault="00495C46" w:rsidP="0046320D">
      <w:pPr>
        <w:rPr>
          <w:rFonts w:ascii="Times New Roman" w:hAnsi="Times New Roman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2396"/>
    <w:rsid w:val="000626AB"/>
    <w:rsid w:val="00133683"/>
    <w:rsid w:val="001524E4"/>
    <w:rsid w:val="00174B87"/>
    <w:rsid w:val="002162DD"/>
    <w:rsid w:val="00325DDD"/>
    <w:rsid w:val="00346586"/>
    <w:rsid w:val="00374596"/>
    <w:rsid w:val="0040671D"/>
    <w:rsid w:val="0046320D"/>
    <w:rsid w:val="00495C46"/>
    <w:rsid w:val="004B7EB1"/>
    <w:rsid w:val="006B6698"/>
    <w:rsid w:val="0074292D"/>
    <w:rsid w:val="00964520"/>
    <w:rsid w:val="009C2396"/>
    <w:rsid w:val="00BF6BEF"/>
    <w:rsid w:val="00D737EC"/>
    <w:rsid w:val="00E37FA0"/>
    <w:rsid w:val="00EC5194"/>
    <w:rsid w:val="00F42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39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3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320D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3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320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</Words>
  <Characters>371</Characters>
  <Application>Microsoft Office Word</Application>
  <DocSecurity>0</DocSecurity>
  <Lines>3</Lines>
  <Paragraphs>1</Paragraphs>
  <ScaleCrop>false</ScaleCrop>
  <Company>Sky123.Org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古卫涛</dc:creator>
  <cp:lastModifiedBy>古卫涛</cp:lastModifiedBy>
  <cp:revision>3</cp:revision>
  <dcterms:created xsi:type="dcterms:W3CDTF">2018-03-26T07:55:00Z</dcterms:created>
  <dcterms:modified xsi:type="dcterms:W3CDTF">2018-03-26T08:50:00Z</dcterms:modified>
</cp:coreProperties>
</file>