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28C8" w14:textId="1E1D4D98" w:rsidR="00341BD0" w:rsidRDefault="00C411AC">
      <w:r>
        <w:t>Boinc Tasks History Reader “</w:t>
      </w:r>
      <w:proofErr w:type="spellStart"/>
      <w:r>
        <w:t>BThistory</w:t>
      </w:r>
      <w:proofErr w:type="spellEnd"/>
      <w:r>
        <w:t>”</w:t>
      </w:r>
    </w:p>
    <w:p w14:paraId="65369170" w14:textId="797671FE" w:rsidR="00C411AC" w:rsidRDefault="00C411AC"/>
    <w:p w14:paraId="50000439" w14:textId="494C4B0C" w:rsidR="00C411AC" w:rsidRDefault="00C411AC">
      <w:r>
        <w:t xml:space="preserve">Fred has graciously allowed my program </w:t>
      </w:r>
      <w:proofErr w:type="spellStart"/>
      <w:r>
        <w:t>BThistory</w:t>
      </w:r>
      <w:proofErr w:type="spellEnd"/>
      <w:r>
        <w:t xml:space="preserve"> to be promoted as an add-on to </w:t>
      </w:r>
      <w:proofErr w:type="spellStart"/>
      <w:r>
        <w:t>Boinctasks</w:t>
      </w:r>
      <w:proofErr w:type="spellEnd"/>
      <w:r>
        <w:t>.</w:t>
      </w:r>
    </w:p>
    <w:p w14:paraId="0EE7F2B0" w14:textId="73560FEB" w:rsidR="00C411AC" w:rsidRDefault="00C411AC"/>
    <w:p w14:paraId="7BE8F59E" w14:textId="7CC849C3" w:rsidR="00C411AC" w:rsidRDefault="00C411AC">
      <w:proofErr w:type="spellStart"/>
      <w:r>
        <w:t>BTHistory</w:t>
      </w:r>
      <w:proofErr w:type="spellEnd"/>
      <w:r>
        <w:t xml:space="preserve"> reads one or more </w:t>
      </w:r>
      <w:proofErr w:type="spellStart"/>
      <w:r>
        <w:t>Boinctasks’s</w:t>
      </w:r>
      <w:proofErr w:type="spellEnd"/>
      <w:r>
        <w:t xml:space="preserve"> history files and allows data analysis </w:t>
      </w:r>
      <w:r w:rsidR="00D26A5A">
        <w:t>for elapsed</w:t>
      </w:r>
      <w:r>
        <w:t xml:space="preserve"> time, throughput and idle time.  If more than one file is opened, then comparisons can be made between different systems.  New or unknown applications are reported, highlighted and can be compared.  The program is written in C# and compiled under Visual Studio 2017.  One can download the executables or build the sources at </w:t>
      </w:r>
      <w:r w:rsidR="00AC12B0">
        <w:t>GitHub</w:t>
      </w:r>
      <w:r>
        <w:t>/</w:t>
      </w:r>
      <w:r w:rsidR="00AC12B0">
        <w:t>JS</w:t>
      </w:r>
      <w:r>
        <w:t xml:space="preserve">tateson.  </w:t>
      </w:r>
      <w:r w:rsidR="00AC12B0">
        <w:t xml:space="preserve">Additional utility programs are included in the VS2017 solution and are explained </w:t>
      </w:r>
      <w:r w:rsidR="007F1357">
        <w:t>in another document</w:t>
      </w:r>
      <w:bookmarkStart w:id="0" w:name="_GoBack"/>
      <w:bookmarkEnd w:id="0"/>
      <w:r w:rsidR="00AC12B0">
        <w:t>.</w:t>
      </w:r>
    </w:p>
    <w:p w14:paraId="54F070A1" w14:textId="271DBF89" w:rsidR="00C411AC" w:rsidRDefault="00C411AC"/>
    <w:p w14:paraId="3B49A597" w14:textId="18F82343" w:rsidR="00C411AC" w:rsidRDefault="00AC12B0" w:rsidP="00AC12B0">
      <w:pPr>
        <w:pStyle w:val="ListParagraph"/>
        <w:numPr>
          <w:ilvl w:val="0"/>
          <w:numId w:val="1"/>
        </w:numPr>
      </w:pPr>
      <w:proofErr w:type="spellStart"/>
      <w:r>
        <w:t>BTHistory</w:t>
      </w:r>
      <w:proofErr w:type="spellEnd"/>
      <w:r>
        <w:t xml:space="preserve"> main form</w:t>
      </w:r>
      <w:r w:rsidR="00475CB6">
        <w:t xml:space="preserve"> and throughput analysis</w:t>
      </w:r>
    </w:p>
    <w:p w14:paraId="3652E697" w14:textId="485539A8" w:rsidR="00AC12B0" w:rsidRDefault="00AC12B0" w:rsidP="00AC12B0">
      <w:r>
        <w:rPr>
          <w:noProof/>
        </w:rPr>
        <w:drawing>
          <wp:inline distT="0" distB="0" distL="0" distR="0" wp14:anchorId="5773448B" wp14:editId="78DCC3EC">
            <wp:extent cx="5943600" cy="3585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5210"/>
                    </a:xfrm>
                    <a:prstGeom prst="rect">
                      <a:avLst/>
                    </a:prstGeom>
                  </pic:spPr>
                </pic:pic>
              </a:graphicData>
            </a:graphic>
          </wp:inline>
        </w:drawing>
      </w:r>
    </w:p>
    <w:p w14:paraId="51A33CC2" w14:textId="7306D2CB" w:rsidR="00475CB6" w:rsidRDefault="00475CB6" w:rsidP="00AC12B0">
      <w:r>
        <w:t xml:space="preserve">The history file “z400-4-s9x00” has been opened and there are 3 projects. That can be selected (milkyway) and that project has only one app running on this system.  The throughput filter is selected, all results </w:t>
      </w:r>
      <w:r w:rsidR="00E02A1B">
        <w:t>were selected</w:t>
      </w:r>
      <w:r>
        <w:t xml:space="preserve"> (except 3164 which had a problem) and the continuity check was done.  Knowing that this system had 4 boards and average credit was 225 points, the results show about 5 credits per second.  </w:t>
      </w:r>
    </w:p>
    <w:p w14:paraId="554664B3" w14:textId="75DA67E8" w:rsidR="00035BF1" w:rsidRDefault="00035BF1" w:rsidP="00AC12B0">
      <w:r>
        <w:t xml:space="preserve">The “1” adjacent to the App Name box indicates there is only 1 app associated with Milkyway, at least on this </w:t>
      </w:r>
      <w:proofErr w:type="gramStart"/>
      <w:r>
        <w:t>particular system</w:t>
      </w:r>
      <w:proofErr w:type="gramEnd"/>
      <w:r>
        <w:t>.</w:t>
      </w:r>
    </w:p>
    <w:p w14:paraId="554A970B" w14:textId="77777777" w:rsidR="00475CB6" w:rsidRDefault="00475CB6" w:rsidP="00AC12B0"/>
    <w:p w14:paraId="631969A6" w14:textId="16E598D1" w:rsidR="00475CB6" w:rsidRDefault="00475CB6" w:rsidP="00475CB6">
      <w:pPr>
        <w:pStyle w:val="ListParagraph"/>
        <w:numPr>
          <w:ilvl w:val="0"/>
          <w:numId w:val="1"/>
        </w:numPr>
      </w:pPr>
      <w:proofErr w:type="spellStart"/>
      <w:r>
        <w:t>BThistory</w:t>
      </w:r>
      <w:proofErr w:type="spellEnd"/>
      <w:r>
        <w:t xml:space="preserve"> and Elapsed Time</w:t>
      </w:r>
    </w:p>
    <w:p w14:paraId="012440A1" w14:textId="29916ACC" w:rsidR="00475CB6" w:rsidRDefault="00475CB6" w:rsidP="00475CB6">
      <w:pPr>
        <w:pStyle w:val="ListParagraph"/>
      </w:pPr>
    </w:p>
    <w:p w14:paraId="4ABAD9DE" w14:textId="51D46547" w:rsidR="00475CB6" w:rsidRDefault="00E02A1B" w:rsidP="00475CB6">
      <w:pPr>
        <w:pStyle w:val="ListParagraph"/>
      </w:pPr>
      <w:r>
        <w:rPr>
          <w:noProof/>
        </w:rPr>
        <w:drawing>
          <wp:inline distT="0" distB="0" distL="0" distR="0" wp14:anchorId="5C3E3C91" wp14:editId="19F80997">
            <wp:extent cx="5943600" cy="587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75655"/>
                    </a:xfrm>
                    <a:prstGeom prst="rect">
                      <a:avLst/>
                    </a:prstGeom>
                  </pic:spPr>
                </pic:pic>
              </a:graphicData>
            </a:graphic>
          </wp:inline>
        </w:drawing>
      </w:r>
    </w:p>
    <w:p w14:paraId="09F18BE1" w14:textId="67D1A264" w:rsidR="00C411AC" w:rsidRDefault="00C411AC"/>
    <w:p w14:paraId="704FBEDA" w14:textId="5C1251CF" w:rsidR="00E02A1B" w:rsidRDefault="00E02A1B">
      <w:r>
        <w:t xml:space="preserve">Elapsed time is in minutes, but the plot parameters were changed to show the effective ET since four tasks were being run concurrently each GPU.  If there were 5 GPUs that mean of 50 seconds (as shown </w:t>
      </w:r>
      <w:proofErr w:type="gramStart"/>
      <w:r>
        <w:t>above)  indicates</w:t>
      </w:r>
      <w:proofErr w:type="gramEnd"/>
      <w:r>
        <w:t xml:space="preserve"> the system with 5 GPUs will produce about (50 / 5 = 10 seconds per work unit)</w:t>
      </w:r>
    </w:p>
    <w:p w14:paraId="38B113C7" w14:textId="45D9497E" w:rsidR="00C411AC" w:rsidRDefault="00C411AC"/>
    <w:p w14:paraId="3BE531B4" w14:textId="62B09271" w:rsidR="00E02A1B" w:rsidRDefault="00E02A1B"/>
    <w:p w14:paraId="2AEEE0E7" w14:textId="2936CE51" w:rsidR="00E02A1B" w:rsidRDefault="00E02A1B"/>
    <w:p w14:paraId="3695CF72" w14:textId="1B919EE7" w:rsidR="00E02A1B" w:rsidRDefault="00E02A1B" w:rsidP="00E02A1B">
      <w:pPr>
        <w:pStyle w:val="ListParagraph"/>
        <w:numPr>
          <w:ilvl w:val="0"/>
          <w:numId w:val="1"/>
        </w:numPr>
      </w:pPr>
      <w:proofErr w:type="spellStart"/>
      <w:r>
        <w:t>BThistory</w:t>
      </w:r>
      <w:proofErr w:type="spellEnd"/>
      <w:r>
        <w:t xml:space="preserve"> Idle time</w:t>
      </w:r>
    </w:p>
    <w:p w14:paraId="3C89C854" w14:textId="5D568602" w:rsidR="00E02A1B" w:rsidRDefault="00E02A1B" w:rsidP="00E02A1B">
      <w:r>
        <w:rPr>
          <w:noProof/>
        </w:rPr>
        <w:drawing>
          <wp:inline distT="0" distB="0" distL="0" distR="0" wp14:anchorId="3EB87063" wp14:editId="37686E4B">
            <wp:extent cx="5943600" cy="626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68085"/>
                    </a:xfrm>
                    <a:prstGeom prst="rect">
                      <a:avLst/>
                    </a:prstGeom>
                  </pic:spPr>
                </pic:pic>
              </a:graphicData>
            </a:graphic>
          </wp:inline>
        </w:drawing>
      </w:r>
    </w:p>
    <w:p w14:paraId="5B5FD90F" w14:textId="4869AA37" w:rsidR="00E02A1B" w:rsidRDefault="00E02A1B" w:rsidP="00E02A1B"/>
    <w:p w14:paraId="18B3E9A2" w14:textId="19D380BA" w:rsidR="00E02A1B" w:rsidRDefault="00E02A1B" w:rsidP="00E02A1B">
      <w:r>
        <w:t xml:space="preserve">The Idle Time analysis is useful to show when projects run out of data or, as in the case above, the project fails to provide data until all the data has been processed.   In that case, where the system is waiting for data to arrive, </w:t>
      </w:r>
      <w:r w:rsidR="00035BF1">
        <w:t xml:space="preserve">the gap is considered idle time.  The above data shows that about every two hours there is a 6 to </w:t>
      </w:r>
      <w:proofErr w:type="gramStart"/>
      <w:r w:rsidR="00035BF1">
        <w:t>9 minute</w:t>
      </w:r>
      <w:proofErr w:type="gramEnd"/>
      <w:r w:rsidR="00035BF1">
        <w:t xml:space="preserve"> gap before the server provides data.</w:t>
      </w:r>
    </w:p>
    <w:p w14:paraId="27B72378" w14:textId="46F9B564" w:rsidR="00035BF1" w:rsidRDefault="00035BF1" w:rsidP="00035BF1">
      <w:pPr>
        <w:pStyle w:val="ListParagraph"/>
        <w:numPr>
          <w:ilvl w:val="0"/>
          <w:numId w:val="1"/>
        </w:numPr>
      </w:pPr>
      <w:proofErr w:type="spellStart"/>
      <w:r>
        <w:lastRenderedPageBreak/>
        <w:t>BThistory</w:t>
      </w:r>
      <w:proofErr w:type="spellEnd"/>
      <w:r>
        <w:t xml:space="preserve"> Project Structure</w:t>
      </w:r>
    </w:p>
    <w:p w14:paraId="74B0A4F3" w14:textId="4E101617" w:rsidR="00035BF1" w:rsidRDefault="00035BF1" w:rsidP="00035BF1">
      <w:r>
        <w:rPr>
          <w:noProof/>
        </w:rPr>
        <w:drawing>
          <wp:inline distT="0" distB="0" distL="0" distR="0" wp14:anchorId="6D4FD543" wp14:editId="4A66351A">
            <wp:extent cx="594360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9975"/>
                    </a:xfrm>
                    <a:prstGeom prst="rect">
                      <a:avLst/>
                    </a:prstGeom>
                  </pic:spPr>
                </pic:pic>
              </a:graphicData>
            </a:graphic>
          </wp:inline>
        </w:drawing>
      </w:r>
    </w:p>
    <w:p w14:paraId="74683636" w14:textId="00DED19F" w:rsidR="00035BF1" w:rsidRDefault="00035BF1" w:rsidP="00035BF1">
      <w:r>
        <w:t xml:space="preserve">This shows which projects are in the </w:t>
      </w:r>
      <w:proofErr w:type="spellStart"/>
      <w:r>
        <w:t>BThistory</w:t>
      </w:r>
      <w:proofErr w:type="spellEnd"/>
      <w:r>
        <w:t xml:space="preserve"> database or are in the history file</w:t>
      </w:r>
    </w:p>
    <w:p w14:paraId="7F1C7D27" w14:textId="77777777" w:rsidR="00125119" w:rsidRDefault="00125119" w:rsidP="00035BF1"/>
    <w:p w14:paraId="7604B6B7" w14:textId="0701F9D8" w:rsidR="002F3401" w:rsidRDefault="002F3401" w:rsidP="002F3401">
      <w:pPr>
        <w:pStyle w:val="ListParagraph"/>
        <w:numPr>
          <w:ilvl w:val="0"/>
          <w:numId w:val="1"/>
        </w:numPr>
      </w:pPr>
      <w:proofErr w:type="spellStart"/>
      <w:r>
        <w:t>BThistory</w:t>
      </w:r>
      <w:proofErr w:type="spellEnd"/>
      <w:r>
        <w:t xml:space="preserve"> </w:t>
      </w:r>
      <w:r w:rsidR="00125119">
        <w:t>Select multiple systems</w:t>
      </w:r>
    </w:p>
    <w:p w14:paraId="4CCDBFEA" w14:textId="0C48605C" w:rsidR="00125119" w:rsidRDefault="00125119" w:rsidP="00125119">
      <w:pPr>
        <w:pStyle w:val="ListParagraph"/>
      </w:pPr>
    </w:p>
    <w:p w14:paraId="2CC6E510" w14:textId="3F435EB1" w:rsidR="00125119" w:rsidRDefault="00125119" w:rsidP="00125119">
      <w:pPr>
        <w:pStyle w:val="ListParagraph"/>
        <w:rPr>
          <w:noProof/>
        </w:rPr>
      </w:pPr>
      <w:r>
        <w:rPr>
          <w:noProof/>
        </w:rPr>
        <w:t>If more than one history file is opened, then the BThistory produces a a comparison of the different systems.  Typically the files of interest end in CVS and do not have phrase “_long_” in the filename.  In the event that the “long” files do contain data then you should uncheck that exclusion.</w:t>
      </w:r>
    </w:p>
    <w:p w14:paraId="16948192" w14:textId="77777777" w:rsidR="00125119" w:rsidRDefault="00125119" w:rsidP="00125119">
      <w:pPr>
        <w:pStyle w:val="ListParagraph"/>
        <w:rPr>
          <w:noProof/>
        </w:rPr>
      </w:pPr>
    </w:p>
    <w:p w14:paraId="0D86A55E" w14:textId="36C8CB59" w:rsidR="00125119" w:rsidRDefault="00125119" w:rsidP="00125119">
      <w:pPr>
        <w:pStyle w:val="ListParagraph"/>
      </w:pPr>
      <w:r>
        <w:rPr>
          <w:noProof/>
        </w:rPr>
        <w:drawing>
          <wp:inline distT="0" distB="0" distL="0" distR="0" wp14:anchorId="502DF983" wp14:editId="0EC9EAD0">
            <wp:extent cx="4000000" cy="22952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2295238"/>
                    </a:xfrm>
                    <a:prstGeom prst="rect">
                      <a:avLst/>
                    </a:prstGeom>
                  </pic:spPr>
                </pic:pic>
              </a:graphicData>
            </a:graphic>
          </wp:inline>
        </w:drawing>
      </w:r>
    </w:p>
    <w:p w14:paraId="3FCDE55B" w14:textId="4B1971BD" w:rsidR="002F3401" w:rsidRDefault="00125119" w:rsidP="002F3401">
      <w:pPr>
        <w:pStyle w:val="ListParagraph"/>
        <w:rPr>
          <w:noProof/>
        </w:rPr>
      </w:pPr>
      <w:r>
        <w:rPr>
          <w:noProof/>
        </w:rPr>
        <w:lastRenderedPageBreak/>
        <w:t>5.1</w:t>
      </w:r>
      <w:r>
        <w:rPr>
          <w:noProof/>
        </w:rPr>
        <w:tab/>
        <w:t xml:space="preserve"> BThistory Comparison</w:t>
      </w:r>
    </w:p>
    <w:p w14:paraId="18B67F12" w14:textId="2A2D445E" w:rsidR="00125119" w:rsidRDefault="00125119" w:rsidP="002F3401">
      <w:pPr>
        <w:pStyle w:val="ListParagraph"/>
      </w:pPr>
    </w:p>
    <w:p w14:paraId="25A4826C" w14:textId="0BA28951" w:rsidR="00125119" w:rsidRDefault="00125119" w:rsidP="002F3401">
      <w:pPr>
        <w:pStyle w:val="ListParagraph"/>
      </w:pPr>
      <w:r>
        <w:rPr>
          <w:noProof/>
        </w:rPr>
        <w:drawing>
          <wp:inline distT="0" distB="0" distL="0" distR="0" wp14:anchorId="757AA198" wp14:editId="4AD72AFC">
            <wp:extent cx="5943600" cy="526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64150"/>
                    </a:xfrm>
                    <a:prstGeom prst="rect">
                      <a:avLst/>
                    </a:prstGeom>
                  </pic:spPr>
                </pic:pic>
              </a:graphicData>
            </a:graphic>
          </wp:inline>
        </w:drawing>
      </w:r>
    </w:p>
    <w:p w14:paraId="523B1E5F" w14:textId="77777777" w:rsidR="00125119" w:rsidRDefault="00125119" w:rsidP="002F3401">
      <w:pPr>
        <w:pStyle w:val="ListParagraph"/>
      </w:pPr>
    </w:p>
    <w:p w14:paraId="54EDC4E3" w14:textId="0543DCE8" w:rsidR="002F3401" w:rsidRDefault="00125119" w:rsidP="002F3401">
      <w:pPr>
        <w:pStyle w:val="ListParagraph"/>
      </w:pPr>
      <w:r>
        <w:t>This feature allows comparison of systems across the same project and app.</w:t>
      </w:r>
    </w:p>
    <w:sectPr w:rsidR="002F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E6E10"/>
    <w:multiLevelType w:val="hybridMultilevel"/>
    <w:tmpl w:val="20C4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AC"/>
    <w:rsid w:val="00035BF1"/>
    <w:rsid w:val="00125119"/>
    <w:rsid w:val="002F3401"/>
    <w:rsid w:val="00341BD0"/>
    <w:rsid w:val="00475CB6"/>
    <w:rsid w:val="007F1357"/>
    <w:rsid w:val="00AC12B0"/>
    <w:rsid w:val="00C22460"/>
    <w:rsid w:val="00C411AC"/>
    <w:rsid w:val="00D26A5A"/>
    <w:rsid w:val="00E0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764"/>
  <w15:chartTrackingRefBased/>
  <w15:docId w15:val="{88DFFA1A-C181-493F-9409-C5788BC5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7</cp:revision>
  <dcterms:created xsi:type="dcterms:W3CDTF">2019-05-26T21:43:00Z</dcterms:created>
  <dcterms:modified xsi:type="dcterms:W3CDTF">2019-05-27T02:48:00Z</dcterms:modified>
</cp:coreProperties>
</file>