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이 정 결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의료 AI 연구원 지원 | Medical Image AI Engineer</w:t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color w:val="2E75B6"/>
          <w:sz w:val="18"/>
          <w:szCs w:val="18"/>
        </w:rPr>
        <w:t xml:space="preserve">https://github.com/Beemo-4018/DICOM_Unet  |  https://velog.io/@zlfktk</w:t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📌 경력 요약 (Professional Summary)</w:t>
      </w:r>
    </w:p>
    <w:p>
      <w:pPr>
        <w:pBdr>
          <w:left w:val="single" w:color="2E75B6" w:sz="20" w:space="8"/>
        </w:pBdr>
        <w:shd w:fill="EBF3FB" w:val="clear"/>
        <w:spacing w:before="120" w:after="8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5년간 의료 현장에서 물리치료사로 근무하며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MRI·CT 영상 기반 임상 의사결정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직접 경험하였습니다. 이후 Python 기반 딥러닝과 Computer Vision을 학습하여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DICOM 표준부터 MRI k-space 복원까지 의료 영상 AI 전체 파이프라인을 독립 구현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하였으며, 팀장으로서 데이터 분석 프로젝트를 주도한 경험도 보유하고 있습니다.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임상적 니즈를 이해하고 AI로 풀어내는 의료 AI 연구원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목표로 합니다.</w:t>
      </w:r>
    </w:p>
    <w:p>
      <w:pPr>
        <w:pBdr>
          <w:bottom w:val="single" w:color="2E75B6" w:sz="8" w:space="4"/>
        </w:pBdr>
        <w:spacing w:before="32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🛠️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딥러닝 / AI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PyTorch, UNet, Mask R-CNN, YOLOv8, NumPy, scikit-image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의료 영상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DICOM (pydicom), h5py (fastMRI), OpenCV, 3D 볼륨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분석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Pandas, Matplotlib, XGBoost, LightGBM, CatBoost, K-Fold CV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웹 / 기타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Flask, Python 3.10, Git, Conda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의료 도메인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MRI·CT 임상 해석, HU 변환, k-space, Windowing, 인체 해부학</w:t>
            </w:r>
          </w:p>
        </w:tc>
      </w:tr>
    </w:tbl>
    <w:p>
      <w:pPr>
        <w:pBdr>
          <w:bottom w:val="single" w:color="2E75B6" w:sz="8" w:space="4"/>
        </w:pBdr>
        <w:spacing w:before="32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💼 경력 / 프로젝트</w:t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DICOM &amp; MRI 복원 AI 파이프라인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 |  2026.03 – 2026.03 (1개월)  |  개인 프로젝트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목표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CT/MRI 의료 데이터로 SwiftMR과 동일한 구조의 MRI 가속화 복원 모델 end-to-end 구현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DICOM 표준(Transfer Syntax, UID 계층, HU 변환, Windowing) 학습 및 pydicom 기반 CT 전처리 파이프라인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189개 DICOM 슬라이스 → 3D 볼륨(189×512×512) 구성 및 PyTorch DataLoader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fastMRI 무릎 MRI 데이터셋으로 k-space 언더샘플링(가속도 4배) → UNet 복원 태스크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MSE Loss 단독 사용 시 엣지 뭉개짐 현상을 분석하고, SSIM Loss 결합 Combined Loss로 개선 주도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PSNR / SSIM 기반 정량 평가 체계 수립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성과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PSNR: 22.54 dB → 24.58 dB (+2.04 dB 향상, Loss 함수 개선만으로 달성)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SSIM: 0.5563 → 0.6751 (+0.119 향상)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CT MSE Loss: 0.043 → 0.009 (79% 감소, 5 에폭 안정 수렴)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인사이트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물리치료사로 5년간 MRI 촬영 과정을 직접 경험한 임상 배경을 바탕으로, 언더샘플링 복원 태스크의 임상적 의미(환자 불편 감소, 검사 시간 단축)를 명확히 인지하며 개발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MSE Loss의 구조적 한계를 실험으로 확인하고 SSIM Loss 결합으로 문제 해결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PyTorch, NumPy, pydicom, h5py, scikit-image, Python 3.10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GitHub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https://github.com/Beemo-4018/DICOM_Unet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흡연 데이터 분석을 통한 건강 인사이트 도출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 |  2025.12 (1개월)  |  팀 프로젝트 (5인, 팀장)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목표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 공공데이터 기반 심혈관 질환 위험 요인 분석 및 데이터 기반 공중보건 정책 제안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팀장으로서 프로젝트 방향 설정 및 팀원 역할 분배 주도, 발표 담당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가설 설정(3개) 및 통계 분석 설계: 건강 지표 차이 검증, 16개 그룹 교차분석, 복합 위험 요인 분석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1인의 비협조 상황에서도 나머지 4인의 역할을 재조율하여 일정 내 프로젝트 완수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의견 수렴 과정에서 방향 조율 경험 → 개인 작업 대비 높은 완성도의 결과물 도출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Python 기반 데이터 분석 파이프라인 및 시각화 구현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성과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4가지 복합 위험 요인 보유 시 심혈관 질환 위험 16배 증가 도출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30대 저체중 흡연자 비율 54.5% vs 70대 비만 3.1% — 17.5배 격차 발견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ROI 1.8배 예방 정책 제안 (총 투자 8.93억원 → 5년 누적 의료비 절감 15억원 이상)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 프로젝트 발표 평가 최우수상 수상 (2조 코딩맨)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협업 경험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첫째 날 개인 분석 결과를 팀원과 공유하며 가설 방향 합의 → 팀 단위 사고 경험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비협조 상황에서 역할 재분배 및 일정 관리로 위기 대응 — 리더십 역량 발휘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 방향대로만 진행하지 않고 팀원 의견을 수렴·조율하는 과정에서 협업의 가치 체득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Python, Pandas, Matplotlib, 통계 분석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발표자료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https://velog.io/@zlfktk/Kaggle-Competitions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내시경 합성 이미지 병변 분할·분류 시스템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 |  2026.01 – 2026.02 (2개월)  |  개인 프로젝트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목표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대장/위 내시경 영상에서 용종·암·궤양을 Multi-class Segmentation하여 임상적으로 의미 있는 시각화 제공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Mask R-CNN 모델 학습 및 실험 설계 주도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COCO format 변환 스크립트 직접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mAP / IoU 기반 성능 분석, label studio로 직접 라벨링 작업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Flask 기반 추론 웹 인터페이스 구현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성과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Instance Segmentation mAP: 0.74 → 0.89 (15%p 향상)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작은 병변 IoU 평균 12%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Annotation 구조 개선으로 학습 속도 18% 단축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인사이트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Bounding Box 기반 접근 대비 Mask 기반 분할이 임상적으로 더 유의미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Small object에서 Anchor 조정이 성능에 결정적 영향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MRI는 대비가 낮아 작은 tear 검출에서 resolution 영향이 큼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Mask R-CNN, YOLOv8, PyTorch, OpenCV, NumPy, Flask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Velog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https://velog.io/@zlfktk/Temp-Title-e62alzst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어깨 회전근개 손상 MRI Detection &amp; Classification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 |  2025.12 – 2026.02 (3개월)  |  개인 프로젝트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목표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Shoulder MRI에서 Rotator Cuff Tear 병변을 자동 검출하고 중증도를 분류하는 모델 개발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YOLO 기반 Detection 모델 구현 및 하이퍼파라미터 튜닝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MRI 데이터 전처리 및 Annotation 구조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Train/Validation Split 전략 수립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성능 분석 및 False Positive 케이스 정리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성과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Detection mAP: 0.78 → 0.86 (약 10%p 향상)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Small lesion Recall: 15% 개선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Confidence threshold 및 Anchor 튜닝으로 FP 20% 감소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인사이트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Anchor scale 조정이 작은 병변 탐지에 핵심적 역할 수행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물리치료사 경험을 바탕으로 Rotator Cuff Tear 해부학적 위치 및 임상적 중요도를 직접 라벨링에 반영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YOLOv8, PyTorch, OpenCV, NumPy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60" w:after="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Kaggle Heart Disease Prediction</w:t>
      </w: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  |  2026.02 (1개월)  |  개인 프로젝트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목표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임상 지표 기반 심장질환 예측 모델 개발 및 일반화 성능 확보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주요 역할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10-Fold Stratified KFold 실험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XGBoost / LightGBM / CatBoost 3개 모델 앙상블 구성 (30개 모델)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Feature Importance 기반 변수 영향 분석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성과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903 / 4,370 (Top 21%) | Score 0.95517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 모델 대비 Ensemble로 Score 0.021 향상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CV 기반 과적합 감소 확인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사용 기술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Python, Pandas, XGBoost, LightGBM, CatBoost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Velog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https://velog.io/@zlfktk/Kaggle-Competitions</w:t>
            </w:r>
          </w:p>
        </w:tc>
      </w:tr>
    </w:tbl>
    <w:p>
      <w:pPr>
        <w:pBdr>
          <w:bottom w:val="single" w:color="2E75B6" w:sz="8" w:space="4"/>
        </w:pBdr>
        <w:spacing w:before="320" w:after="12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🎓 학력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청암대학교</w:t>
            </w:r>
          </w:p>
          <w:p>
            <w:r>
              <w:rPr>
                <w:rFonts w:ascii="맑은 고딕" w:cs="맑은 고딕" w:eastAsia="맑은 고딕" w:hAnsi="맑은 고딕"/>
                <w:color w:val="666666"/>
                <w:sz w:val="18"/>
                <w:szCs w:val="18"/>
              </w:rPr>
              <w:t xml:space="preserve">2017.03 – 2020.02 | 졸업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물리치료학과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인체 해부학, 생리학, 신경계 구조 이해 | 영상 기반 진단 결과와 실제 기능 평가 비교 경험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2026-03-04T09:17:02.924Z</dcterms:created>
  <dcterms:modified xsi:type="dcterms:W3CDTF">2026-03-04T09:17:02.925Z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