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widowControl w:val="1"/>
        <w:ind w:left="-28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6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B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веб-приложения</w:t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«Веб–приложение интернет магазина с возможностью оплаты:  YourPC»</w:t>
      </w:r>
    </w:p>
    <w:p w:rsidR="00000000" w:rsidDel="00000000" w:rsidP="00000000" w:rsidRDefault="00000000" w:rsidRPr="00000000" w14:paraId="00000010">
      <w:pPr>
        <w:widowControl w:val="1"/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Исполнители</w:t>
      </w:r>
    </w:p>
    <w:p w:rsidR="00000000" w:rsidDel="00000000" w:rsidP="00000000" w:rsidRDefault="00000000" w:rsidRPr="00000000" w14:paraId="00000017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Железной</w:t>
      </w:r>
    </w:p>
    <w:p w:rsidR="00000000" w:rsidDel="00000000" w:rsidP="00000000" w:rsidRDefault="00000000" w:rsidRPr="00000000" w14:paraId="00000018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А.Н. Костромин</w:t>
      </w:r>
    </w:p>
    <w:p w:rsidR="00000000" w:rsidDel="00000000" w:rsidP="00000000" w:rsidRDefault="00000000" w:rsidRPr="00000000" w14:paraId="00000019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П.А. Комиссаров</w:t>
      </w:r>
    </w:p>
    <w:p w:rsidR="00000000" w:rsidDel="00000000" w:rsidP="00000000" w:rsidRDefault="00000000" w:rsidRPr="00000000" w14:paraId="0000001A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</w:t>
      </w:r>
    </w:p>
    <w:p w:rsidR="00000000" w:rsidDel="00000000" w:rsidP="00000000" w:rsidRDefault="00000000" w:rsidRPr="00000000" w14:paraId="0000001B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Тарасов</w:t>
      </w:r>
    </w:p>
    <w:p w:rsidR="00000000" w:rsidDel="00000000" w:rsidP="00000000" w:rsidRDefault="00000000" w:rsidRPr="00000000" w14:paraId="0000001C">
      <w:pPr>
        <w:widowControl w:val="1"/>
        <w:spacing w:after="120"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before="160" w:line="360" w:lineRule="auto"/>
        <w:jc w:val="center"/>
        <w:rPr>
          <w:sz w:val="28"/>
          <w:szCs w:val="28"/>
          <w:u w:val="single"/>
        </w:rPr>
        <w:sectPr>
          <w:footerReference r:id="rId7" w:type="default"/>
          <w:pgSz w:h="16840" w:w="11910" w:orient="portrait"/>
          <w:pgMar w:bottom="280" w:top="1040" w:left="160" w:right="1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Воронеж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187" w:lineRule="auto"/>
        <w:ind w:left="833"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Полное наименование системы и название 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Заказчик 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Исполнитель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Перечень документов, на основании которых создается система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Плановые сроки начала и окончания работы по созданию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stjbcxint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Порядок оформления и предъявления заказчику результатов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Назначение и цели создания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Назначение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Цели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Задачи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Для клиентов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Для администраторов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8hzpusca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Предметная область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Требования к сайту и программному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Требования к программному обеспечению сайта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Общие требования к оформлению и верстке страниц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Требования к системе администрирования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Структура сайта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Статические страницы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Динамические страницы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Языковые версии сайта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Группы пользователей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Администратор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Клиент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Дизайн сайта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Навигация по сайту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Основное навигационное меню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Дополнительное навигационное меню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Описание страниц сайта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Описание статических страниц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Описание динамических страниц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Функциональность сайта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Контент и наполнение сайта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 Формат предоставления материалов для сайта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Порядок контроля и приемки работ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Реквизиты и подписи сторон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Терминология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Проект, система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разрабатываемое веб-приложение.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клиента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администратора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дминистратор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Front–end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Сервер, серверная часть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сторона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Back–end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веб-сервис для хостинга IT–проектов и их совместной разработки.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Фреймворк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программное обеспечение, облегчающее разработку 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(Клиент)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авторизованный в системе человек, пользующийся функционалом веб-приложения.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 (REST)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стиль архитектуры программного обеспечения для построения масштабируемых веб-приложений.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управления базами данных (СУБД)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 JavaScript-библиотека для создания пользовательских интерфейсов.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стандартизированный язык разметки для просмотра веб-страниц в браузере.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Полное наименование системы и название приложения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наименование: «Веб–приложение</w:t>
      </w:r>
      <w:r w:rsidDel="00000000" w:rsidR="00000000" w:rsidRPr="00000000">
        <w:rPr>
          <w:sz w:val="28"/>
          <w:szCs w:val="28"/>
          <w:rtl w:val="0"/>
        </w:rPr>
        <w:t xml:space="preserve"> интернет магазина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возможностью оплаты: </w:t>
      </w:r>
      <w:r w:rsidDel="00000000" w:rsidR="00000000" w:rsidRPr="00000000">
        <w:rPr>
          <w:sz w:val="28"/>
          <w:szCs w:val="28"/>
          <w:rtl w:val="0"/>
        </w:rPr>
        <w:t xml:space="preserve"> YourPC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приложения: </w:t>
      </w:r>
      <w:r w:rsidDel="00000000" w:rsidR="00000000" w:rsidRPr="00000000">
        <w:rPr>
          <w:sz w:val="28"/>
          <w:szCs w:val="28"/>
          <w:rtl w:val="0"/>
        </w:rPr>
        <w:t xml:space="preserve">YourPC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Заказчик приложения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Старший преподаватель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Тарасов Вячеслав Сергеевич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Исполнитель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 информационных технологий управления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курс,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группа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команды разработчика: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Железной Владимир Сергеевич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Костромин Андрей Николаевич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Комиссаров Пётр Алексеевич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"Об информации, информационных технологиях и о защите информации" от 27.07.2006 N 149–ФЗ;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 персональных данных" от 27.07.2006 N 152–ФЗ;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 коммерческой тайне" от 29.07.2004 N 98–ФЗ;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РФ от 07.02.1992 N 2300-1 (ред. от 11.06.2021) "О защите прав потребителей";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34.602-89.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 – март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окончания работ – июнь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этапы работ, их содержание и приблизительные сроки приведены в Таблице 1. </w:t>
      </w:r>
    </w:p>
    <w:tbl>
      <w:tblPr>
        <w:tblStyle w:val="Table1"/>
        <w:tblpPr w:leftFromText="180" w:rightFromText="180" w:topFromText="0" w:bottomFromText="0" w:vertAnchor="text" w:horzAnchor="text" w:tblpX="-1380" w:tblpY="1022"/>
        <w:tblW w:w="11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190"/>
        <w:gridCol w:w="2925"/>
        <w:gridCol w:w="2550"/>
        <w:gridCol w:w="3195"/>
        <w:tblGridChange w:id="0">
          <w:tblGrid>
            <w:gridCol w:w="1020"/>
            <w:gridCol w:w="2190"/>
            <w:gridCol w:w="2925"/>
            <w:gridCol w:w="2550"/>
            <w:gridCol w:w="3195"/>
          </w:tblGrid>
        </w:tblGridChange>
      </w:tblGrid>
      <w:tr>
        <w:trPr>
          <w:cantSplit w:val="1"/>
          <w:trHeight w:val="2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 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Порядок приемки и документы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</w:t>
            </w:r>
          </w:p>
          <w:p w:rsidR="00000000" w:rsidDel="00000000" w:rsidP="00000000" w:rsidRDefault="00000000" w:rsidRPr="00000000" w14:paraId="0000007E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функциональных и</w:t>
            </w:r>
          </w:p>
          <w:p w:rsidR="00000000" w:rsidDel="00000000" w:rsidP="00000000" w:rsidRDefault="00000000" w:rsidRPr="00000000" w14:paraId="0000007F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нефункциональных требований к системе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проектирование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дизайн-макета веб-приложения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функциональной схемы в сервисе youtrack и предоставление дизайна проекта на сервисе Figma.com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программной части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серверной и</w:t>
            </w:r>
          </w:p>
          <w:p w:rsidR="00000000" w:rsidDel="00000000" w:rsidP="00000000" w:rsidRDefault="00000000" w:rsidRPr="00000000" w14:paraId="0000008A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клиентской частей и системы хранения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Приемка осуществляется в процессе испытаний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14.03.2024 по 30.05.2024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Курсового</w:t>
            </w:r>
          </w:p>
          <w:p w:rsidR="00000000" w:rsidDel="00000000" w:rsidP="00000000" w:rsidRDefault="00000000" w:rsidRPr="00000000" w14:paraId="00000090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проекта, содержащего</w:t>
            </w:r>
          </w:p>
          <w:p w:rsidR="00000000" w:rsidDel="00000000" w:rsidP="00000000" w:rsidRDefault="00000000" w:rsidRPr="00000000" w14:paraId="00000091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аналитическую информацию о проекте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основе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марта 2023 по июнь 2024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Основные этапы работы</w:t>
      </w:r>
    </w:p>
    <w:p w:rsidR="00000000" w:rsidDel="00000000" w:rsidP="00000000" w:rsidRDefault="00000000" w:rsidRPr="00000000" w14:paraId="00000095">
      <w:pPr>
        <w:spacing w:before="0" w:line="360" w:lineRule="auto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istjbcxint8m" w:id="9"/>
      <w:bookmarkEnd w:id="9"/>
      <w:r w:rsidDel="00000000" w:rsidR="00000000" w:rsidRPr="00000000">
        <w:rPr>
          <w:vertAlign w:val="baseline"/>
          <w:rtl w:val="0"/>
        </w:rPr>
        <w:t xml:space="preserve">Порядок оформления и предъявления заказчику результатов работы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по ГОСТ 34.602–89;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Аналитику проекта;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Исполняемые модули;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 на основе Технического задания.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40" w:w="11910" w:orient="portrait"/>
          <w:pgMar w:bottom="1134" w:top="1134" w:left="1701" w:right="850" w:header="964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документация должна быть подготовлена в печатном и электронном виде и размещена на GitHub.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Назначение проекта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веб–приложения</w:t>
      </w:r>
      <w:r w:rsidDel="00000000" w:rsidR="00000000" w:rsidRPr="00000000">
        <w:rPr>
          <w:sz w:val="28"/>
          <w:szCs w:val="28"/>
          <w:rtl w:val="0"/>
        </w:rPr>
        <w:t xml:space="preserve"> по подбору и покупке комплектующих для ПК с возможностью оплаты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Цели проекта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для пользователя веб–приложения по </w:t>
      </w:r>
      <w:r w:rsidDel="00000000" w:rsidR="00000000" w:rsidRPr="00000000">
        <w:rPr>
          <w:sz w:val="28"/>
          <w:szCs w:val="28"/>
          <w:rtl w:val="0"/>
        </w:rPr>
        <w:t xml:space="preserve">покупке комплектующих для пк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sz w:val="28"/>
          <w:szCs w:val="28"/>
          <w:rtl w:val="0"/>
        </w:rPr>
        <w:t xml:space="preserve">еализация оплаты товаров на сайте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</w:t>
      </w:r>
      <w:r w:rsidDel="00000000" w:rsidR="00000000" w:rsidRPr="00000000">
        <w:rPr>
          <w:sz w:val="28"/>
          <w:szCs w:val="28"/>
          <w:rtl w:val="0"/>
        </w:rPr>
        <w:t xml:space="preserve">возможности сравнения товаров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оплаты;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и просмотра отзывов;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 пользователя;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восстановления доступа к аккаунту пользователя;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Разделение пользователей на: клиентов, администраторов.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5"/>
        </w:numPr>
        <w:tabs>
          <w:tab w:val="left" w:leader="none" w:pos="2747"/>
        </w:tabs>
        <w:spacing w:before="0" w:lineRule="auto"/>
        <w:ind w:left="1440" w:hanging="720"/>
        <w:jc w:val="left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Для клиентов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подробную информацию о выбранно</w:t>
      </w:r>
      <w:r w:rsidDel="00000000" w:rsidR="00000000" w:rsidRPr="00000000">
        <w:rPr>
          <w:sz w:val="28"/>
          <w:szCs w:val="28"/>
          <w:rtl w:val="0"/>
        </w:rPr>
        <w:t xml:space="preserve">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редактирования в личном кабинете информации о себе, введенной на этапе регистрации;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истории заказов;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каталог </w:t>
      </w:r>
      <w:r w:rsidDel="00000000" w:rsidR="00000000" w:rsidRPr="00000000">
        <w:rPr>
          <w:sz w:val="28"/>
          <w:szCs w:val="28"/>
          <w:rtl w:val="0"/>
        </w:rPr>
        <w:t xml:space="preserve">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главной страницы веб-приложения;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сравнения товаров;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избранное;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корзину;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покупки товаров;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контактных данных компании;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восстановления доступа к личному кабинету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5"/>
        </w:numPr>
        <w:tabs>
          <w:tab w:val="left" w:leader="none" w:pos="2747"/>
        </w:tabs>
        <w:spacing w:before="0" w:lineRule="auto"/>
        <w:ind w:left="1440" w:hanging="720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vertAlign w:val="baseline"/>
          <w:rtl w:val="0"/>
        </w:rPr>
        <w:t xml:space="preserve">Для администраторов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подробную информацию</w:t>
      </w:r>
      <w:r w:rsidDel="00000000" w:rsidR="00000000" w:rsidRPr="00000000">
        <w:rPr>
          <w:sz w:val="28"/>
          <w:szCs w:val="28"/>
          <w:rtl w:val="0"/>
        </w:rPr>
        <w:t xml:space="preserve"> о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каталог;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главной страницы веб-приложения;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контактных данных компании;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</w:t>
      </w:r>
      <w:r w:rsidDel="00000000" w:rsidR="00000000" w:rsidRPr="00000000">
        <w:rPr>
          <w:sz w:val="28"/>
          <w:szCs w:val="28"/>
          <w:rtl w:val="0"/>
        </w:rPr>
        <w:t xml:space="preserve"> данных об оформленных заказах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добавлять </w:t>
      </w:r>
      <w:r w:rsidDel="00000000" w:rsidR="00000000" w:rsidRPr="00000000">
        <w:rPr>
          <w:sz w:val="28"/>
          <w:szCs w:val="28"/>
          <w:rtl w:val="0"/>
        </w:rPr>
        <w:t xml:space="preserve">товар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каталог;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удалять </w:t>
      </w:r>
      <w:r w:rsidDel="00000000" w:rsidR="00000000" w:rsidRPr="00000000">
        <w:rPr>
          <w:sz w:val="28"/>
          <w:szCs w:val="28"/>
          <w:rtl w:val="0"/>
        </w:rPr>
        <w:t xml:space="preserve">товар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каталога;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редактировать информацию о товаре;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r8hzpuscaa9" w:id="16"/>
      <w:bookmarkEnd w:id="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N 2300-1 (ред. от 05.12.2022) «О защите прав потребителей»;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  <w:sectPr>
          <w:footerReference r:id="rId9" w:type="default"/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и персональные данные, размеща</w:t>
      </w:r>
      <w:r w:rsidDel="00000000" w:rsidR="00000000" w:rsidRPr="00000000">
        <w:rPr>
          <w:sz w:val="28"/>
          <w:szCs w:val="28"/>
          <w:rtl w:val="0"/>
        </w:rPr>
        <w:t xml:space="preserve">емые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сайте и хранящиеся в базе данных веб-приложения защищены в соответствии с Федеральным законом от 27.07.2006 N 152-ФЗ «О персональных данных».</w:t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44sinio" w:id="17"/>
      <w:bookmarkEnd w:id="17"/>
      <w:r w:rsidDel="00000000" w:rsidR="00000000" w:rsidRPr="00000000">
        <w:rPr>
          <w:vertAlign w:val="baseline"/>
          <w:rtl w:val="0"/>
        </w:rPr>
        <w:t xml:space="preserve">Требования к сайту и программному обеспечению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реализовывать основные задачи, стоящие перед проектом;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jxsxqh" w:id="18"/>
      <w:bookmarkEnd w:id="18"/>
      <w:r w:rsidDel="00000000" w:rsidR="00000000" w:rsidRPr="00000000">
        <w:rPr>
          <w:vertAlign w:val="baseline"/>
          <w:rtl w:val="0"/>
        </w:rPr>
        <w:t xml:space="preserve">Требования к программному обеспечению сайта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сайта должны корректно отображаться в браузерах Google Chrome версии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122.0.6261.111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выше.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программно-аппаратной части были выбраны следующие технологии: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Express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Mongoose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jsonwebtoken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bcryptjs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клиентской части были выбраны следующие технологии: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Feature Sliced Design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Vite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React-Router-Dom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Redux-Toolkit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Redux-Persist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z337ya" w:id="19"/>
      <w:bookmarkEnd w:id="19"/>
      <w:r w:rsidDel="00000000" w:rsidR="00000000" w:rsidRPr="00000000">
        <w:rPr>
          <w:vertAlign w:val="baseline"/>
          <w:rtl w:val="0"/>
        </w:rPr>
        <w:t xml:space="preserve">Общие требования к оформлению и верстке страниц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j2qqm3" w:id="20"/>
      <w:bookmarkEnd w:id="20"/>
      <w:r w:rsidDel="00000000" w:rsidR="00000000" w:rsidRPr="00000000">
        <w:rPr>
          <w:vertAlign w:val="baseline"/>
          <w:rtl w:val="0"/>
        </w:rPr>
        <w:t xml:space="preserve">Требования к системе администрирования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обслуживания системы необходимы администраторы. В их обязанности входит: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товарах;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Просмотр оформленных заказов от клиентов;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старта работы системы достаточного одного администратора.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y810tw" w:id="21"/>
      <w:bookmarkEnd w:id="21"/>
      <w:r w:rsidDel="00000000" w:rsidR="00000000" w:rsidRPr="00000000">
        <w:rPr>
          <w:vertAlign w:val="baseline"/>
          <w:rtl w:val="0"/>
        </w:rPr>
        <w:t xml:space="preserve">Структура сайта</w:t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4i7ojhp" w:id="22"/>
      <w:bookmarkEnd w:id="22"/>
      <w:r w:rsidDel="00000000" w:rsidR="00000000" w:rsidRPr="00000000">
        <w:rPr>
          <w:vertAlign w:val="baseline"/>
          <w:rtl w:val="0"/>
        </w:rPr>
        <w:t xml:space="preserve">Статические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Каталог товаров.</w:t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xcytpi" w:id="23"/>
      <w:bookmarkEnd w:id="23"/>
      <w:r w:rsidDel="00000000" w:rsidR="00000000" w:rsidRPr="00000000">
        <w:rPr>
          <w:vertAlign w:val="baseline"/>
          <w:rtl w:val="0"/>
        </w:rPr>
        <w:t xml:space="preserve">Динамические страницы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Личные кабинеты всех видов пользователей;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выбранного раздела каталога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новых клиентов и 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вторизация всех видов пользователей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0" w:right="0" w:firstLine="0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36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ci93xb" w:id="24"/>
      <w:bookmarkEnd w:id="24"/>
      <w:r w:rsidDel="00000000" w:rsidR="00000000" w:rsidRPr="00000000">
        <w:rPr>
          <w:vertAlign w:val="baseline"/>
          <w:rtl w:val="0"/>
        </w:rPr>
        <w:t xml:space="preserve">Языковые версии сайта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сайта должны быть реализованы с поддержкой русской языковой версии.</w:t>
      </w:r>
    </w:p>
    <w:p w:rsidR="00000000" w:rsidDel="00000000" w:rsidP="00000000" w:rsidRDefault="00000000" w:rsidRPr="00000000" w14:paraId="000000F2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whwml4" w:id="25"/>
      <w:bookmarkEnd w:id="25"/>
      <w:r w:rsidDel="00000000" w:rsidR="00000000" w:rsidRPr="00000000">
        <w:rPr>
          <w:vertAlign w:val="baseline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Разрабатываемая система должна содержать следующие виды пользователей: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(Клиент).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bn6wsx" w:id="26"/>
      <w:bookmarkEnd w:id="26"/>
      <w:r w:rsidDel="00000000" w:rsidR="00000000" w:rsidRPr="00000000">
        <w:rPr>
          <w:vertAlign w:val="baseline"/>
          <w:rtl w:val="0"/>
        </w:rPr>
        <w:t xml:space="preserve">Администратор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возможности администратора входят: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подробной информации о выбранно</w:t>
      </w:r>
      <w:r w:rsidDel="00000000" w:rsidR="00000000" w:rsidRPr="00000000">
        <w:rPr>
          <w:sz w:val="28"/>
          <w:szCs w:val="28"/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каталога компании;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главной страницы веб-приложения;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контактных данных компании;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</w:t>
      </w:r>
      <w:r w:rsidDel="00000000" w:rsidR="00000000" w:rsidRPr="00000000">
        <w:rPr>
          <w:sz w:val="28"/>
          <w:szCs w:val="28"/>
          <w:rtl w:val="0"/>
        </w:rPr>
        <w:t xml:space="preserve">оформленных заказов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товаров;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товаре.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vertAlign w:val="baseline"/>
          <w:rtl w:val="0"/>
        </w:rPr>
        <w:t xml:space="preserve">лиент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возможности клиента входят: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подробной информации о выбранн</w:t>
      </w:r>
      <w:r w:rsidDel="00000000" w:rsidR="00000000" w:rsidRPr="00000000">
        <w:rPr>
          <w:sz w:val="28"/>
          <w:szCs w:val="28"/>
          <w:rtl w:val="0"/>
        </w:rPr>
        <w:t xml:space="preserve">ом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каталога компании;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главной страницы веб-приложения;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в личном кабинете информации о себе, введенной на этапе регистрации;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своей истории заказов;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оформлять заказ в веб-приложении;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контактных данных компании;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доступа к личному кабинету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pxezwc" w:id="28"/>
      <w:bookmarkEnd w:id="28"/>
      <w:r w:rsidDel="00000000" w:rsidR="00000000" w:rsidRPr="00000000">
        <w:rPr>
          <w:vertAlign w:val="baseline"/>
          <w:rtl w:val="0"/>
        </w:rPr>
        <w:t xml:space="preserve">Дизайн сайта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должны быть выполнены в одном стиле;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должны корректно отображаться на экранах;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Верстка страниц должна соответствовать ТЗ;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элементы управления сайтом должны быть заметны и выделены на общем фоне;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Основное меню сайта должно находиться в верхней части каждой страницы;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Подвал (футер) должен находиться в нижней части каждой страницы.</w:t>
      </w:r>
    </w:p>
    <w:p w:rsidR="00000000" w:rsidDel="00000000" w:rsidP="00000000" w:rsidRDefault="00000000" w:rsidRPr="00000000" w14:paraId="00000116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49x2ik5" w:id="29"/>
      <w:bookmarkEnd w:id="29"/>
      <w:r w:rsidDel="00000000" w:rsidR="00000000" w:rsidRPr="00000000">
        <w:rPr>
          <w:vertAlign w:val="baseline"/>
          <w:rtl w:val="0"/>
        </w:rPr>
        <w:t xml:space="preserve">Навигация по сайту</w:t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vertAlign w:val="baseline"/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Логотип закреплен в верхнем левом углу. Основное меню навигации на экранах ПК расположено в верхней части экрана (в шапке). Оно позволяет переходить на страницы: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Мои заказы или все заказы(если пользователь является администратором);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Избранное;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o7alnk" w:id="31"/>
      <w:bookmarkEnd w:id="31"/>
      <w:r w:rsidDel="00000000" w:rsidR="00000000" w:rsidRPr="00000000">
        <w:rPr>
          <w:vertAlign w:val="baseline"/>
          <w:rtl w:val="0"/>
        </w:rPr>
        <w:t xml:space="preserve">Описание страниц сайта</w:t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3ckvvd" w:id="32"/>
      <w:bookmarkEnd w:id="32"/>
      <w:r w:rsidDel="00000000" w:rsidR="00000000" w:rsidRPr="00000000">
        <w:rPr>
          <w:vertAlign w:val="baseline"/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sz w:val="28"/>
          <w:szCs w:val="28"/>
          <w:rtl w:val="0"/>
        </w:rPr>
        <w:t xml:space="preserve">Каталог 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</w:t>
      </w:r>
      <w:r w:rsidDel="00000000" w:rsidR="00000000" w:rsidRPr="00000000">
        <w:rPr>
          <w:sz w:val="28"/>
          <w:szCs w:val="28"/>
          <w:rtl w:val="0"/>
        </w:rPr>
        <w:t xml:space="preserve"> разделов;</w:t>
      </w:r>
    </w:p>
    <w:p w:rsidR="00000000" w:rsidDel="00000000" w:rsidP="00000000" w:rsidRDefault="00000000" w:rsidRPr="00000000" w14:paraId="00000126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Основное меню сайта в верхней части страницы;</w:t>
      </w:r>
    </w:p>
    <w:p w:rsidR="00000000" w:rsidDel="00000000" w:rsidP="00000000" w:rsidRDefault="00000000" w:rsidRPr="00000000" w14:paraId="00000127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Подвал (футер) с контактными данными.</w:t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ihv636" w:id="33"/>
      <w:bookmarkEnd w:id="33"/>
      <w:r w:rsidDel="00000000" w:rsidR="00000000" w:rsidRPr="00000000">
        <w:rPr>
          <w:vertAlign w:val="baseline"/>
          <w:rtl w:val="0"/>
        </w:rPr>
        <w:t xml:space="preserve">Описание динамических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«Личный кабинет» </w:t>
      </w:r>
      <w:r w:rsidDel="00000000" w:rsidR="00000000" w:rsidRPr="00000000">
        <w:rPr>
          <w:sz w:val="28"/>
          <w:szCs w:val="28"/>
          <w:rtl w:val="0"/>
        </w:rPr>
        <w:t xml:space="preserve">Клиента и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Администратора включает в себя:</w:t>
      </w:r>
    </w:p>
    <w:p w:rsidR="00000000" w:rsidDel="00000000" w:rsidP="00000000" w:rsidRDefault="00000000" w:rsidRPr="00000000" w14:paraId="0000012A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Блок с личными данными;</w:t>
      </w:r>
    </w:p>
    <w:p w:rsidR="00000000" w:rsidDel="00000000" w:rsidP="00000000" w:rsidRDefault="00000000" w:rsidRPr="00000000" w14:paraId="0000012B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Возможность редактирования личных данных.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sz w:val="28"/>
          <w:szCs w:val="28"/>
          <w:rtl w:val="0"/>
        </w:rPr>
        <w:t xml:space="preserve">Выбранный раздел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sz w:val="28"/>
          <w:szCs w:val="28"/>
          <w:rtl w:val="0"/>
        </w:rPr>
        <w:t xml:space="preserve">Главная страница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самых популярных товаров по категориям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color w:val="cc000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Регистрация и авторизация</w:t>
      </w:r>
      <w:r w:rsidDel="00000000" w:rsidR="00000000" w:rsidRPr="00000000">
        <w:rPr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color w:val="cc0000"/>
          <w:sz w:val="28"/>
          <w:szCs w:val="28"/>
          <w:u w:val="none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Форму ввода данных для авторизации или регистрации;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color w:val="cc0000"/>
          <w:sz w:val="28"/>
          <w:szCs w:val="28"/>
          <w:u w:val="none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Кнопка отправить новый пароль.</w:t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2hioqz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Перспективы развития и модернизации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hmsyys" w:id="35"/>
      <w:bookmarkEnd w:id="35"/>
      <w:r w:rsidDel="00000000" w:rsidR="00000000" w:rsidRPr="00000000">
        <w:rPr>
          <w:vertAlign w:val="baseline"/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наполнением сайта служит сущность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«Каталог», благодаря которой пользователь имеет возможность просматривать перечень групп </w:t>
      </w:r>
      <w:r w:rsidDel="00000000" w:rsidR="00000000" w:rsidRPr="00000000">
        <w:rPr>
          <w:sz w:val="28"/>
          <w:szCs w:val="28"/>
          <w:rtl w:val="0"/>
        </w:rPr>
        <w:t xml:space="preserve">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представленных у компании и дополнительную информацию о выбранно</w:t>
      </w:r>
      <w:r w:rsidDel="00000000" w:rsidR="00000000" w:rsidRPr="00000000">
        <w:rPr>
          <w:sz w:val="28"/>
          <w:szCs w:val="28"/>
          <w:rtl w:val="0"/>
        </w:rPr>
        <w:t xml:space="preserve">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41mghml" w:id="36"/>
      <w:bookmarkEnd w:id="36"/>
      <w:r w:rsidDel="00000000" w:rsidR="00000000" w:rsidRPr="00000000">
        <w:rPr>
          <w:vertAlign w:val="baseline"/>
          <w:rtl w:val="0"/>
        </w:rPr>
        <w:t xml:space="preserve">Формат предоставления материалов для сайта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материалы, необходимые для реализации веб-приложения, должны быть размещены на GitHub.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numPr>
          <w:ilvl w:val="0"/>
          <w:numId w:val="6"/>
        </w:numPr>
        <w:tabs>
          <w:tab w:val="left" w:leader="none" w:pos="2327"/>
        </w:tabs>
        <w:spacing w:before="0" w:line="360" w:lineRule="auto"/>
        <w:ind w:left="357"/>
        <w:jc w:val="left"/>
        <w:rPr/>
      </w:pPr>
      <w:bookmarkStart w:colFirst="0" w:colLast="0" w:name="_heading=h.2grqrue" w:id="37"/>
      <w:bookmarkEnd w:id="37"/>
      <w:r w:rsidDel="00000000" w:rsidR="00000000" w:rsidRPr="00000000">
        <w:rPr>
          <w:vertAlign w:val="baseline"/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разработки веб-приложения осуществляется путем обсуждения текущего этапа разработки среди исполнителей, а также путем встреч с заказчиком.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Готовое веб-приложение со всей необходимой документацией предоставляется заказчику в обозначенный им срок.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заказчиком остается осуществление проверки соответствия функциональности приложения согласно Техническому Заданию.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также обязан предоставить заказчику следующий комплект, необходимый для защиты проекта: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Демонстрационная</w:t>
        <w:tab/>
        <w:t xml:space="preserve">версия приложения со всеми основными сценариями;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приложения.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сопроводительная документация предоставляется в печатном виде и в электронном виде, размещенная на GitHub.</w:t>
      </w:r>
    </w:p>
    <w:p w:rsidR="00000000" w:rsidDel="00000000" w:rsidP="00000000" w:rsidRDefault="00000000" w:rsidRPr="00000000" w14:paraId="00000143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vx1227" w:id="38"/>
      <w:bookmarkEnd w:id="38"/>
      <w:r w:rsidDel="00000000" w:rsidR="00000000" w:rsidRPr="00000000">
        <w:rPr>
          <w:vertAlign w:val="baselin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СОСТАВИЛИ</w:t>
      </w:r>
    </w:p>
    <w:tbl>
      <w:tblPr>
        <w:tblStyle w:val="Table2"/>
        <w:tblW w:w="10499.0" w:type="dxa"/>
        <w:jc w:val="left"/>
        <w:tblInd w:w="-1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1"/>
        <w:gridCol w:w="1844"/>
        <w:gridCol w:w="2834"/>
        <w:gridCol w:w="1705"/>
        <w:gridCol w:w="1705"/>
        <w:tblGridChange w:id="0">
          <w:tblGrid>
            <w:gridCol w:w="2411"/>
            <w:gridCol w:w="1844"/>
            <w:gridCol w:w="2834"/>
            <w:gridCol w:w="1705"/>
            <w:gridCol w:w="170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7" w:right="0" w:hanging="87.00000000000003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1" w:right="397" w:hanging="23.99999999999998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39" w:firstLine="95.9999999999999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7" w:right="506" w:hanging="35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39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95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Железной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Владимир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198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.03.202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Костромин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Андрей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Николаевич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spacing w:before="0"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Комиссаров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Пётр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Алексеевич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spacing w:before="0"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СОГЛАСОВАНО</w:t>
      </w:r>
    </w:p>
    <w:tbl>
      <w:tblPr>
        <w:tblStyle w:val="Table3"/>
        <w:tblW w:w="10497.0" w:type="dxa"/>
        <w:jc w:val="left"/>
        <w:tblInd w:w="-9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9"/>
        <w:gridCol w:w="1988"/>
        <w:gridCol w:w="2800"/>
        <w:gridCol w:w="1685"/>
        <w:gridCol w:w="1695"/>
        <w:tblGridChange w:id="0">
          <w:tblGrid>
            <w:gridCol w:w="2329"/>
            <w:gridCol w:w="1988"/>
            <w:gridCol w:w="2800"/>
            <w:gridCol w:w="1685"/>
            <w:gridCol w:w="169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84" w:right="0" w:hanging="8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08" w:right="358" w:hanging="23.99999999999998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" w:right="61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8" w:right="491" w:hanging="35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5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87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10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5" w:right="10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9" w:right="100" w:firstLine="32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Старший преподаватель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82" w:right="319" w:hanging="44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Тарасов Вячеслав Сергеевич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" w:right="191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pacing w:line="360" w:lineRule="auto"/>
        <w:jc w:val="center"/>
        <w:rPr/>
      </w:pPr>
      <w:bookmarkStart w:colFirst="0" w:colLast="0" w:name="_heading=h.3fwokq0" w:id="39"/>
      <w:bookmarkEnd w:id="39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79">
      <w:pPr>
        <w:keepNext w:val="1"/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6321843" cy="4776339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843" cy="477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Use-Case со стороны Клиента</w:t>
      </w:r>
    </w:p>
    <w:p w:rsidR="00000000" w:rsidDel="00000000" w:rsidP="00000000" w:rsidRDefault="00000000" w:rsidRPr="00000000" w14:paraId="0000017B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00122" cy="3279046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122" cy="3279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Use-Case со стороны Администратора</w:t>
      </w:r>
    </w:p>
    <w:p w:rsidR="00000000" w:rsidDel="00000000" w:rsidP="00000000" w:rsidRDefault="00000000" w:rsidRPr="00000000" w14:paraId="0000017D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29100" cy="38195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Use-Case со стороны Водителя-курьера</w:t>
      </w:r>
    </w:p>
    <w:p w:rsidR="00000000" w:rsidDel="00000000" w:rsidP="00000000" w:rsidRDefault="00000000" w:rsidRPr="00000000" w14:paraId="0000017F">
      <w:pPr>
        <w:keepNext w:val="1"/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115118" cy="8805798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118" cy="880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состояний со стороны Клиента</w:t>
      </w:r>
    </w:p>
    <w:p w:rsidR="00000000" w:rsidDel="00000000" w:rsidP="00000000" w:rsidRDefault="00000000" w:rsidRPr="00000000" w14:paraId="00000181">
      <w:pPr>
        <w:keepNext w:val="1"/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375972" cy="462648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972" cy="462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состояний со стороны Администратора</w:t>
      </w:r>
    </w:p>
    <w:p w:rsidR="00000000" w:rsidDel="00000000" w:rsidP="00000000" w:rsidRDefault="00000000" w:rsidRPr="00000000" w14:paraId="00000183">
      <w:pPr>
        <w:keepNext w:val="1"/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6391775" cy="2087111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775" cy="208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состояний со стороны Водителя-курьера</w:t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74423" cy="8518294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423" cy="8518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активностей</w:t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2965" cy="394208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Контекстная диаграмма со стороны Клиента</w:t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2965" cy="394208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Дочерняя диаграмма со стороны Клиента</w:t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2965" cy="394208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Контекстная диаграмма со стороны Администратора</w:t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2965" cy="394208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Дочерняя диаграмма со стороны Администратора</w:t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2965" cy="394208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Контекстная диаграмма со стороны Водителя-курьера</w:t>
      </w:r>
    </w:p>
    <w:sectPr>
      <w:type w:val="nextPage"/>
      <w:pgSz w:h="16840" w:w="11910" w:orient="portrait"/>
      <w:pgMar w:bottom="1134" w:top="1134" w:left="1701" w:right="850" w:header="748" w:footer="39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3936683</wp:posOffset>
              </wp:positionH>
              <wp:positionV relativeFrom="page">
                <wp:posOffset>459423</wp:posOffset>
              </wp:positionV>
              <wp:extent cx="229234" cy="1752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146" y="3697133"/>
                        <a:ext cx="219709" cy="165735"/>
                      </a:xfrm>
                      <a:custGeom>
                        <a:rect b="b" l="l" r="r" t="t"/>
                        <a:pathLst>
                          <a:path extrusionOk="0" h="165735" w="219709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3936683</wp:posOffset>
              </wp:positionH>
              <wp:positionV relativeFrom="page">
                <wp:posOffset>459423</wp:posOffset>
              </wp:positionV>
              <wp:extent cx="229234" cy="175260"/>
              <wp:effectExtent b="0" l="0" r="0" t="0"/>
              <wp:wrapNone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Рисунок %1 - "/>
      <w:lvlJc w:val="center"/>
      <w:pPr>
        <w:ind w:left="143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576" w:hanging="576"/>
      </w:pPr>
      <w:rPr/>
    </w:lvl>
    <w:lvl w:ilvl="1">
      <w:start w:val="3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2160"/>
      </w:pPr>
      <w:rPr/>
    </w:lvl>
  </w:abstractNum>
  <w:abstractNum w:abstractNumId="6">
    <w:lvl w:ilvl="0">
      <w:start w:val="7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一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7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leader="none" w:pos="2327"/>
      </w:tabs>
      <w:spacing w:after="240" w:before="240" w:line="360" w:lineRule="auto"/>
      <w:ind w:left="357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536"/>
      </w:tabs>
      <w:spacing w:after="240" w:before="240" w:line="360" w:lineRule="auto"/>
      <w:ind w:left="720" w:hanging="363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2747"/>
      </w:tabs>
      <w:spacing w:after="240" w:line="360" w:lineRule="auto"/>
      <w:ind w:left="144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4" w:default="1">
    <w:name w:val="Normal"/>
    <w:uiPriority w:val="1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4"/>
    <w:link w:val="10"/>
    <w:uiPriority w:val="1"/>
    <w:qFormat w:val="1"/>
    <w:pPr>
      <w:spacing w:before="187"/>
      <w:ind w:left="2746" w:hanging="639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 w:val="1"/>
    <w:unhideWhenUsed w:val="1"/>
    <w:qFormat w:val="1"/>
    <w:rsid w:val="00693F6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 w:val="1"/>
    <w:unhideWhenUsed w:val="1"/>
    <w:qFormat w:val="1"/>
    <w:rsid w:val="00B661AA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5" w:default="1">
    <w:name w:val="Default Paragraph Font"/>
    <w:uiPriority w:val="1"/>
    <w:semiHidden w:val="1"/>
    <w:unhideWhenUsed w:val="1"/>
  </w:style>
  <w:style w:type="table" w:styleId="a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7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>
    <w:name w:val="toc 1"/>
    <w:basedOn w:val="a4"/>
    <w:uiPriority w:val="39"/>
    <w:qFormat w:val="1"/>
    <w:rsid w:val="00514386"/>
    <w:pPr>
      <w:spacing w:before="360"/>
      <w:jc w:val="both"/>
    </w:pPr>
    <w:rPr>
      <w:b w:val="1"/>
      <w:bCs w:val="1"/>
      <w:sz w:val="28"/>
      <w:szCs w:val="24"/>
    </w:rPr>
  </w:style>
  <w:style w:type="paragraph" w:styleId="21">
    <w:name w:val="toc 2"/>
    <w:basedOn w:val="a4"/>
    <w:uiPriority w:val="39"/>
    <w:qFormat w:val="1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31">
    <w:name w:val="toc 3"/>
    <w:basedOn w:val="a4"/>
    <w:uiPriority w:val="39"/>
    <w:qFormat w:val="1"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 w:val="1"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 w:val="1"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 w:val="1"/>
    <w:uiPriority w:val="1"/>
    <w:qFormat w:val="1"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 w:val="1"/>
    <w:rsid w:val="00D924DF"/>
    <w:pPr>
      <w:ind w:left="1644" w:hanging="357"/>
      <w:jc w:val="both"/>
    </w:pPr>
  </w:style>
  <w:style w:type="paragraph" w:styleId="TableParagraph" w:customStyle="1">
    <w:name w:val="Table Paragraph"/>
    <w:basedOn w:val="a4"/>
    <w:uiPriority w:val="1"/>
    <w:qFormat w:val="1"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 w:val="1"/>
    <w:rsid w:val="00D632F3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5"/>
    <w:link w:val="ac"/>
    <w:uiPriority w:val="99"/>
    <w:rsid w:val="00D632F3"/>
    <w:rPr>
      <w:rFonts w:ascii="Times New Roman" w:cs="Times New Roman" w:eastAsia="Times New Roman" w:hAnsi="Times New Roman"/>
      <w:lang w:val="ru-RU"/>
    </w:rPr>
  </w:style>
  <w:style w:type="paragraph" w:styleId="ae">
    <w:name w:val="footer"/>
    <w:basedOn w:val="a4"/>
    <w:link w:val="af"/>
    <w:uiPriority w:val="99"/>
    <w:unhideWhenUsed w:val="1"/>
    <w:rsid w:val="00D632F3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5"/>
    <w:link w:val="ae"/>
    <w:uiPriority w:val="99"/>
    <w:rsid w:val="00D632F3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5"/>
    <w:link w:val="2"/>
    <w:uiPriority w:val="9"/>
    <w:semiHidden w:val="1"/>
    <w:rsid w:val="00693F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TOC Heading"/>
    <w:basedOn w:val="1"/>
    <w:next w:val="a4"/>
    <w:uiPriority w:val="39"/>
    <w:unhideWhenUsed w:val="1"/>
    <w:qFormat w:val="1"/>
    <w:rsid w:val="00452ABB"/>
    <w:pPr>
      <w:keepNext w:val="1"/>
      <w:keepLines w:val="1"/>
      <w:widowControl w:val="1"/>
      <w:autoSpaceDE w:val="1"/>
      <w:autoSpaceDN w:val="1"/>
      <w:spacing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ru-RU"/>
    </w:rPr>
  </w:style>
  <w:style w:type="character" w:styleId="af2">
    <w:name w:val="Hyperlink"/>
    <w:basedOn w:val="a5"/>
    <w:uiPriority w:val="99"/>
    <w:unhideWhenUsed w:val="1"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 w:val="1"/>
    <w:uiPriority w:val="39"/>
    <w:unhideWhenUsed w:val="1"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 w:val="1"/>
    <w:uiPriority w:val="39"/>
    <w:unhideWhenUsed w:val="1"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 w:val="1"/>
    <w:uiPriority w:val="39"/>
    <w:unhideWhenUsed w:val="1"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 w:val="1"/>
    <w:uiPriority w:val="39"/>
    <w:unhideWhenUsed w:val="1"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styleId="a1" w:customStyle="1">
    <w:name w:val="параграф ТЗ"/>
    <w:basedOn w:val="1"/>
    <w:link w:val="af3"/>
    <w:uiPriority w:val="1"/>
    <w:qFormat w:val="1"/>
    <w:rsid w:val="007808AA"/>
    <w:pPr>
      <w:numPr>
        <w:ilvl w:val="1"/>
        <w:numId w:val="17"/>
      </w:numPr>
      <w:tabs>
        <w:tab w:val="left" w:pos="2536"/>
      </w:tabs>
      <w:spacing w:after="240" w:before="240" w:line="360" w:lineRule="auto"/>
    </w:pPr>
  </w:style>
  <w:style w:type="paragraph" w:styleId="a2" w:customStyle="1">
    <w:name w:val="глава ТЗ"/>
    <w:basedOn w:val="1"/>
    <w:link w:val="af4"/>
    <w:uiPriority w:val="1"/>
    <w:qFormat w:val="1"/>
    <w:rsid w:val="007808AA"/>
    <w:pPr>
      <w:numPr>
        <w:numId w:val="15"/>
      </w:numPr>
      <w:tabs>
        <w:tab w:val="left" w:pos="2327"/>
      </w:tabs>
      <w:spacing w:after="240" w:before="240" w:line="360" w:lineRule="auto"/>
    </w:pPr>
  </w:style>
  <w:style w:type="character" w:styleId="10" w:customStyle="1">
    <w:name w:val="Заголовок 1 Знак"/>
    <w:basedOn w:val="a5"/>
    <w:link w:val="1"/>
    <w:uiPriority w:val="1"/>
    <w:rsid w:val="00CE1D9B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character" w:styleId="af3" w:customStyle="1">
    <w:name w:val="параграф ТЗ Знак"/>
    <w:basedOn w:val="10"/>
    <w:link w:val="a1"/>
    <w:uiPriority w:val="1"/>
    <w:rsid w:val="007808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" w:customStyle="1">
    <w:name w:val="пункт ТЗ"/>
    <w:basedOn w:val="1"/>
    <w:link w:val="af5"/>
    <w:uiPriority w:val="1"/>
    <w:qFormat w:val="1"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styleId="af4" w:customStyle="1">
    <w:name w:val="глава ТЗ Знак"/>
    <w:basedOn w:val="10"/>
    <w:link w:val="a2"/>
    <w:uiPriority w:val="1"/>
    <w:rsid w:val="007808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f6" w:customStyle="1">
    <w:name w:val="Содержание ТЗ"/>
    <w:basedOn w:val="1"/>
    <w:link w:val="af7"/>
    <w:uiPriority w:val="1"/>
    <w:qFormat w:val="1"/>
    <w:rsid w:val="00B661AA"/>
    <w:pPr>
      <w:ind w:left="833" w:firstLine="0"/>
      <w:jc w:val="center"/>
    </w:pPr>
  </w:style>
  <w:style w:type="character" w:styleId="af5" w:customStyle="1">
    <w:name w:val="пункт ТЗ Знак"/>
    <w:basedOn w:val="10"/>
    <w:link w:val="a"/>
    <w:uiPriority w:val="1"/>
    <w:rsid w:val="00CB124B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character" w:styleId="30" w:customStyle="1">
    <w:name w:val="Заголовок 3 Знак"/>
    <w:basedOn w:val="a5"/>
    <w:link w:val="3"/>
    <w:uiPriority w:val="9"/>
    <w:semiHidden w:val="1"/>
    <w:rsid w:val="00B661AA"/>
    <w:rPr>
      <w:rFonts w:asciiTheme="majorHAnsi" w:cstheme="majorBidi" w:eastAsiaTheme="majorEastAsia" w:hAnsiTheme="majorHAnsi"/>
      <w:b w:val="1"/>
      <w:bCs w:val="1"/>
      <w:color w:val="4f81bd" w:themeColor="accent1"/>
      <w:lang w:val="ru-RU"/>
    </w:rPr>
  </w:style>
  <w:style w:type="character" w:styleId="af7" w:customStyle="1">
    <w:name w:val="Содержание ТЗ Знак"/>
    <w:basedOn w:val="10"/>
    <w:link w:val="af6"/>
    <w:uiPriority w:val="1"/>
    <w:rsid w:val="00B661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3" w:customStyle="1">
    <w:name w:val="абзац списка ТЗ"/>
    <w:basedOn w:val="aa"/>
    <w:link w:val="af8"/>
    <w:autoRedefine w:val="1"/>
    <w:uiPriority w:val="1"/>
    <w:qFormat w:val="1"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styleId="af9" w:customStyle="1">
    <w:name w:val="Основной текст ТЗ"/>
    <w:basedOn w:val="a8"/>
    <w:link w:val="afa"/>
    <w:uiPriority w:val="1"/>
    <w:qFormat w:val="1"/>
    <w:rsid w:val="00FE5E0B"/>
  </w:style>
  <w:style w:type="character" w:styleId="ab" w:customStyle="1">
    <w:name w:val="Абзац списка Знак"/>
    <w:basedOn w:val="a5"/>
    <w:link w:val="aa"/>
    <w:uiPriority w:val="1"/>
    <w:rsid w:val="00D924DF"/>
    <w:rPr>
      <w:rFonts w:ascii="Times New Roman" w:cs="Times New Roman" w:eastAsia="Times New Roman" w:hAnsi="Times New Roman"/>
      <w:lang w:val="ru-RU"/>
    </w:rPr>
  </w:style>
  <w:style w:type="character" w:styleId="af8" w:customStyle="1">
    <w:name w:val="абзац списка ТЗ Знак"/>
    <w:basedOn w:val="ab"/>
    <w:link w:val="a3"/>
    <w:uiPriority w:val="1"/>
    <w:rsid w:val="00F25CF7"/>
    <w:rPr>
      <w:rFonts w:ascii="Times New Roman" w:cs="Times New Roman" w:eastAsia="Times New Roman" w:hAnsi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 w:val="1"/>
    <w:unhideWhenUsed w:val="1"/>
    <w:rsid w:val="00422F4F"/>
    <w:rPr>
      <w:rFonts w:ascii="Tahoma" w:cs="Tahoma" w:hAnsi="Tahoma"/>
      <w:sz w:val="16"/>
      <w:szCs w:val="16"/>
    </w:rPr>
  </w:style>
  <w:style w:type="character" w:styleId="a9" w:customStyle="1">
    <w:name w:val="Основной текст Знак"/>
    <w:basedOn w:val="a5"/>
    <w:link w:val="a8"/>
    <w:uiPriority w:val="1"/>
    <w:rsid w:val="0049677A"/>
    <w:rPr>
      <w:rFonts w:ascii="Times New Roman" w:cs="Times New Roman" w:eastAsia="Times New Roman" w:hAnsi="Times New Roman"/>
      <w:sz w:val="28"/>
      <w:szCs w:val="28"/>
      <w:lang w:val="ru-RU"/>
    </w:rPr>
  </w:style>
  <w:style w:type="character" w:styleId="afa" w:customStyle="1">
    <w:name w:val="Основной текст ТЗ Знак"/>
    <w:basedOn w:val="a9"/>
    <w:link w:val="af9"/>
    <w:uiPriority w:val="1"/>
    <w:rsid w:val="00FE5E0B"/>
    <w:rPr>
      <w:rFonts w:ascii="Times New Roman" w:cs="Times New Roman" w:eastAsia="Times New Roman" w:hAnsi="Times New Roman"/>
      <w:sz w:val="28"/>
      <w:szCs w:val="28"/>
      <w:lang w:val="ru-RU"/>
    </w:rPr>
  </w:style>
  <w:style w:type="character" w:styleId="afc" w:customStyle="1">
    <w:name w:val="Текст выноски Знак"/>
    <w:basedOn w:val="a5"/>
    <w:link w:val="afb"/>
    <w:uiPriority w:val="99"/>
    <w:semiHidden w:val="1"/>
    <w:rsid w:val="00422F4F"/>
    <w:rPr>
      <w:rFonts w:ascii="Tahoma" w:cs="Tahoma" w:eastAsia="Times New Roman" w:hAnsi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 w:val="1"/>
    <w:qFormat w:val="1"/>
    <w:rsid w:val="0089161E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a0" w:customStyle="1">
    <w:name w:val="рисунок|КП"/>
    <w:basedOn w:val="a4"/>
    <w:next w:val="a4"/>
    <w:link w:val="afe"/>
    <w:qFormat w:val="1"/>
    <w:rsid w:val="00D51491"/>
    <w:pPr>
      <w:widowControl w:val="1"/>
      <w:numPr>
        <w:numId w:val="30"/>
      </w:numPr>
      <w:autoSpaceDE w:val="1"/>
      <w:autoSpaceDN w:val="1"/>
      <w:spacing w:after="240" w:before="240"/>
      <w:jc w:val="center"/>
    </w:pPr>
    <w:rPr>
      <w:sz w:val="28"/>
      <w:szCs w:val="20"/>
      <w:lang w:eastAsia="ru-RU"/>
    </w:rPr>
  </w:style>
  <w:style w:type="character" w:styleId="afe" w:customStyle="1">
    <w:name w:val="рисунок|КП Знак"/>
    <w:basedOn w:val="a5"/>
    <w:link w:val="a0"/>
    <w:rsid w:val="00D51491"/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XddlLgCKGNuMtee3sDJcs6vt1A==">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2023-03-20T17:22:00Z</dcterms:created>
  <dc:creator>asus 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