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{{ heading_2_text }} {{ number_var }}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{{ heading_2_continued 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