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rFonts w:ascii="Arial" w:cs="Arial" w:eastAsia="Arial" w:hAnsi="Arial"/>
          <w:sz w:val="54"/>
          <w:szCs w:val="54"/>
        </w:rPr>
      </w:pPr>
      <w:bookmarkStart w:colFirst="0" w:colLast="0" w:name="_3g88rgcshl2x" w:id="0"/>
      <w:bookmarkEnd w:id="0"/>
      <w:r w:rsidDel="00000000" w:rsidR="00000000" w:rsidRPr="00000000">
        <w:rPr>
          <w:rFonts w:ascii="Arial" w:cs="Arial" w:eastAsia="Arial" w:hAnsi="Arial"/>
          <w:sz w:val="54"/>
          <w:szCs w:val="54"/>
          <w:rtl w:val="0"/>
        </w:rPr>
        <w:t xml:space="preserve">Air Rifle Safety Plan &amp; Procedures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Updated </w:t>
      </w:r>
      <w:r w:rsidDel="00000000" w:rsidR="00000000" w:rsidRPr="00000000">
        <w:rPr>
          <w:rtl w:val="0"/>
        </w:rPr>
        <w:t xml:space="preserve">Oct 18,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1jg8i38y1qwh" w:id="1"/>
      <w:bookmarkEnd w:id="1"/>
      <w:r w:rsidDel="00000000" w:rsidR="00000000" w:rsidRPr="00000000">
        <w:rPr>
          <w:rtl w:val="0"/>
        </w:rPr>
        <w:t xml:space="preserve">Risks</w:t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4yzgjks3i9fd" w:id="2"/>
      <w:bookmarkEnd w:id="2"/>
      <w:r w:rsidDel="00000000" w:rsidR="00000000" w:rsidRPr="00000000">
        <w:rPr>
          <w:rtl w:val="0"/>
        </w:rPr>
        <w:t xml:space="preserve">Indirect Fire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BB impact after ricochet.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39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95"/>
        <w:gridCol w:w="2220"/>
        <w:tblGridChange w:id="0">
          <w:tblGrid>
            <w:gridCol w:w="1695"/>
            <w:gridCol w:w="22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Hazard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Significant (3)</w:t>
            </w:r>
          </w:p>
        </w:tc>
      </w:tr>
      <w:tr>
        <w:trPr>
          <w:cantSplit w:val="0"/>
          <w:trHeight w:val="37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Exposure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Significant (3)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Risk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Most Significant (9)</w:t>
            </w:r>
          </w:p>
        </w:tc>
      </w:tr>
    </w:tbl>
    <w:p w:rsidR="00000000" w:rsidDel="00000000" w:rsidP="00000000" w:rsidRDefault="00000000" w:rsidRPr="00000000" w14:paraId="0000000D">
      <w:pPr>
        <w:pStyle w:val="Heading2"/>
        <w:rPr/>
      </w:pPr>
      <w:bookmarkStart w:colFirst="0" w:colLast="0" w:name="_uvusrf89zhfp" w:id="3"/>
      <w:bookmarkEnd w:id="3"/>
      <w:r w:rsidDel="00000000" w:rsidR="00000000" w:rsidRPr="00000000">
        <w:rPr>
          <w:rtl w:val="0"/>
        </w:rPr>
        <w:t xml:space="preserve">Direct Fire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BB impact directly from the barrel of the rifle.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39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95"/>
        <w:gridCol w:w="2220"/>
        <w:tblGridChange w:id="0">
          <w:tblGrid>
            <w:gridCol w:w="1695"/>
            <w:gridCol w:w="22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Hazard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Most Significant (4)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Exposure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Medium (2)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Risk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Significant (8)</w:t>
            </w:r>
          </w:p>
        </w:tc>
      </w:tr>
    </w:tbl>
    <w:p w:rsidR="00000000" w:rsidDel="00000000" w:rsidP="00000000" w:rsidRDefault="00000000" w:rsidRPr="00000000" w14:paraId="00000016">
      <w:pPr>
        <w:pStyle w:val="Heading2"/>
        <w:rPr/>
      </w:pPr>
      <w:bookmarkStart w:colFirst="0" w:colLast="0" w:name="_udhjc1yqqquz" w:id="4"/>
      <w:bookmarkEnd w:id="4"/>
      <w:r w:rsidDel="00000000" w:rsidR="00000000" w:rsidRPr="00000000">
        <w:rPr>
          <w:rtl w:val="0"/>
        </w:rPr>
        <w:t xml:space="preserve">Compressed Gasses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CO2 gas cartridge at nearly 1000 psi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39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95"/>
        <w:gridCol w:w="2220"/>
        <w:tblGridChange w:id="0">
          <w:tblGrid>
            <w:gridCol w:w="1695"/>
            <w:gridCol w:w="22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Hazard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Medium (2)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Exposure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Low (1)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Risk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Low (2)</w:t>
            </w:r>
          </w:p>
        </w:tc>
      </w:tr>
    </w:tbl>
    <w:p w:rsidR="00000000" w:rsidDel="00000000" w:rsidP="00000000" w:rsidRDefault="00000000" w:rsidRPr="00000000" w14:paraId="0000001F">
      <w:pPr>
        <w:pStyle w:val="Heading2"/>
        <w:rPr/>
      </w:pPr>
      <w:bookmarkStart w:colFirst="0" w:colLast="0" w:name="_4bsyci6nrk5z" w:id="5"/>
      <w:bookmarkEnd w:id="5"/>
      <w:r w:rsidDel="00000000" w:rsidR="00000000" w:rsidRPr="00000000">
        <w:rPr>
          <w:rtl w:val="0"/>
        </w:rPr>
        <w:t xml:space="preserve">Sharp Objects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Potentially created by BB contact with fragile items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39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95"/>
        <w:gridCol w:w="2220"/>
        <w:tblGridChange w:id="0">
          <w:tblGrid>
            <w:gridCol w:w="1695"/>
            <w:gridCol w:w="22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Hazard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Low (1)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Exposure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Low (1)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Risk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Low (1)</w:t>
            </w:r>
          </w:p>
        </w:tc>
      </w:tr>
    </w:tbl>
    <w:p w:rsidR="00000000" w:rsidDel="00000000" w:rsidP="00000000" w:rsidRDefault="00000000" w:rsidRPr="00000000" w14:paraId="00000028">
      <w:pPr>
        <w:pStyle w:val="Heading1"/>
        <w:rPr/>
      </w:pPr>
      <w:bookmarkStart w:colFirst="0" w:colLast="0" w:name="_v8ovnksl3zvk" w:id="6"/>
      <w:bookmarkEnd w:id="6"/>
      <w:r w:rsidDel="00000000" w:rsidR="00000000" w:rsidRPr="00000000">
        <w:rPr>
          <w:rtl w:val="0"/>
        </w:rPr>
        <w:t xml:space="preserve">Mitigations</w:t>
      </w:r>
    </w:p>
    <w:p w:rsidR="00000000" w:rsidDel="00000000" w:rsidP="00000000" w:rsidRDefault="00000000" w:rsidRPr="00000000" w14:paraId="00000029">
      <w:pPr>
        <w:pStyle w:val="Heading2"/>
        <w:rPr>
          <w:strike w:val="1"/>
        </w:rPr>
      </w:pPr>
      <w:bookmarkStart w:colFirst="0" w:colLast="0" w:name="_xza4jnak5p0o" w:id="7"/>
      <w:bookmarkEnd w:id="7"/>
      <w:r w:rsidDel="00000000" w:rsidR="00000000" w:rsidRPr="00000000">
        <w:rPr>
          <w:rtl w:val="0"/>
        </w:rPr>
        <w:t xml:space="preserve">Engineering Controls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rPr/>
      </w:pPr>
      <w:bookmarkStart w:colFirst="0" w:colLast="0" w:name="_wu6tbq37p7ic" w:id="8"/>
      <w:bookmarkEnd w:id="8"/>
      <w:r w:rsidDel="00000000" w:rsidR="00000000" w:rsidRPr="00000000">
        <w:rPr>
          <w:rtl w:val="0"/>
        </w:rPr>
        <w:t xml:space="preserve">Soft Capture Backstop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Decelerate the BB immediately after it passes through the target, do not provide surface for ricochet. The rifle must always point at the backstop when not safed.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Arial" w:cs="Arial" w:eastAsia="Arial" w:hAnsi="Arial"/>
          <w:strike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Addresses: Indirect Fire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rPr/>
      </w:pPr>
      <w:bookmarkStart w:colFirst="0" w:colLast="0" w:name="_tmf6rw3045o3" w:id="9"/>
      <w:bookmarkEnd w:id="9"/>
      <w:r w:rsidDel="00000000" w:rsidR="00000000" w:rsidRPr="00000000">
        <w:rPr>
          <w:rtl w:val="0"/>
        </w:rPr>
        <w:t xml:space="preserve">Administrative Controls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rPr/>
      </w:pPr>
      <w:bookmarkStart w:colFirst="0" w:colLast="0" w:name="_jr1lo34ubltl" w:id="10"/>
      <w:bookmarkEnd w:id="10"/>
      <w:r w:rsidDel="00000000" w:rsidR="00000000" w:rsidRPr="00000000">
        <w:rPr>
          <w:rtl w:val="0"/>
        </w:rPr>
        <w:t xml:space="preserve">Rifle Safing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Safe the rife except immediately before, during, and after a test - put the rifle into a state where it is unable to fire in all situations except directly before, during, and after a test. </w:t>
      </w:r>
      <w:r w:rsidDel="00000000" w:rsidR="00000000" w:rsidRPr="00000000">
        <w:rPr>
          <w:rtl w:val="0"/>
        </w:rPr>
        <w:t xml:space="preserve">This means removing the magazine. When the rifle is not safed, no one is allowed in front of the barrel.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Addresses: Indirect Fire, Direct Fire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rPr/>
      </w:pPr>
      <w:bookmarkStart w:colFirst="0" w:colLast="0" w:name="_4i3w4ppllxhz" w:id="11"/>
      <w:bookmarkEnd w:id="11"/>
      <w:r w:rsidDel="00000000" w:rsidR="00000000" w:rsidRPr="00000000">
        <w:rPr>
          <w:rtl w:val="0"/>
        </w:rPr>
        <w:t xml:space="preserve">Rifle State Change Callouts</w:t>
      </w:r>
    </w:p>
    <w:p w:rsidR="00000000" w:rsidDel="00000000" w:rsidP="00000000" w:rsidRDefault="00000000" w:rsidRPr="00000000" w14:paraId="00000036">
      <w:pPr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Verbal callout and callback when changing the safety state of the rifle - when the state of the rifle is changed to or from safe, it must be announced by the person making the change and verbally acknowledged by everyone present.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Addresses: Indirect Fire, Direct Fire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3"/>
        <w:rPr/>
      </w:pPr>
      <w:bookmarkStart w:colFirst="0" w:colLast="0" w:name="_qzgf5kxtr65a" w:id="12"/>
      <w:bookmarkEnd w:id="12"/>
      <w:r w:rsidDel="00000000" w:rsidR="00000000" w:rsidRPr="00000000">
        <w:rPr>
          <w:rtl w:val="0"/>
        </w:rPr>
        <w:t xml:space="preserve">High-Pressure Gas Acknowledgement</w:t>
      </w:r>
    </w:p>
    <w:p w:rsidR="00000000" w:rsidDel="00000000" w:rsidP="00000000" w:rsidRDefault="00000000" w:rsidRPr="00000000" w14:paraId="0000003A">
      <w:pPr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Inform participants of the presence of high-pressure gas </w:t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Addresses: Compressed gasses</w:t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  <w:t xml:space="preserve">Pinch hazard</w:t>
      </w:r>
    </w:p>
    <w:p w:rsidR="00000000" w:rsidDel="00000000" w:rsidP="00000000" w:rsidRDefault="00000000" w:rsidRPr="00000000" w14:paraId="0000003F">
      <w:pPr>
        <w:pStyle w:val="Heading3"/>
        <w:rPr/>
      </w:pPr>
      <w:bookmarkStart w:colFirst="0" w:colLast="0" w:name="_cqf29rwn9tvk" w:id="13"/>
      <w:bookmarkEnd w:id="13"/>
      <w:r w:rsidDel="00000000" w:rsidR="00000000" w:rsidRPr="00000000">
        <w:rPr>
          <w:rtl w:val="0"/>
        </w:rPr>
        <w:t xml:space="preserve">Separation of Equipment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The magazine, pellets, and rifle are not to be near each other when the equipment is unattended. This ensures that some random person cannot fire the rifle.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Addresses: All</w:t>
      </w:r>
    </w:p>
    <w:p w:rsidR="00000000" w:rsidDel="00000000" w:rsidP="00000000" w:rsidRDefault="00000000" w:rsidRPr="00000000" w14:paraId="00000043">
      <w:pPr>
        <w:pStyle w:val="Heading2"/>
        <w:rPr/>
      </w:pPr>
      <w:bookmarkStart w:colFirst="0" w:colLast="0" w:name="_n99nhs8sinnz" w:id="14"/>
      <w:bookmarkEnd w:id="14"/>
      <w:r w:rsidDel="00000000" w:rsidR="00000000" w:rsidRPr="00000000">
        <w:rPr>
          <w:rtl w:val="0"/>
        </w:rPr>
        <w:t xml:space="preserve">PPE</w:t>
      </w:r>
    </w:p>
    <w:p w:rsidR="00000000" w:rsidDel="00000000" w:rsidP="00000000" w:rsidRDefault="00000000" w:rsidRPr="00000000" w14:paraId="00000044">
      <w:pPr>
        <w:pStyle w:val="Heading3"/>
        <w:rPr/>
      </w:pPr>
      <w:bookmarkStart w:colFirst="0" w:colLast="0" w:name="_n1ugdokummp3" w:id="15"/>
      <w:bookmarkEnd w:id="15"/>
      <w:r w:rsidDel="00000000" w:rsidR="00000000" w:rsidRPr="00000000">
        <w:rPr>
          <w:rtl w:val="0"/>
        </w:rPr>
        <w:t xml:space="preserve">Safety Glasses/Face Shields</w:t>
      </w:r>
    </w:p>
    <w:p w:rsidR="00000000" w:rsidDel="00000000" w:rsidP="00000000" w:rsidRDefault="00000000" w:rsidRPr="00000000" w14:paraId="00000045">
      <w:pPr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ll participants must wear safety glasses or a face shield at all times when the rifle is not </w:t>
      </w:r>
      <w:r w:rsidDel="00000000" w:rsidR="00000000" w:rsidRPr="00000000">
        <w:rPr>
          <w:rtl w:val="0"/>
        </w:rPr>
        <w:t xml:space="preserve">safed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Addresses: Indirect Fire</w:t>
      </w:r>
    </w:p>
    <w:p w:rsidR="00000000" w:rsidDel="00000000" w:rsidP="00000000" w:rsidRDefault="00000000" w:rsidRPr="00000000" w14:paraId="00000048">
      <w:pPr>
        <w:pStyle w:val="Heading3"/>
        <w:rPr/>
      </w:pPr>
      <w:bookmarkStart w:colFirst="0" w:colLast="0" w:name="_omi86db57f2" w:id="16"/>
      <w:bookmarkEnd w:id="16"/>
      <w:r w:rsidDel="00000000" w:rsidR="00000000" w:rsidRPr="00000000">
        <w:rPr>
          <w:rtl w:val="0"/>
        </w:rPr>
        <w:t xml:space="preserve">Heavy Gloves</w:t>
      </w:r>
    </w:p>
    <w:p w:rsidR="00000000" w:rsidDel="00000000" w:rsidP="00000000" w:rsidRDefault="00000000" w:rsidRPr="00000000" w14:paraId="00000049">
      <w:pPr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Note position of heavy gloves before testing - allows safe handling of any sharp objects that may be created</w:t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Addresses: Sharp Objects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1"/>
        <w:rPr/>
      </w:pPr>
      <w:bookmarkStart w:colFirst="0" w:colLast="0" w:name="_3hf52p81h9mw" w:id="17"/>
      <w:bookmarkEnd w:id="1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1"/>
        <w:rPr/>
      </w:pPr>
      <w:bookmarkStart w:colFirst="0" w:colLast="0" w:name="_tewwawjplf0o" w:id="18"/>
      <w:bookmarkEnd w:id="18"/>
      <w:r w:rsidDel="00000000" w:rsidR="00000000" w:rsidRPr="00000000">
        <w:rPr>
          <w:rtl w:val="0"/>
        </w:rPr>
        <w:t xml:space="preserve">Procedures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These procedures are presented in checklist form to support the mitigations described above.</w:t>
      </w:r>
    </w:p>
    <w:p w:rsidR="00000000" w:rsidDel="00000000" w:rsidP="00000000" w:rsidRDefault="00000000" w:rsidRPr="00000000" w14:paraId="0000004F">
      <w:pPr>
        <w:pStyle w:val="Heading2"/>
        <w:rPr/>
      </w:pPr>
      <w:bookmarkStart w:colFirst="0" w:colLast="0" w:name="_p4potgawzjej" w:id="19"/>
      <w:bookmarkEnd w:id="19"/>
      <w:r w:rsidDel="00000000" w:rsidR="00000000" w:rsidRPr="00000000">
        <w:rPr>
          <w:rtl w:val="0"/>
        </w:rPr>
        <w:t xml:space="preserve">Before Setup of Tests Involving Air Rifle</w:t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participants receive safety briefing on air rifle test</w:t>
      </w:r>
    </w:p>
    <w:p w:rsidR="00000000" w:rsidDel="00000000" w:rsidP="00000000" w:rsidRDefault="00000000" w:rsidRPr="00000000" w14:paraId="00000051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All Risks are presented and described</w:t>
      </w:r>
    </w:p>
    <w:p w:rsidR="00000000" w:rsidDel="00000000" w:rsidP="00000000" w:rsidRDefault="00000000" w:rsidRPr="00000000" w14:paraId="00000052">
      <w:pPr>
        <w:numPr>
          <w:ilvl w:val="1"/>
          <w:numId w:val="4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Zero Access to Firing Area </w:t>
      </w:r>
      <w:r w:rsidDel="00000000" w:rsidR="00000000" w:rsidRPr="00000000">
        <w:rPr>
          <w:rtl w:val="0"/>
        </w:rPr>
        <w:t xml:space="preserve">control is explained and acknowledged</w:t>
      </w:r>
    </w:p>
    <w:p w:rsidR="00000000" w:rsidDel="00000000" w:rsidP="00000000" w:rsidRDefault="00000000" w:rsidRPr="00000000" w14:paraId="00000053">
      <w:pPr>
        <w:numPr>
          <w:ilvl w:val="1"/>
          <w:numId w:val="4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Rifle Safing</w:t>
      </w:r>
      <w:r w:rsidDel="00000000" w:rsidR="00000000" w:rsidRPr="00000000">
        <w:rPr>
          <w:rtl w:val="0"/>
        </w:rPr>
        <w:t xml:space="preserve"> control is explained and acknowledged</w:t>
      </w:r>
    </w:p>
    <w:p w:rsidR="00000000" w:rsidDel="00000000" w:rsidP="00000000" w:rsidRDefault="00000000" w:rsidRPr="00000000" w14:paraId="00000054">
      <w:pPr>
        <w:numPr>
          <w:ilvl w:val="1"/>
          <w:numId w:val="4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Rifle State Change Callouts</w:t>
      </w:r>
      <w:r w:rsidDel="00000000" w:rsidR="00000000" w:rsidRPr="00000000">
        <w:rPr>
          <w:rtl w:val="0"/>
        </w:rPr>
        <w:t xml:space="preserve"> control is explained and acknowledged</w:t>
      </w:r>
    </w:p>
    <w:p w:rsidR="00000000" w:rsidDel="00000000" w:rsidP="00000000" w:rsidRDefault="00000000" w:rsidRPr="00000000" w14:paraId="00000055">
      <w:pPr>
        <w:numPr>
          <w:ilvl w:val="1"/>
          <w:numId w:val="4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High-Pressure Gas</w:t>
      </w:r>
      <w:r w:rsidDel="00000000" w:rsidR="00000000" w:rsidRPr="00000000">
        <w:rPr>
          <w:rtl w:val="0"/>
        </w:rPr>
        <w:t xml:space="preserve"> presence is acknowledgement</w:t>
      </w:r>
    </w:p>
    <w:p w:rsidR="00000000" w:rsidDel="00000000" w:rsidP="00000000" w:rsidRDefault="00000000" w:rsidRPr="00000000" w14:paraId="00000056">
      <w:pPr>
        <w:numPr>
          <w:ilvl w:val="1"/>
          <w:numId w:val="4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Heavy Gloves </w:t>
      </w:r>
      <w:r w:rsidDel="00000000" w:rsidR="00000000" w:rsidRPr="00000000">
        <w:rPr>
          <w:rtl w:val="0"/>
        </w:rPr>
        <w:t xml:space="preserve">location is described</w:t>
      </w:r>
    </w:p>
    <w:p w:rsidR="00000000" w:rsidDel="00000000" w:rsidP="00000000" w:rsidRDefault="00000000" w:rsidRPr="00000000" w14:paraId="00000057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Safety briefing leader visually confirms that every participant is wearing safety glasses, and informs that they are not to be removed</w:t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Soft capture backstop</w:t>
      </w:r>
      <w:r w:rsidDel="00000000" w:rsidR="00000000" w:rsidRPr="00000000">
        <w:rPr>
          <w:b w:val="1"/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is installed and verified to be in good condition</w:t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rtl w:val="0"/>
        </w:rPr>
        <w:t xml:space="preserve">The rifle may now be removed from storage and set up</w:t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tl w:val="0"/>
        </w:rPr>
        <w:t xml:space="preserve">Make it so that there's only one way for it to fire - 3d printed something</w:t>
      </w:r>
    </w:p>
    <w:p w:rsidR="00000000" w:rsidDel="00000000" w:rsidP="00000000" w:rsidRDefault="00000000" w:rsidRPr="00000000" w14:paraId="0000005C">
      <w:pPr>
        <w:pStyle w:val="Heading2"/>
        <w:rPr/>
      </w:pPr>
      <w:bookmarkStart w:colFirst="0" w:colLast="0" w:name="_dcapda74pz8p" w:id="20"/>
      <w:bookmarkEnd w:id="20"/>
      <w:r w:rsidDel="00000000" w:rsidR="00000000" w:rsidRPr="00000000">
        <w:rPr>
          <w:rtl w:val="0"/>
        </w:rPr>
        <w:t xml:space="preserve">Setup of Air Rifle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Verbally announce and receive confirmation from each participant that it is now prohibited to pass forward of the barrel of the rifle. </w:t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 up the Air Rifle in the test location</w:t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>
          <w:rtl w:val="0"/>
        </w:rPr>
        <w:t xml:space="preserve">May now proceed to testing, repeating the testing procedure as many times as required for the number of tests</w:t>
      </w:r>
    </w:p>
    <w:p w:rsidR="00000000" w:rsidDel="00000000" w:rsidP="00000000" w:rsidRDefault="00000000" w:rsidRPr="00000000" w14:paraId="00000061">
      <w:pPr>
        <w:pStyle w:val="Heading2"/>
        <w:rPr/>
      </w:pPr>
      <w:bookmarkStart w:colFirst="0" w:colLast="0" w:name="_o14h2b50e6a3" w:id="21"/>
      <w:bookmarkEnd w:id="21"/>
      <w:r w:rsidDel="00000000" w:rsidR="00000000" w:rsidRPr="00000000">
        <w:rPr>
          <w:rtl w:val="0"/>
        </w:rPr>
        <w:t xml:space="preserve">Test Involving Air Rifle</w:t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Verify that the </w:t>
      </w:r>
      <w:r w:rsidDel="00000000" w:rsidR="00000000" w:rsidRPr="00000000">
        <w:rPr>
          <w:b w:val="1"/>
          <w:rtl w:val="0"/>
        </w:rPr>
        <w:t xml:space="preserve">soft capture backstop</w:t>
      </w:r>
      <w:r w:rsidDel="00000000" w:rsidR="00000000" w:rsidRPr="00000000">
        <w:rPr>
          <w:rtl w:val="0"/>
        </w:rPr>
        <w:t xml:space="preserve"> in installed</w:t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Verify that no one is forward of the barrel of the rifle</w:t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Verbally announce and receive acknowledgement from everyone present that you are arming the rifle</w:t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Arm the rifle</w:t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Perform the test</w:t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Disarm the rifle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Verbally announce and receive acknowledgement from everyone present that the rifle is disarmed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firstLine="0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6A">
      <w:pPr>
        <w:ind w:left="0" w:firstLine="0"/>
        <w:rPr/>
      </w:pPr>
      <w:r w:rsidDel="00000000" w:rsidR="00000000" w:rsidRPr="00000000">
        <w:rPr>
          <w:rtl w:val="0"/>
        </w:rPr>
        <w:t xml:space="preserve">Once tests are completed, the rifle can be stored</w:t>
      </w:r>
    </w:p>
    <w:p w:rsidR="00000000" w:rsidDel="00000000" w:rsidP="00000000" w:rsidRDefault="00000000" w:rsidRPr="00000000" w14:paraId="0000006B">
      <w:pPr>
        <w:pStyle w:val="Heading2"/>
        <w:rPr>
          <w:b w:val="1"/>
        </w:rPr>
      </w:pPr>
      <w:bookmarkStart w:colFirst="0" w:colLast="0" w:name="_2t0c3iu4jm8i" w:id="22"/>
      <w:bookmarkEnd w:id="22"/>
      <w:r w:rsidDel="00000000" w:rsidR="00000000" w:rsidRPr="00000000">
        <w:rPr>
          <w:rtl w:val="0"/>
        </w:rPr>
        <w:t xml:space="preserve">Storing the Air Rifle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Store the rifle in it's storage location</w:t>
      </w:r>
    </w:p>
    <w:p w:rsidR="00000000" w:rsidDel="00000000" w:rsidP="00000000" w:rsidRDefault="00000000" w:rsidRPr="00000000" w14:paraId="0000006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Verbally announce and receive confirmation from each participant that the rifle has been stored and they can now move freely</w:t>
      </w:r>
    </w:p>
    <w:p w:rsidR="00000000" w:rsidDel="00000000" w:rsidP="00000000" w:rsidRDefault="00000000" w:rsidRPr="00000000" w14:paraId="0000006E">
      <w:pPr>
        <w:pStyle w:val="Heading2"/>
        <w:rPr/>
      </w:pPr>
      <w:bookmarkStart w:colFirst="0" w:colLast="0" w:name="_sfzphu9znjhk" w:id="23"/>
      <w:bookmarkEnd w:id="23"/>
      <w:r w:rsidDel="00000000" w:rsidR="00000000" w:rsidRPr="00000000">
        <w:rPr>
          <w:rtl w:val="0"/>
        </w:rPr>
        <w:t xml:space="preserve">After Tests Involving Air Rifle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Remove and inspect the </w:t>
      </w:r>
      <w:r w:rsidDel="00000000" w:rsidR="00000000" w:rsidRPr="00000000">
        <w:rPr>
          <w:b w:val="1"/>
          <w:rtl w:val="0"/>
        </w:rPr>
        <w:t xml:space="preserve">Soft Capture Backstop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any safety incidents occurred, after the first test, or after major changes to the test procedure, conduct a safety debriefing and modify the safety plan and procedures as necessary.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Power off before removing magazine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