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A08E" w14:textId="28F771E2" w:rsidR="00692227" w:rsidRPr="00964169" w:rsidRDefault="001A6D79" w:rsidP="009641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964169" w:rsidRPr="00964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169" w:rsidRPr="00964169">
        <w:rPr>
          <w:rFonts w:ascii="Times New Roman" w:hAnsi="Times New Roman" w:cs="Times New Roman"/>
          <w:sz w:val="28"/>
          <w:szCs w:val="28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14DA1598" w14:textId="77777777" w:rsidR="001A6D79" w:rsidRDefault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задачі: </w:t>
      </w:r>
    </w:p>
    <w:p w14:paraId="0BFA5386" w14:textId="0EC615F8" w:rsidR="00964169" w:rsidRPr="00964169" w:rsidRDefault="0096416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6D79" w:rsidRPr="00964169">
        <w:rPr>
          <w:rFonts w:ascii="Times New Roman" w:hAnsi="Times New Roman" w:cs="Times New Roman"/>
          <w:sz w:val="28"/>
          <w:szCs w:val="28"/>
        </w:rPr>
        <w:t>Уважно прочитати методичні вказівки до виконання комп’ютерного практикуму.</w:t>
      </w:r>
    </w:p>
    <w:p w14:paraId="2181E19C" w14:textId="66EA2600" w:rsidR="001A6D7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1. Написати програми для підрахунку частот букв і частот біграм в тексті, а також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>підрахунку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>за безпосереднім означенням. Підрахувати частоти букв та біграм, а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також значення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>на довільно обраному тексті російською мовою достатньої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>довжини (щонайменше 1Мб), де імовірності замінити відповідними частотами. Також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одержати значення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>на тому ж тексті, в якому вилучено всі пробіли.</w:t>
      </w:r>
    </w:p>
    <w:p w14:paraId="0EB8E635" w14:textId="27E020B7" w:rsidR="001A6D7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2.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За допомогою програми CoolPinkProgram оцінити значення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30</w:t>
      </w:r>
      <w:r w:rsidRPr="00964169">
        <w:rPr>
          <w:rFonts w:ascii="Times New Roman" w:hAnsi="Times New Roman" w:cs="Times New Roman"/>
          <w:sz w:val="28"/>
          <w:szCs w:val="28"/>
        </w:rPr>
        <w:t>.</w:t>
      </w:r>
    </w:p>
    <w:p w14:paraId="2BFE0CFD" w14:textId="3E43565C" w:rsidR="001A6D79" w:rsidRPr="0096416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3.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>Використовуючи отримані значення ентропії, оцінити надлишковість російської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>мови в різних моделях джерела.</w:t>
      </w:r>
    </w:p>
    <w:p w14:paraId="1986CBAA" w14:textId="77777777" w:rsidR="00964169" w:rsidRDefault="00964169" w:rsidP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E93F00" w14:textId="77777777" w:rsidR="00964169" w:rsidRDefault="001A6D79" w:rsidP="00964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0FA9BF6A" w14:textId="15A2852B" w:rsidR="001A6D79" w:rsidRPr="00964169" w:rsidRDefault="00964169" w:rsidP="00964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Сформували текст, з яким ми працюватимемо. Щоб отримати достатній обсяг тексту, ми зібрали в тексті такі книги, як «Пригоди Незнайка» Носова, Коран та «1984» Оруела. На цьому етапі труднощів не було.</w:t>
      </w:r>
    </w:p>
    <w:p w14:paraId="7E20EDE4" w14:textId="1F536620" w:rsidR="001A6D79" w:rsidRPr="0096416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2.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Написали код, який проводить «фільтрацію» тексту: робить всі літери стрічними, прибирає зайві символи, зайві пробіли, та створили за допомогою цього коду «чисту» версію нашого тексту, готову для аналізу. З труднощів тут було опанування необхідних можливостей «регулярних виразів»</w:t>
      </w:r>
    </w:p>
    <w:p w14:paraId="5053405C" w14:textId="6F11FA51" w:rsidR="001A6D79" w:rsidRPr="0096416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3.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Написали код, який рахує літери, біграми та обчислює відповідні частоти. На цьому етапі труднощів не було.</w:t>
      </w:r>
    </w:p>
    <w:p w14:paraId="24D8DF11" w14:textId="060690BF" w:rsidR="001A6D79" w:rsidRPr="0096416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4.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 xml:space="preserve">Написали код, який переводить частоти до читабельного вигляду. </w:t>
      </w:r>
      <w:r w:rsidR="00B43B7E" w:rsidRPr="00964169">
        <w:rPr>
          <w:rFonts w:ascii="Times New Roman" w:hAnsi="Times New Roman" w:cs="Times New Roman"/>
          <w:sz w:val="28"/>
          <w:szCs w:val="28"/>
          <w:lang w:val="uk-UA"/>
        </w:rPr>
        <w:t>На цьому етапі труднощі були суто механічні та алгоритмічні.</w:t>
      </w:r>
    </w:p>
    <w:p w14:paraId="06ECA125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5FD3BB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7DD582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954B8A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8E4A7E" w14:textId="77777777" w:rsidR="00964169" w:rsidRDefault="00964169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0958B8" w14:textId="79875B04" w:rsidR="00B356FC" w:rsidRP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частот л</w:t>
      </w:r>
      <w:r>
        <w:rPr>
          <w:rFonts w:ascii="Times New Roman" w:hAnsi="Times New Roman" w:cs="Times New Roman"/>
          <w:sz w:val="28"/>
          <w:szCs w:val="28"/>
          <w:lang w:val="uk-UA"/>
        </w:rPr>
        <w:t>ітер з пробілом             Таблиця частот літер без пробілу</w:t>
      </w:r>
    </w:p>
    <w:tbl>
      <w:tblPr>
        <w:tblpPr w:leftFromText="180" w:rightFromText="180" w:vertAnchor="text" w:horzAnchor="page" w:tblpX="2638" w:tblpY="76"/>
        <w:tblOverlap w:val="never"/>
        <w:tblW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0"/>
        <w:gridCol w:w="830"/>
      </w:tblGrid>
      <w:tr w:rsidR="00B356FC" w:rsidRPr="00B356FC" w14:paraId="18087AE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542DEA" w14:textId="7F529EA9" w:rsidR="00B356FC" w:rsidRPr="00B356FC" w:rsidRDefault="00B356FC" w:rsidP="00B35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_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72613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0.1646</w:t>
            </w:r>
          </w:p>
        </w:tc>
      </w:tr>
      <w:tr w:rsidR="00B356FC" w:rsidRPr="00B356FC" w14:paraId="1D201AB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5F0C4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66503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0.091</w:t>
            </w:r>
          </w:p>
        </w:tc>
      </w:tr>
      <w:tr w:rsidR="00B356FC" w:rsidRPr="00B356FC" w14:paraId="6FD53F5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3AD6B9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0577E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0.0698</w:t>
            </w:r>
          </w:p>
        </w:tc>
      </w:tr>
      <w:tr w:rsidR="00B356FC" w:rsidRPr="00B356FC" w14:paraId="0FDA90E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ECD54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C021B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0.0684</w:t>
            </w:r>
          </w:p>
        </w:tc>
      </w:tr>
      <w:tr w:rsidR="00B356FC" w:rsidRPr="00B356FC" w14:paraId="5426DE1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F48C9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C30F1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0.0652</w:t>
            </w:r>
          </w:p>
        </w:tc>
      </w:tr>
      <w:tr w:rsidR="00B356FC" w:rsidRPr="00B356FC" w14:paraId="7D551B3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221FD8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090016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0.0545</w:t>
            </w:r>
          </w:p>
        </w:tc>
      </w:tr>
      <w:tr w:rsidR="00B356FC" w:rsidRPr="00B356FC" w14:paraId="249FE3F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501006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79C5A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0.0542</w:t>
            </w:r>
          </w:p>
        </w:tc>
      </w:tr>
      <w:tr w:rsidR="00B356FC" w:rsidRPr="00B356FC" w14:paraId="3607341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F96E3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54A7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0.0429</w:t>
            </w:r>
          </w:p>
        </w:tc>
      </w:tr>
      <w:tr w:rsidR="00B356FC" w:rsidRPr="00B356FC" w14:paraId="7823DA2B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D6717C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08D01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0.0419</w:t>
            </w:r>
          </w:p>
        </w:tc>
      </w:tr>
      <w:tr w:rsidR="00B356FC" w:rsidRPr="00B356FC" w14:paraId="2F1402F9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2759F5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в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E2F2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0.0359</w:t>
            </w:r>
          </w:p>
        </w:tc>
      </w:tr>
      <w:tr w:rsidR="00B356FC" w:rsidRPr="00B356FC" w14:paraId="53A6BC5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C2E47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C2C906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0.0336</w:t>
            </w:r>
          </w:p>
        </w:tc>
      </w:tr>
      <w:tr w:rsidR="00B356FC" w:rsidRPr="00B356FC" w14:paraId="62E5A52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93B17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к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0CF37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0.0293</w:t>
            </w:r>
          </w:p>
        </w:tc>
      </w:tr>
      <w:tr w:rsidR="00B356FC" w:rsidRPr="00B356FC" w14:paraId="696243D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FE93F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7FB57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0.0265</w:t>
            </w:r>
          </w:p>
        </w:tc>
      </w:tr>
      <w:tr w:rsidR="00B356FC" w:rsidRPr="00B356FC" w14:paraId="23E5D90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D086B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CDC40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0.0251</w:t>
            </w:r>
          </w:p>
        </w:tc>
      </w:tr>
      <w:tr w:rsidR="00B356FC" w:rsidRPr="00B356FC" w14:paraId="691D1EB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3C4640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у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3EED2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0.023</w:t>
            </w:r>
          </w:p>
        </w:tc>
      </w:tr>
      <w:tr w:rsidR="00B356FC" w:rsidRPr="00B356FC" w14:paraId="30F6B52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D2FACF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п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0A7351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0.0225</w:t>
            </w:r>
          </w:p>
        </w:tc>
      </w:tr>
      <w:tr w:rsidR="00B356FC" w:rsidRPr="00B356FC" w14:paraId="6E28E7F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38F9081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ы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A74C5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0.0176</w:t>
            </w:r>
          </w:p>
        </w:tc>
      </w:tr>
      <w:tr w:rsidR="00B356FC" w:rsidRPr="00B356FC" w14:paraId="7C5AB38E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257F5A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з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8CCE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0.0155</w:t>
            </w:r>
          </w:p>
        </w:tc>
      </w:tr>
      <w:tr w:rsidR="00B356FC" w:rsidRPr="00B356FC" w14:paraId="1C44E91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A73A6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78904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0.0153</w:t>
            </w:r>
          </w:p>
        </w:tc>
      </w:tr>
      <w:tr w:rsidR="00B356FC" w:rsidRPr="00B356FC" w14:paraId="2D61FED5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AAEC84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46637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</w:t>
            </w:r>
          </w:p>
        </w:tc>
      </w:tr>
      <w:tr w:rsidR="00B356FC" w:rsidRPr="00B356FC" w14:paraId="4253456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379F2D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66FF0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0.0146</w:t>
            </w:r>
          </w:p>
        </w:tc>
      </w:tr>
      <w:tr w:rsidR="00B356FC" w:rsidRPr="00B356FC" w14:paraId="43D2874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F9961C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49947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</w:t>
            </w:r>
          </w:p>
        </w:tc>
      </w:tr>
      <w:tr w:rsidR="00B356FC" w:rsidRPr="00B356FC" w14:paraId="77CB566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E9BAE8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82D8F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0.0117</w:t>
            </w:r>
          </w:p>
        </w:tc>
      </w:tr>
      <w:tr w:rsidR="00B356FC" w:rsidRPr="00B356FC" w14:paraId="4938AE4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F586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х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AE77D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0.0095</w:t>
            </w:r>
          </w:p>
        </w:tc>
      </w:tr>
      <w:tr w:rsidR="00B356FC" w:rsidRPr="00B356FC" w14:paraId="4014C3B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82A99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й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0F0D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0.0091</w:t>
            </w:r>
          </w:p>
        </w:tc>
      </w:tr>
      <w:tr w:rsidR="00B356FC" w:rsidRPr="00B356FC" w14:paraId="6CDC349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7A5529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E688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0.0079</w:t>
            </w:r>
          </w:p>
        </w:tc>
      </w:tr>
      <w:tr w:rsidR="00B356FC" w:rsidRPr="00B356FC" w14:paraId="39CC749A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6DA7E3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ш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9CDE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0.0074</w:t>
            </w:r>
          </w:p>
        </w:tc>
      </w:tr>
      <w:tr w:rsidR="00B356FC" w:rsidRPr="00B356FC" w14:paraId="42385F6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3A20A70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76A5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0.0047</w:t>
            </w:r>
          </w:p>
        </w:tc>
      </w:tr>
      <w:tr w:rsidR="00B356FC" w:rsidRPr="00B356FC" w14:paraId="57EE6B4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B0E8A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щ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DA40A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0.0033</w:t>
            </w:r>
          </w:p>
        </w:tc>
      </w:tr>
      <w:tr w:rsidR="00B356FC" w:rsidRPr="00B356FC" w14:paraId="184A93C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9585B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38776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0.0024</w:t>
            </w:r>
          </w:p>
        </w:tc>
      </w:tr>
      <w:tr w:rsidR="00B356FC" w:rsidRPr="00B356FC" w14:paraId="09A5BFB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014D4F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э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3B227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0.0023</w:t>
            </w:r>
          </w:p>
        </w:tc>
      </w:tr>
      <w:tr w:rsidR="00B356FC" w:rsidRPr="00B356FC" w14:paraId="58900A8B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6B8B57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ф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162B8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0.0007</w:t>
            </w:r>
          </w:p>
        </w:tc>
      </w:tr>
      <w:tr w:rsidR="00B356FC" w:rsidRPr="00B356FC" w14:paraId="5B1B44C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8F15B0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ё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3ED26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0.0004</w:t>
            </w:r>
          </w:p>
        </w:tc>
      </w:tr>
      <w:tr w:rsidR="00B356FC" w:rsidRPr="00B356FC" w14:paraId="5D55DC3E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29CA4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ъ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41CCA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0.0002</w:t>
            </w:r>
          </w:p>
        </w:tc>
      </w:tr>
    </w:tbl>
    <w:tbl>
      <w:tblPr>
        <w:tblpPr w:leftFromText="180" w:rightFromText="180" w:vertAnchor="page" w:horzAnchor="page" w:tblpX="7393" w:tblpY="1771"/>
        <w:tblW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30"/>
      </w:tblGrid>
      <w:tr w:rsidR="00B356FC" w:rsidRPr="00B356FC" w14:paraId="6597CD7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BE84B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bookmarkStart w:id="0" w:name="RANGE!A37:B69"/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о</w:t>
            </w:r>
            <w:bookmarkEnd w:id="0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F56E5D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0.1089</w:t>
            </w:r>
          </w:p>
        </w:tc>
      </w:tr>
      <w:tr w:rsidR="00B356FC" w:rsidRPr="00B356FC" w14:paraId="32DEEF3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BB2F6E0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B5A745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0.0835</w:t>
            </w:r>
          </w:p>
        </w:tc>
      </w:tr>
      <w:tr w:rsidR="00B356FC" w:rsidRPr="00B356FC" w14:paraId="51BC055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8CC3AA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3B15B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0.0819</w:t>
            </w:r>
          </w:p>
        </w:tc>
      </w:tr>
      <w:tr w:rsidR="00B356FC" w:rsidRPr="00B356FC" w14:paraId="291AECA9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258C8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8C3003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0.078</w:t>
            </w:r>
          </w:p>
        </w:tc>
      </w:tr>
      <w:tr w:rsidR="00B356FC" w:rsidRPr="00B356FC" w14:paraId="1C5A6D6A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8F5D5C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161618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0.0652</w:t>
            </w:r>
          </w:p>
        </w:tc>
      </w:tr>
      <w:tr w:rsidR="00B356FC" w:rsidRPr="00B356FC" w14:paraId="7B38FDE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24350D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1420BF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0.0648</w:t>
            </w:r>
          </w:p>
        </w:tc>
      </w:tr>
      <w:tr w:rsidR="00B356FC" w:rsidRPr="00B356FC" w14:paraId="29028F9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7066F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A3365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0.0514</w:t>
            </w:r>
          </w:p>
        </w:tc>
      </w:tr>
      <w:tr w:rsidR="00B356FC" w:rsidRPr="00B356FC" w14:paraId="76127DE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4B9541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A9D30E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0.0501</w:t>
            </w:r>
          </w:p>
        </w:tc>
      </w:tr>
      <w:tr w:rsidR="00B356FC" w:rsidRPr="00B356FC" w14:paraId="55A53965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74DB23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в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07ADDA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0.0429</w:t>
            </w:r>
          </w:p>
        </w:tc>
      </w:tr>
      <w:tr w:rsidR="00B356FC" w:rsidRPr="00B356FC" w14:paraId="5484E69F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97B02F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4EC268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0.0402</w:t>
            </w:r>
          </w:p>
        </w:tc>
      </w:tr>
      <w:tr w:rsidR="00B356FC" w:rsidRPr="00B356FC" w14:paraId="516A7B9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9904F9C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к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4AD217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0.035</w:t>
            </w:r>
          </w:p>
        </w:tc>
      </w:tr>
      <w:tr w:rsidR="00B356FC" w:rsidRPr="00B356FC" w14:paraId="4523E9EA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D145BBF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109B56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0.0317</w:t>
            </w:r>
          </w:p>
        </w:tc>
      </w:tr>
      <w:tr w:rsidR="00B356FC" w:rsidRPr="00B356FC" w14:paraId="6AB2038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D18E47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4BEC38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</w:t>
            </w:r>
          </w:p>
        </w:tc>
      </w:tr>
      <w:tr w:rsidR="00B356FC" w:rsidRPr="00B356FC" w14:paraId="7C1BFFD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A3EFE94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у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B9631B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0.0275</w:t>
            </w:r>
          </w:p>
        </w:tc>
      </w:tr>
      <w:tr w:rsidR="00B356FC" w:rsidRPr="00B356FC" w14:paraId="2850C3E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933A144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п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BEA1C5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0.027</w:t>
            </w:r>
          </w:p>
        </w:tc>
      </w:tr>
      <w:tr w:rsidR="00B356FC" w:rsidRPr="00B356FC" w14:paraId="1F305754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D785DBE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ы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B12048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0.021</w:t>
            </w:r>
          </w:p>
        </w:tc>
      </w:tr>
      <w:tr w:rsidR="00B356FC" w:rsidRPr="00B356FC" w14:paraId="79539BE4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C92FDF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з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24EAE1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0.0186</w:t>
            </w:r>
          </w:p>
        </w:tc>
      </w:tr>
      <w:tr w:rsidR="00B356FC" w:rsidRPr="00B356FC" w14:paraId="013063DF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7907816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B9A05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0.0184</w:t>
            </w:r>
          </w:p>
        </w:tc>
      </w:tr>
      <w:tr w:rsidR="00B356FC" w:rsidRPr="00B356FC" w14:paraId="6D68E5A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742260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5797D6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</w:t>
            </w:r>
          </w:p>
        </w:tc>
      </w:tr>
      <w:tr w:rsidR="00B356FC" w:rsidRPr="00B356FC" w14:paraId="55E5689A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C3FFE21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05218F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0.0174</w:t>
            </w:r>
          </w:p>
        </w:tc>
      </w:tr>
      <w:tr w:rsidR="00B356FC" w:rsidRPr="00B356FC" w14:paraId="62A78E5B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CEACD4F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D34915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0.0168</w:t>
            </w:r>
          </w:p>
        </w:tc>
      </w:tr>
      <w:tr w:rsidR="00B356FC" w:rsidRPr="00B356FC" w14:paraId="2531ECB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10D303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FEC0AA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</w:t>
            </w:r>
          </w:p>
        </w:tc>
      </w:tr>
      <w:tr w:rsidR="00B356FC" w:rsidRPr="00B356FC" w14:paraId="564E04A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52C961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х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44EC1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0.0114</w:t>
            </w:r>
          </w:p>
        </w:tc>
      </w:tr>
      <w:tr w:rsidR="00B356FC" w:rsidRPr="00B356FC" w14:paraId="03F0F84F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A153989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й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4CFF74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0.0109</w:t>
            </w:r>
          </w:p>
        </w:tc>
      </w:tr>
      <w:tr w:rsidR="00B356FC" w:rsidRPr="00B356FC" w14:paraId="6DFEFCE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72A938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D29DDD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0.0095</w:t>
            </w:r>
          </w:p>
        </w:tc>
      </w:tr>
      <w:tr w:rsidR="00B356FC" w:rsidRPr="00B356FC" w14:paraId="69BD759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3A0189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ш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59E545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0.0089</w:t>
            </w:r>
          </w:p>
        </w:tc>
      </w:tr>
      <w:tr w:rsidR="00B356FC" w:rsidRPr="00B356FC" w14:paraId="50FBCA75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55D0F1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D7D47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0.0056</w:t>
            </w:r>
          </w:p>
        </w:tc>
      </w:tr>
      <w:tr w:rsidR="00B356FC" w:rsidRPr="00B356FC" w14:paraId="0EB7808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692D726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щ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54B52E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0.004</w:t>
            </w:r>
          </w:p>
        </w:tc>
      </w:tr>
      <w:tr w:rsidR="00B356FC" w:rsidRPr="00B356FC" w14:paraId="637FF3F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0CA7437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D92C28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0.0029</w:t>
            </w:r>
          </w:p>
        </w:tc>
      </w:tr>
      <w:tr w:rsidR="00B356FC" w:rsidRPr="00B356FC" w14:paraId="13AFCF0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C01B9C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э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EFFC52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0.0028</w:t>
            </w:r>
          </w:p>
        </w:tc>
      </w:tr>
      <w:tr w:rsidR="00B356FC" w:rsidRPr="00B356FC" w14:paraId="09F88A7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AA5EF1F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ф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D35F37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0.0009</w:t>
            </w:r>
          </w:p>
        </w:tc>
      </w:tr>
      <w:tr w:rsidR="00B356FC" w:rsidRPr="00B356FC" w14:paraId="6516057F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E59828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ё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0AF997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0.0005</w:t>
            </w:r>
          </w:p>
        </w:tc>
      </w:tr>
      <w:tr w:rsidR="00B356FC" w:rsidRPr="00B356FC" w14:paraId="1A53251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DDCBB4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ъ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DC87D1" w14:textId="77777777" w:rsidR="00B356FC" w:rsidRPr="00B356FC" w:rsidRDefault="00B356FC" w:rsidP="00172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0.0002</w:t>
            </w:r>
          </w:p>
        </w:tc>
      </w:tr>
    </w:tbl>
    <w:p w14:paraId="77D5EFBF" w14:textId="00E823E8" w:rsidR="00B356FC" w:rsidRPr="00686289" w:rsidRDefault="00B356FC" w:rsidP="00B35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86289">
        <w:rPr>
          <w:rFonts w:ascii="Times New Roman" w:hAnsi="Times New Roman" w:cs="Times New Roman"/>
          <w:sz w:val="28"/>
          <w:szCs w:val="28"/>
        </w:rPr>
        <w:t>1</w:t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 xml:space="preserve"> = 4.36455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 xml:space="preserve"> R = 0.</w:t>
      </w:r>
      <w:r w:rsidR="00686289">
        <w:rPr>
          <w:rFonts w:ascii="Times New Roman" w:hAnsi="Times New Roman" w:cs="Times New Roman"/>
          <w:sz w:val="28"/>
          <w:szCs w:val="28"/>
        </w:rPr>
        <w:t xml:space="preserve">14210                             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H1 = 4.45208, R = 0</w:t>
      </w:r>
      <w:r w:rsidR="008908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11742</w:t>
      </w:r>
    </w:p>
    <w:p w14:paraId="39F84C25" w14:textId="77777777" w:rsidR="001727AE" w:rsidRPr="001727AE" w:rsidRDefault="001727AE" w:rsidP="00B356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FD7FA" w14:textId="41B32E26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EBA291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DCE342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98DB0D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923" w:type="dxa"/>
        <w:tblInd w:w="-459" w:type="dxa"/>
        <w:tblLook w:val="04A0" w:firstRow="1" w:lastRow="0" w:firstColumn="1" w:lastColumn="0" w:noHBand="0" w:noVBand="1"/>
      </w:tblPr>
      <w:tblGrid>
        <w:gridCol w:w="4111"/>
        <w:gridCol w:w="2835"/>
        <w:gridCol w:w="2977"/>
      </w:tblGrid>
      <w:tr w:rsidR="00686289" w14:paraId="554FF164" w14:textId="77777777" w:rsidTr="007C722C">
        <w:tc>
          <w:tcPr>
            <w:tcW w:w="4111" w:type="dxa"/>
          </w:tcPr>
          <w:p w14:paraId="1EE236F8" w14:textId="77777777" w:rsid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67638E26" w14:textId="1CF5C43F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Ентроп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H)</w:t>
            </w:r>
          </w:p>
        </w:tc>
        <w:tc>
          <w:tcPr>
            <w:tcW w:w="2977" w:type="dxa"/>
          </w:tcPr>
          <w:p w14:paraId="715141A3" w14:textId="7C85208D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Надлишковість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(R)</w:t>
            </w:r>
          </w:p>
        </w:tc>
      </w:tr>
      <w:tr w:rsidR="00686289" w14:paraId="63313002" w14:textId="77777777" w:rsidTr="007C722C">
        <w:tc>
          <w:tcPr>
            <w:tcW w:w="4111" w:type="dxa"/>
          </w:tcPr>
          <w:p w14:paraId="76EC67CF" w14:textId="03DC98C2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перетинами з проб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ілами)</w:t>
            </w:r>
          </w:p>
        </w:tc>
        <w:tc>
          <w:tcPr>
            <w:tcW w:w="2835" w:type="dxa"/>
          </w:tcPr>
          <w:p w14:paraId="66577246" w14:textId="4BA0CEFF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7.90085</w:t>
            </w:r>
          </w:p>
        </w:tc>
        <w:tc>
          <w:tcPr>
            <w:tcW w:w="2977" w:type="dxa"/>
          </w:tcPr>
          <w:p w14:paraId="43C7CDDB" w14:textId="1A9EABA9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0.18624</w:t>
            </w:r>
          </w:p>
        </w:tc>
      </w:tr>
      <w:tr w:rsidR="00686289" w14:paraId="343A762B" w14:textId="77777777" w:rsidTr="007C722C">
        <w:tc>
          <w:tcPr>
            <w:tcW w:w="4111" w:type="dxa"/>
          </w:tcPr>
          <w:p w14:paraId="710BBAAE" w14:textId="513BC851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перетин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 з пробілами)</w:t>
            </w:r>
          </w:p>
        </w:tc>
        <w:tc>
          <w:tcPr>
            <w:tcW w:w="2835" w:type="dxa"/>
          </w:tcPr>
          <w:p w14:paraId="6A058C03" w14:textId="4AFB331D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7.89978</w:t>
            </w:r>
          </w:p>
        </w:tc>
        <w:tc>
          <w:tcPr>
            <w:tcW w:w="2977" w:type="dxa"/>
          </w:tcPr>
          <w:p w14:paraId="71D93105" w14:textId="4F4E11DD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0.18222</w:t>
            </w:r>
          </w:p>
        </w:tc>
      </w:tr>
      <w:tr w:rsidR="00686289" w14:paraId="0EF67BB8" w14:textId="77777777" w:rsidTr="007C722C">
        <w:tc>
          <w:tcPr>
            <w:tcW w:w="4111" w:type="dxa"/>
          </w:tcPr>
          <w:p w14:paraId="41D41215" w14:textId="1B3A545F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(з перетинами без пробілів)</w:t>
            </w:r>
          </w:p>
        </w:tc>
        <w:tc>
          <w:tcPr>
            <w:tcW w:w="2835" w:type="dxa"/>
          </w:tcPr>
          <w:p w14:paraId="7FC68DE3" w14:textId="3F9EB58F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8.25920</w:t>
            </w:r>
          </w:p>
        </w:tc>
        <w:tc>
          <w:tcPr>
            <w:tcW w:w="2977" w:type="dxa"/>
          </w:tcPr>
          <w:p w14:paraId="7F3E2AA2" w14:textId="00FB5059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0.16205</w:t>
            </w:r>
          </w:p>
        </w:tc>
      </w:tr>
      <w:tr w:rsidR="00686289" w14:paraId="68F565B9" w14:textId="77777777" w:rsidTr="007C722C">
        <w:tc>
          <w:tcPr>
            <w:tcW w:w="4111" w:type="dxa"/>
          </w:tcPr>
          <w:p w14:paraId="20F506DB" w14:textId="45CAAE7D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(без перетинів без пробілів)</w:t>
            </w:r>
          </w:p>
        </w:tc>
        <w:tc>
          <w:tcPr>
            <w:tcW w:w="2835" w:type="dxa"/>
          </w:tcPr>
          <w:p w14:paraId="7314BE32" w14:textId="7A72FEC1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8.25764</w:t>
            </w:r>
          </w:p>
        </w:tc>
        <w:tc>
          <w:tcPr>
            <w:tcW w:w="2977" w:type="dxa"/>
          </w:tcPr>
          <w:p w14:paraId="7DD17EAB" w14:textId="1DB488D1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0.15912</w:t>
            </w:r>
          </w:p>
        </w:tc>
      </w:tr>
      <w:tr w:rsidR="00686289" w14:paraId="7E0E22F1" w14:textId="77777777" w:rsidTr="007C722C">
        <w:tc>
          <w:tcPr>
            <w:tcW w:w="4111" w:type="dxa"/>
          </w:tcPr>
          <w:p w14:paraId="402D9DE4" w14:textId="0234B0C6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H(10)</w:t>
            </w:r>
          </w:p>
        </w:tc>
        <w:tc>
          <w:tcPr>
            <w:tcW w:w="2835" w:type="dxa"/>
          </w:tcPr>
          <w:p w14:paraId="310F1A5D" w14:textId="7758D65F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2.44563 &lt; H &lt; 3.17705</w:t>
            </w:r>
          </w:p>
        </w:tc>
        <w:tc>
          <w:tcPr>
            <w:tcW w:w="2977" w:type="dxa"/>
          </w:tcPr>
          <w:p w14:paraId="2B7336E8" w14:textId="00367E9D" w:rsidR="00686289" w:rsidRPr="007C722C" w:rsidRDefault="007C722C" w:rsidP="007C72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0.37551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0.51928</w:t>
            </w:r>
          </w:p>
        </w:tc>
      </w:tr>
      <w:tr w:rsidR="00686289" w14:paraId="2F0313F8" w14:textId="77777777" w:rsidTr="007C722C">
        <w:tc>
          <w:tcPr>
            <w:tcW w:w="4111" w:type="dxa"/>
          </w:tcPr>
          <w:p w14:paraId="68F8E4AC" w14:textId="3A6202C2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H(20)</w:t>
            </w:r>
          </w:p>
        </w:tc>
        <w:tc>
          <w:tcPr>
            <w:tcW w:w="2835" w:type="dxa"/>
          </w:tcPr>
          <w:p w14:paraId="2F699B70" w14:textId="5F4E793A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1.38487 &lt; H &lt; 2.05225</w:t>
            </w:r>
          </w:p>
        </w:tc>
        <w:tc>
          <w:tcPr>
            <w:tcW w:w="2977" w:type="dxa"/>
          </w:tcPr>
          <w:p w14:paraId="017CE252" w14:textId="718D01D9" w:rsidR="00686289" w:rsidRPr="007C722C" w:rsidRDefault="007C722C" w:rsidP="007C722C">
            <w:pPr>
              <w:tabs>
                <w:tab w:val="left" w:pos="555"/>
                <w:tab w:val="center" w:pos="14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R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722C">
              <w:rPr>
                <w:rFonts w:ascii="Times New Roman" w:hAnsi="Times New Roman" w:cs="Times New Roman"/>
                <w:sz w:val="28"/>
                <w:szCs w:val="28"/>
              </w:rPr>
              <w:t>0.72778</w:t>
            </w:r>
          </w:p>
        </w:tc>
      </w:tr>
      <w:tr w:rsidR="00686289" w14:paraId="70584F67" w14:textId="77777777" w:rsidTr="007C722C">
        <w:tc>
          <w:tcPr>
            <w:tcW w:w="4111" w:type="dxa"/>
          </w:tcPr>
          <w:p w14:paraId="264A2329" w14:textId="169F0F8B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H(30)</w:t>
            </w:r>
          </w:p>
        </w:tc>
        <w:tc>
          <w:tcPr>
            <w:tcW w:w="2835" w:type="dxa"/>
          </w:tcPr>
          <w:p w14:paraId="05339645" w14:textId="3212619C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1.29114 &lt; H &lt; 2.04913 </w:t>
            </w:r>
          </w:p>
        </w:tc>
        <w:tc>
          <w:tcPr>
            <w:tcW w:w="2977" w:type="dxa"/>
          </w:tcPr>
          <w:p w14:paraId="2718754A" w14:textId="363D87BC" w:rsidR="00686289" w:rsidRPr="007C722C" w:rsidRDefault="007C722C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0.59721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R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722C">
              <w:rPr>
                <w:rFonts w:ascii="Times New Roman" w:hAnsi="Times New Roman" w:cs="Times New Roman"/>
                <w:sz w:val="28"/>
                <w:szCs w:val="28"/>
              </w:rPr>
              <w:t>0.74621</w:t>
            </w:r>
          </w:p>
        </w:tc>
      </w:tr>
    </w:tbl>
    <w:p w14:paraId="37C1EF80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72D3DC" w14:textId="52D02EAD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H10</w:t>
      </w:r>
    </w:p>
    <w:p w14:paraId="7D2B8432" w14:textId="50C48E5A" w:rsidR="00B356FC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95EBF0" wp14:editId="3C064AD2">
            <wp:extent cx="5940425" cy="4029710"/>
            <wp:effectExtent l="0" t="0" r="3175" b="8890"/>
            <wp:docPr id="302028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8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F207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5BF5F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1DB76A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CE5AEE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AE2D4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7634B5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AF37EF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9C6F2F" w14:textId="7379F80E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H20</w:t>
      </w:r>
    </w:p>
    <w:p w14:paraId="7508F0D5" w14:textId="6821CA93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656123" wp14:editId="02702445">
            <wp:extent cx="5940425" cy="3992880"/>
            <wp:effectExtent l="0" t="0" r="3175" b="7620"/>
            <wp:docPr id="164199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949" w14:textId="26EBC23B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H30</w:t>
      </w:r>
    </w:p>
    <w:p w14:paraId="354B2CDF" w14:textId="10C80CA9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9A571B" wp14:editId="15405389">
            <wp:extent cx="5940425" cy="4017010"/>
            <wp:effectExtent l="0" t="0" r="3175" b="2540"/>
            <wp:docPr id="45815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5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A4B" w14:textId="77777777" w:rsidR="002251C0" w:rsidRPr="00B356FC" w:rsidRDefault="002251C0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251C0" w:rsidRPr="00B356FC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6509" w14:textId="77777777" w:rsidR="0049554F" w:rsidRDefault="0049554F" w:rsidP="00B356FC">
      <w:pPr>
        <w:spacing w:after="0" w:line="240" w:lineRule="auto"/>
      </w:pPr>
      <w:r>
        <w:separator/>
      </w:r>
    </w:p>
  </w:endnote>
  <w:endnote w:type="continuationSeparator" w:id="0">
    <w:p w14:paraId="780FA0F3" w14:textId="77777777" w:rsidR="0049554F" w:rsidRDefault="0049554F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F2FF" w14:textId="77777777" w:rsidR="0049554F" w:rsidRDefault="0049554F" w:rsidP="00B356FC">
      <w:pPr>
        <w:spacing w:after="0" w:line="240" w:lineRule="auto"/>
      </w:pPr>
      <w:r>
        <w:separator/>
      </w:r>
    </w:p>
  </w:footnote>
  <w:footnote w:type="continuationSeparator" w:id="0">
    <w:p w14:paraId="2DFB6CB8" w14:textId="77777777" w:rsidR="0049554F" w:rsidRDefault="0049554F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597159">
    <w:abstractNumId w:val="5"/>
  </w:num>
  <w:num w:numId="2" w16cid:durableId="986981869">
    <w:abstractNumId w:val="3"/>
  </w:num>
  <w:num w:numId="3" w16cid:durableId="1851993530">
    <w:abstractNumId w:val="1"/>
  </w:num>
  <w:num w:numId="4" w16cid:durableId="176235265">
    <w:abstractNumId w:val="2"/>
  </w:num>
  <w:num w:numId="5" w16cid:durableId="430901975">
    <w:abstractNumId w:val="0"/>
  </w:num>
  <w:num w:numId="6" w16cid:durableId="604121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3"/>
    <w:rsid w:val="000C418F"/>
    <w:rsid w:val="001727AE"/>
    <w:rsid w:val="001A6D79"/>
    <w:rsid w:val="002251C0"/>
    <w:rsid w:val="003D0CA3"/>
    <w:rsid w:val="00445CE0"/>
    <w:rsid w:val="0049554F"/>
    <w:rsid w:val="00686289"/>
    <w:rsid w:val="00692227"/>
    <w:rsid w:val="007C722C"/>
    <w:rsid w:val="00890824"/>
    <w:rsid w:val="008F323E"/>
    <w:rsid w:val="00964169"/>
    <w:rsid w:val="00B356FC"/>
    <w:rsid w:val="00B43B7E"/>
    <w:rsid w:val="00B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  <w15:docId w15:val="{334A0799-44CF-401C-88A0-4AD20C0A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1843</Words>
  <Characters>1051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Козак Владислав</cp:lastModifiedBy>
  <cp:revision>11</cp:revision>
  <dcterms:created xsi:type="dcterms:W3CDTF">2023-10-05T09:43:00Z</dcterms:created>
  <dcterms:modified xsi:type="dcterms:W3CDTF">2023-10-18T13:09:00Z</dcterms:modified>
</cp:coreProperties>
</file>