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2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3" name="image3.jpg"/>
            <a:graphic>
              <a:graphicData uri="http://schemas.openxmlformats.org/drawingml/2006/picture">
                <pic:pic>
                  <pic:nvPicPr>
                    <pic:cNvPr descr="Marcador de posición de imagen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Proyecto ExtreFit: QA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07/12/2025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Sergio Ramírez Pla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Jose Luís Moreno Tores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IES Albarregas</w:t>
        <w:br w:type="textWrapping"/>
        <w:t xml:space="preserve">2º DAM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3"/>
      <w:bookmarkEnd w:id="3"/>
      <w:r w:rsidDel="00000000" w:rsidR="00000000" w:rsidRPr="00000000">
        <w:rPr>
          <w:rtl w:val="0"/>
        </w:rPr>
        <w:t xml:space="preserve">Criterios de Calidad /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940"/>
        <w:gridCol w:w="3575"/>
        <w:gridCol w:w="3275"/>
        <w:tblGridChange w:id="0">
          <w:tblGrid>
            <w:gridCol w:w="815"/>
            <w:gridCol w:w="1940"/>
            <w:gridCol w:w="357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Login 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login debe autenticar usuarios válidos y rechazar credenciales incorrectas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Capturas/Video de login exitoso y fallido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Registro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Registro de usuario debe completarse con todos los campos obligatorios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 del mensaje de éxito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Calendario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Carga de calendario &lt;2s con todos los ejercicios visibles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Cronómetro o medición de tiempos de carga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Video reproducible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Videos de ejercicios se reproducen sin errores ni retrasos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Video mostrando reproducción correcta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Navegación intuitiva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Usuario llega a calendario y video con máximo 3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Capturas del flujo completo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Recordatorios de ejercicios se reciben en horario programado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Captura/Video de notificación push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Configuración guardada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Cambios en menú de configuración se conservan al reiniciar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 de configuración antes y después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Historial correcto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Ejercicios marcados como completados aparecen correctamente en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 de historial con ejercicios completados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Exportación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Exportar calendario genera archivo correcto (PDF o calendario externo)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 del PDF generado o integración con calendario externo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Filtrado y búsqueda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Filtrado y búsqueda devuelven resultados correctos según 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Capturas de resultados de búsqueda y filtro</w:t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4"/>
    <w:bookmarkEnd w:id="4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