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Quicksand" w:hAnsi="Quicksand" w:cs="Quicksand" w:eastAsia="Noto Sans TC"/>
          <w:b/>
          <w:color w:val="080808"/>
          <w:sz w:val="44"/>
        </w:rPr>
        <w:t>人文科工作紙：社區的變遷 — 三個版本</w:t>
      </w:r>
    </w:p>
    <w:p>
      <w:r>
        <w:rPr>
          <w:rFonts w:ascii="Quicksand" w:hAnsi="Quicksand" w:cs="Quicksand" w:eastAsia="Noto Sans TC"/>
          <w:color w:val="E10707"/>
          <w:sz w:val="18"/>
        </w:rPr>
        <w:t>──────────────────────────────────────────────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人文科工作紙：社區的變遷 — 三個版本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使用說明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先讓全班閱讀（或由老師讀出）下面的兩段閱讀材料。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按學生需要派發三個版本之一：標準版、扶助版或圖像版。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三個版本指向同一學習目標，可於同一課室並行使用。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教師註解（各版本下方的淺色框）說明改動了什麼、為什麼。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閱讀材料（三版共通，虛構例子）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四十年前，安和邨只有低矮的木屋和街市攤檔。居民要到街口的公共水喉排隊取水。要過海，只能坐渡海小輪，來回很花時間。那時沒有港鐵站，也沒有大商場。天后廟在村口，廟前有一片空地，孩子們常在那裏玩耍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今天，安和邨變成了高樓大廈，家家戶戶都有自來水。屋邨旁邊有超級市場和港鐵站，過海很快。大商場取代了部分街市攤檔，但邨口仍然有一個街市。天后廟仍然在，廟前的空地變成了公園，有兒童遊樂場和長者健身設施。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版本一：標準版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任務：細讀兩段閱讀材料，完成下列題目。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1. 完成比較表（每欄至少寫兩項）：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36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以前有</w:t>
            </w:r>
          </w:p>
        </w:tc>
        <w:tc>
          <w:tcPr>
            <w:tcW w:type="dxa" w:w="336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現在有</w:t>
            </w:r>
          </w:p>
        </w:tc>
        <w:tc>
          <w:tcPr>
            <w:tcW w:type="dxa" w:w="2914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以前和現在都有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</w:tr>
    </w:tbl>
    <w:p>
      <w:r>
        <w:rPr>
          <w:rFonts w:ascii="Quicksand" w:hAnsi="Quicksand" w:cs="Quicksand" w:eastAsia="Noto Sans TC"/>
          <w:b w:val="0"/>
          <w:color w:val="080808"/>
          <w:sz w:val="21"/>
        </w:rPr>
        <w:t>2. 從上表選一個改變，寫出「改變」和一個「可能的原因」。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3. 你認為安和邨最值得保留什麼？為什麼？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教師註解：保留完整閱讀與開放式寫作，訓練比較、分類與推理。題目採用開放句式，讓能力較強的學生自行組織答案，不提供框架或詞彙。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版本二：扶助版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第一步：圈一圈。在詞彙庫中，用一種顏色圈出「以前」的東西，用另一種顏色圈出「現在」的東西。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詞彙庫：木屋 高樓大廈 街市攤檔 超級市場 渡海小輪 港鐵站 公共水喉 自來水 天后廟 街市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第二步：填充。用詞彙庫的詞完成句子。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以前有 ______，現在變成 ______。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以前要 ______ 取水，現在有 ______。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以前坐 ______ 過海，現在坐 ______ 過海。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但是 ______ 和 ______ 以前和現在都有。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第三步：圈出正確答案。為什麼以前坐渡輪、現在有港鐵？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A. 人口多了，需要更快的交通 B. 大家不喜歡坐船了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第四步：你想保留什麼？圈一個，再用句子框架寫一句話。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天后廟 / 街市 / 公園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「我想保留 ______，因為 ______。」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教師註解：加入句子框架、詞彙庫、分步與減題，把開放寫作改為填充與選擇，讓學生先完成、有成功感；「改變的原因」改為選擇題，減少書寫負擔，但仍保留「說出原因」的學習目標。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版本三：圖像版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第一步：剪下下面的圖卡。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🏠 木屋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🏢 高樓大廈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⛴ 渡海小輪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🚇 港鐵站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💧 公共水喉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🚰 自來水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🥬 街市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🛒 超級市場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🏮 天后廟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第二步：把圖卡貼到下面三欄。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以前有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現在有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以前和現在都有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第三步：圈出你最想保留的一個，畫一個 😊。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教師註解：以圖示 + 剪貼分類代替文字閱讀與書寫，把核心技能（比較與分類）獨立出來，不讓文字能力成為障礙；以圈、貼、畫代替書寫，讓所有學生都能完成同一學習目標。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比較表（教師用）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979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</w:r>
          </w:p>
        </w:tc>
        <w:tc>
          <w:tcPr>
            <w:tcW w:type="dxa" w:w="175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標準版</w:t>
            </w:r>
          </w:p>
        </w:tc>
        <w:tc>
          <w:tcPr>
            <w:tcW w:type="dxa" w:w="1577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扶助版</w:t>
            </w:r>
          </w:p>
        </w:tc>
        <w:tc>
          <w:tcPr>
            <w:tcW w:type="dxa" w:w="3329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圖像版</w:t>
            </w:r>
          </w:p>
        </w:tc>
      </w:tr>
      <w:tr>
        <w:tc>
          <w:tcPr>
            <w:tcW w:type="dxa" w:w="297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閱讀形式</w:t>
            </w:r>
          </w:p>
        </w:tc>
        <w:tc>
          <w:tcPr>
            <w:tcW w:type="dxa" w:w="175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完整兩段文字</w:t>
            </w:r>
          </w:p>
        </w:tc>
        <w:tc>
          <w:tcPr>
            <w:tcW w:type="dxa" w:w="15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完整文字 + 詞彙庫</w:t>
            </w:r>
          </w:p>
        </w:tc>
        <w:tc>
          <w:tcPr>
            <w:tcW w:type="dxa" w:w="332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圖示卡為主，少量字</w:t>
            </w:r>
          </w:p>
        </w:tc>
      </w:tr>
      <w:tr>
        <w:tc>
          <w:tcPr>
            <w:tcW w:type="dxa" w:w="297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題目數量</w:t>
            </w:r>
          </w:p>
        </w:tc>
        <w:tc>
          <w:tcPr>
            <w:tcW w:type="dxa" w:w="175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3 題（含兩題開放寫作）</w:t>
            </w:r>
          </w:p>
        </w:tc>
        <w:tc>
          <w:tcPr>
            <w:tcW w:type="dxa" w:w="15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4 步（填充、選擇為主）</w:t>
            </w:r>
          </w:p>
        </w:tc>
        <w:tc>
          <w:tcPr>
            <w:tcW w:type="dxa" w:w="332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3 步（剪貼、圈畫）</w:t>
            </w:r>
          </w:p>
        </w:tc>
      </w:tr>
      <w:tr>
        <w:tc>
          <w:tcPr>
            <w:tcW w:type="dxa" w:w="297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書寫量</w:t>
            </w:r>
          </w:p>
        </w:tc>
        <w:tc>
          <w:tcPr>
            <w:tcW w:type="dxa" w:w="175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多（完整句子）</w:t>
            </w:r>
          </w:p>
        </w:tc>
        <w:tc>
          <w:tcPr>
            <w:tcW w:type="dxa" w:w="15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中（填空、短句）</w:t>
            </w:r>
          </w:p>
        </w:tc>
        <w:tc>
          <w:tcPr>
            <w:tcW w:type="dxa" w:w="332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少（圈、貼、畫）</w:t>
            </w:r>
          </w:p>
        </w:tc>
      </w:tr>
      <w:tr>
        <w:tc>
          <w:tcPr>
            <w:tcW w:type="dxa" w:w="297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主要支援</w:t>
            </w:r>
          </w:p>
        </w:tc>
        <w:tc>
          <w:tcPr>
            <w:tcW w:type="dxa" w:w="175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無</w:t>
            </w:r>
          </w:p>
        </w:tc>
        <w:tc>
          <w:tcPr>
            <w:tcW w:type="dxa" w:w="15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句子框架、詞彙庫、選項</w:t>
            </w:r>
          </w:p>
        </w:tc>
        <w:tc>
          <w:tcPr>
            <w:tcW w:type="dxa" w:w="332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圖示、動手操作、減字</w:t>
            </w:r>
          </w:p>
        </w:tc>
      </w:tr>
      <w:tr>
        <w:tc>
          <w:tcPr>
            <w:tcW w:type="dxa" w:w="297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學習目標</w:t>
            </w:r>
          </w:p>
        </w:tc>
        <w:tc>
          <w:tcPr>
            <w:tcW w:type="dxa" w:w="175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相同：比較過去與現在、分類、說出改變與原因、提出值得保留的特色</w:t>
            </w:r>
          </w:p>
        </w:tc>
        <w:tc>
          <w:tcPr>
            <w:tcW w:type="dxa" w:w="1577"/>
          </w:tcPr>
          <w:p/>
        </w:tc>
        <w:tc>
          <w:tcPr>
            <w:tcW w:type="dxa" w:w="3329"/>
          </w:tcPr>
          <w:p/>
        </w:tc>
      </w:tr>
    </w:tbl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教師準備清單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三個版本各列印足夠份數（圖像版建議另印圖卡，或讓學生沿虛線剪下）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圖像版準備剪刀與膠水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準備兩張對比圖作引入（可為示意圖）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按學生需要預先分配版本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打印本頁最後的答案與評分要點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答案與評分要點（教師用）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068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70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要點</w:t>
            </w:r>
          </w:p>
        </w:tc>
      </w:tr>
      <w:tr>
        <w:tc>
          <w:tcPr>
            <w:tcW w:type="dxa" w:w="7068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比較表</w:t>
            </w:r>
          </w:p>
        </w:tc>
        <w:tc>
          <w:tcPr>
            <w:tcW w:type="dxa" w:w="2570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以前有：木屋、街市攤檔、公共水喉、渡海小輪、廟前空地；現在有：高樓大廈、自來水、超級市場、港鐵站、公園／遊樂場；以前和現在都有：街市、天后廟。學生寫出其中大部分即算達標。</w:t>
            </w:r>
          </w:p>
        </w:tc>
      </w:tr>
      <w:tr>
        <w:tc>
          <w:tcPr>
            <w:tcW w:type="dxa" w:w="7068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扶助版填充</w:t>
            </w:r>
          </w:p>
        </w:tc>
        <w:tc>
          <w:tcPr>
            <w:tcW w:type="dxa" w:w="2570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木屋 → 高樓大廈；公共水喉 → 自來水；渡海小輪 → 港鐵站；街市、天后廟（以前和現在都有）。</w:t>
            </w:r>
          </w:p>
        </w:tc>
      </w:tr>
      <w:tr>
        <w:tc>
          <w:tcPr>
            <w:tcW w:type="dxa" w:w="7068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改變的原因</w:t>
            </w:r>
          </w:p>
        </w:tc>
        <w:tc>
          <w:tcPr>
            <w:tcW w:type="dxa" w:w="2570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扶助版選擇題正確答案 A。標準版／圖像版為開放式。</w:t>
            </w:r>
          </w:p>
        </w:tc>
      </w:tr>
      <w:tr>
        <w:tc>
          <w:tcPr>
            <w:tcW w:type="dxa" w:w="7068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開放寫作</w:t>
            </w:r>
          </w:p>
        </w:tc>
        <w:tc>
          <w:tcPr>
            <w:tcW w:type="dxa" w:w="2570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好答案含「一個改變 + 一個原因」，例如「以前坐渡輪，現在有港鐵，因為人口多了，需要更快的交通。」說出改變 1 分，合理原因再 1 分。</w:t>
            </w:r>
          </w:p>
        </w:tc>
      </w:tr>
      <w:tr>
        <w:tc>
          <w:tcPr>
            <w:tcW w:type="dxa" w:w="7068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值得保留</w:t>
            </w:r>
          </w:p>
        </w:tc>
        <w:tc>
          <w:tcPr>
            <w:tcW w:type="dxa" w:w="2570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好答案含「一個對象 + 一個理由」，例如「保留天后廟，因為它是社區的歷史，長輩有回憶。」</w:t>
            </w:r>
          </w:p>
        </w:tc>
      </w:tr>
      <w:tr>
        <w:tc>
          <w:tcPr>
            <w:tcW w:type="dxa" w:w="7068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圖像版分類</w:t>
            </w:r>
          </w:p>
        </w:tc>
        <w:tc>
          <w:tcPr>
            <w:tcW w:type="dxa" w:w="2570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「以前和現在都有」應為：街市、天后廟。若學生把「街市」只放「以前」，可引導他們留意「邨口仍然有一個街市」。</w:t>
            </w:r>
          </w:p>
        </w:tc>
      </w:tr>
    </w:tbl>
    <w:p>
      <w:r>
        <w:rPr>
          <w:rFonts w:ascii="Quicksand" w:hAnsi="Quicksand" w:cs="Quicksand" w:eastAsia="Noto Sans TC"/>
          <w:b w:val="0"/>
          <w:color w:val="080808"/>
          <w:sz w:val="21"/>
        </w:rPr>
        <w:t>給審閱者（Henry）：請確認三個版本的題目難度差距是否合適、 圖示在列印時清晰可辨、以及「比較表」的答案與閱讀材料一致。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與 EDB 框架的關係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對應 G《中小學應用人工智能教學指南》pp.2-5 and 2-7：討論如何為不同學習需要的學生提供差異化的資源與支援。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This is an independent Beets teaching resource, not an official EDB publication.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Quicksand" w:hAnsi="Quicksand" w:eastAsia="Noto Sans TC"/>
      <w:color w:val="08080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