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JAVA基础</w:t>
      </w:r>
      <w:bookmarkStart w:id="0" w:name="_GoBack"/>
      <w:bookmarkEnd w:id="0"/>
    </w:p>
    <w:p>
      <w:pPr>
        <w:pStyle w:val="3"/>
        <w:numPr>
          <w:ilvl w:val="0"/>
          <w:numId w:val="1"/>
        </w:numPr>
        <w:bidi w:val="0"/>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注解</w:t>
      </w:r>
    </w:p>
    <w:p>
      <w:pPr>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rPr>
        <w:drawing>
          <wp:inline distT="0" distB="0" distL="114300" distR="114300">
            <wp:extent cx="5271135" cy="1782445"/>
            <wp:effectExtent l="0" t="0" r="571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135" cy="1782445"/>
                    </a:xfrm>
                    <a:prstGeom prst="rect">
                      <a:avLst/>
                    </a:prstGeom>
                    <a:noFill/>
                    <a:ln>
                      <a:noFill/>
                    </a:ln>
                  </pic:spPr>
                </pic:pic>
              </a:graphicData>
            </a:graphic>
          </wp:inline>
        </w:drawing>
      </w:r>
    </w:p>
    <w:p>
      <w:pPr>
        <w:rPr>
          <w:rFonts w:hint="eastAsia" w:ascii="微软雅黑" w:hAnsi="微软雅黑" w:eastAsia="微软雅黑" w:cs="微软雅黑"/>
          <w:b w:val="0"/>
          <w:bCs/>
          <w:sz w:val="18"/>
          <w:szCs w:val="18"/>
          <w:lang w:val="en-US" w:eastAsia="zh-CN"/>
        </w:rPr>
      </w:pP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@Target:表明该注解可以应用的java元素类型.(eg-&gt;</w:t>
      </w:r>
      <w:r>
        <w:rPr>
          <w:rFonts w:hint="eastAsia" w:ascii="微软雅黑" w:hAnsi="微软雅黑" w:eastAsia="微软雅黑" w:cs="微软雅黑"/>
          <w:b w:val="0"/>
          <w:bCs/>
          <w:i w:val="0"/>
          <w:caps w:val="0"/>
          <w:color w:val="4F4F4F"/>
          <w:spacing w:val="0"/>
          <w:sz w:val="18"/>
          <w:szCs w:val="18"/>
          <w:shd w:val="clear" w:fill="FFFFFF"/>
        </w:rPr>
        <w:t>ElementType.TYPE</w:t>
      </w:r>
      <w:r>
        <w:rPr>
          <w:rFonts w:hint="eastAsia" w:ascii="微软雅黑" w:hAnsi="微软雅黑" w:eastAsia="微软雅黑" w:cs="微软雅黑"/>
          <w:b w:val="0"/>
          <w:bCs/>
          <w:i w:val="0"/>
          <w:caps w:val="0"/>
          <w:color w:val="4F4F4F"/>
          <w:spacing w:val="0"/>
          <w:sz w:val="18"/>
          <w:szCs w:val="18"/>
          <w:shd w:val="clear" w:fill="FFFFFF"/>
          <w:lang w:val="en-US" w:eastAsia="zh-CN"/>
        </w:rPr>
        <w:t>:应用于类,接口,枚举</w:t>
      </w:r>
      <w:r>
        <w:rPr>
          <w:rFonts w:hint="eastAsia" w:ascii="微软雅黑" w:hAnsi="微软雅黑" w:eastAsia="微软雅黑" w:cs="微软雅黑"/>
          <w:b w:val="0"/>
          <w:bCs/>
          <w:sz w:val="18"/>
          <w:szCs w:val="18"/>
          <w:lang w:val="en-US" w:eastAsia="zh-CN"/>
        </w:rPr>
        <w:t>).</w:t>
      </w: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@Retention:表明该注解的生命周期.(eg-&gt;RetentionPolicy.RUNTIME:由JVM加载,包含在类文件中,在运行时可以被获取到).</w:t>
      </w: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@Document:表明该注解标记的元素可以被JavaDoc文档化.</w:t>
      </w: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@Inherited:表明使用了@Inherited注解的注解,所标记的子类也会拥有这个注解.</w:t>
      </w:r>
    </w:p>
    <w:p>
      <w:pPr>
        <w:widowControl w:val="0"/>
        <w:numPr>
          <w:ilvl w:val="0"/>
          <w:numId w:val="0"/>
        </w:numPr>
        <w:jc w:val="both"/>
        <w:rPr>
          <w:rFonts w:hint="eastAsia" w:ascii="微软雅黑" w:hAnsi="微软雅黑" w:eastAsia="微软雅黑" w:cs="微软雅黑"/>
          <w:b w:val="0"/>
          <w:bCs/>
          <w:sz w:val="18"/>
          <w:szCs w:val="18"/>
        </w:rPr>
      </w:pPr>
      <w:r>
        <w:rPr>
          <w:rFonts w:hint="eastAsia" w:ascii="微软雅黑" w:hAnsi="微软雅黑" w:eastAsia="微软雅黑" w:cs="微软雅黑"/>
          <w:b w:val="0"/>
          <w:bCs/>
          <w:sz w:val="18"/>
          <w:szCs w:val="18"/>
        </w:rPr>
        <w:drawing>
          <wp:inline distT="0" distB="0" distL="114300" distR="114300">
            <wp:extent cx="5274310" cy="1258570"/>
            <wp:effectExtent l="0" t="0" r="2540"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1258570"/>
                    </a:xfrm>
                    <a:prstGeom prst="rect">
                      <a:avLst/>
                    </a:prstGeom>
                    <a:noFill/>
                    <a:ln>
                      <a:noFill/>
                    </a:ln>
                  </pic:spPr>
                </pic:pic>
              </a:graphicData>
            </a:graphic>
          </wp:inline>
        </w:drawing>
      </w: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Class.getAnnotation:返回指定注解.</w:t>
      </w: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Class.isAnnotationPresent:判断当前元素是否被指定注解修饰.</w:t>
      </w: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getAnnotations:返回所有的注解.</w:t>
      </w:r>
    </w:p>
    <w:p>
      <w:pPr>
        <w:widowControl w:val="0"/>
        <w:numPr>
          <w:ilvl w:val="0"/>
          <w:numId w:val="0"/>
        </w:numPr>
        <w:jc w:val="both"/>
        <w:rPr>
          <w:rFonts w:hint="eastAsia" w:ascii="微软雅黑" w:hAnsi="微软雅黑" w:eastAsia="微软雅黑" w:cs="微软雅黑"/>
          <w:b w:val="0"/>
          <w:bCs/>
          <w:sz w:val="18"/>
          <w:szCs w:val="18"/>
          <w:lang w:val="en-US" w:eastAsia="zh-CN"/>
        </w:rPr>
      </w:pPr>
    </w:p>
    <w:p>
      <w:pPr>
        <w:pStyle w:val="3"/>
        <w:numPr>
          <w:ilvl w:val="0"/>
          <w:numId w:val="1"/>
        </w:numPr>
        <w:bidi w:val="0"/>
        <w:ind w:left="0" w:leftChars="0" w:firstLine="0" w:firstLineChars="0"/>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反射</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定义:Java反射机制是在运行状态中,对于任意一个类,都能够知道这个类的所有属性和方法,对于任意一个对象,都能调用他的任意方法和属性;这种动态获取信息以及动态调用对象方法的功能称为java语言的反射机制.</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用途:利用java的反射机制通过反射来获取所需的私有成员或是方法.也不是所有的都适合反射,有可能通过反射得到的结果与预期不符,对于没有权限的应用返回值是没有意义的缺省值,否则返回实际值起到保护用户隐私的目的.</w:t>
      </w:r>
    </w:p>
    <w:p>
      <w:pPr>
        <w:widowControl w:val="0"/>
        <w:numPr>
          <w:ilvl w:val="0"/>
          <w:numId w:val="0"/>
        </w:numPr>
        <w:jc w:val="both"/>
        <w:rPr>
          <w:rFonts w:hint="eastAsia" w:ascii="微软雅黑" w:hAnsi="微软雅黑" w:eastAsia="微软雅黑" w:cs="微软雅黑"/>
          <w:b w:val="0"/>
          <w:bCs/>
          <w:sz w:val="18"/>
          <w:szCs w:val="18"/>
          <w:lang w:val="en-US" w:eastAsia="zh-CN"/>
        </w:rPr>
      </w:pP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反射机制相关类</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eastAsia" w:ascii="微软雅黑" w:hAnsi="微软雅黑" w:eastAsia="微软雅黑" w:cs="微软雅黑"/>
                <w:b w:val="0"/>
                <w:bCs/>
                <w:sz w:val="18"/>
                <w:szCs w:val="18"/>
                <w:vertAlign w:val="baseline"/>
                <w:lang w:val="en-US" w:eastAsia="zh-CN"/>
              </w:rPr>
            </w:pPr>
            <w:r>
              <w:rPr>
                <w:rFonts w:hint="eastAsia" w:ascii="微软雅黑" w:hAnsi="微软雅黑" w:eastAsia="微软雅黑" w:cs="微软雅黑"/>
                <w:b w:val="0"/>
                <w:bCs/>
                <w:sz w:val="18"/>
                <w:szCs w:val="18"/>
                <w:vertAlign w:val="baseline"/>
                <w:lang w:val="en-US" w:eastAsia="zh-CN"/>
              </w:rPr>
              <w:t>类名</w:t>
            </w:r>
          </w:p>
        </w:tc>
        <w:tc>
          <w:tcPr>
            <w:tcW w:w="4261" w:type="dxa"/>
          </w:tcPr>
          <w:p>
            <w:pPr>
              <w:widowControl w:val="0"/>
              <w:numPr>
                <w:ilvl w:val="0"/>
                <w:numId w:val="0"/>
              </w:numPr>
              <w:jc w:val="both"/>
              <w:rPr>
                <w:rFonts w:hint="eastAsia" w:ascii="微软雅黑" w:hAnsi="微软雅黑" w:eastAsia="微软雅黑" w:cs="微软雅黑"/>
                <w:b w:val="0"/>
                <w:bCs/>
                <w:sz w:val="18"/>
                <w:szCs w:val="18"/>
                <w:vertAlign w:val="baseline"/>
                <w:lang w:val="en-US" w:eastAsia="zh-CN"/>
              </w:rPr>
            </w:pPr>
            <w:r>
              <w:rPr>
                <w:rFonts w:hint="eastAsia" w:ascii="微软雅黑" w:hAnsi="微软雅黑" w:eastAsia="微软雅黑" w:cs="微软雅黑"/>
                <w:b w:val="0"/>
                <w:bCs/>
                <w:sz w:val="18"/>
                <w:szCs w:val="18"/>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eastAsia" w:ascii="微软雅黑" w:hAnsi="微软雅黑" w:eastAsia="微软雅黑" w:cs="微软雅黑"/>
                <w:b w:val="0"/>
                <w:bCs/>
                <w:sz w:val="18"/>
                <w:szCs w:val="18"/>
                <w:vertAlign w:val="baseline"/>
                <w:lang w:val="en-US" w:eastAsia="zh-CN"/>
              </w:rPr>
            </w:pPr>
            <w:r>
              <w:rPr>
                <w:rFonts w:hint="eastAsia" w:ascii="微软雅黑" w:hAnsi="微软雅黑" w:eastAsia="微软雅黑" w:cs="微软雅黑"/>
                <w:b w:val="0"/>
                <w:bCs/>
                <w:sz w:val="18"/>
                <w:szCs w:val="18"/>
                <w:vertAlign w:val="baseline"/>
                <w:lang w:val="en-US" w:eastAsia="zh-CN"/>
              </w:rPr>
              <w:t>Class类</w:t>
            </w:r>
          </w:p>
        </w:tc>
        <w:tc>
          <w:tcPr>
            <w:tcW w:w="4261" w:type="dxa"/>
          </w:tcPr>
          <w:p>
            <w:pPr>
              <w:widowControl w:val="0"/>
              <w:numPr>
                <w:ilvl w:val="0"/>
                <w:numId w:val="0"/>
              </w:numPr>
              <w:jc w:val="both"/>
              <w:rPr>
                <w:rFonts w:hint="eastAsia" w:ascii="微软雅黑" w:hAnsi="微软雅黑" w:eastAsia="微软雅黑" w:cs="微软雅黑"/>
                <w:b w:val="0"/>
                <w:bCs/>
                <w:sz w:val="18"/>
                <w:szCs w:val="18"/>
                <w:vertAlign w:val="baseline"/>
                <w:lang w:val="en-US" w:eastAsia="zh-CN"/>
              </w:rPr>
            </w:pPr>
            <w:r>
              <w:rPr>
                <w:rFonts w:hint="eastAsia" w:ascii="微软雅黑" w:hAnsi="微软雅黑" w:eastAsia="微软雅黑" w:cs="微软雅黑"/>
                <w:b w:val="0"/>
                <w:bCs/>
                <w:sz w:val="18"/>
                <w:szCs w:val="18"/>
                <w:vertAlign w:val="baseline"/>
                <w:lang w:val="en-US" w:eastAsia="zh-CN"/>
              </w:rPr>
              <w:t>代表类的实体,在运行的Java应用程序中表示类和接口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eastAsia" w:ascii="微软雅黑" w:hAnsi="微软雅黑" w:eastAsia="微软雅黑" w:cs="微软雅黑"/>
                <w:b w:val="0"/>
                <w:bCs/>
                <w:sz w:val="18"/>
                <w:szCs w:val="18"/>
                <w:vertAlign w:val="baseline"/>
                <w:lang w:val="en-US" w:eastAsia="zh-CN"/>
              </w:rPr>
            </w:pPr>
            <w:r>
              <w:rPr>
                <w:rFonts w:hint="eastAsia" w:ascii="微软雅黑" w:hAnsi="微软雅黑" w:eastAsia="微软雅黑" w:cs="微软雅黑"/>
                <w:b w:val="0"/>
                <w:bCs/>
                <w:sz w:val="18"/>
                <w:szCs w:val="18"/>
                <w:vertAlign w:val="baseline"/>
                <w:lang w:val="en-US" w:eastAsia="zh-CN"/>
              </w:rPr>
              <w:t>Field类</w:t>
            </w:r>
          </w:p>
        </w:tc>
        <w:tc>
          <w:tcPr>
            <w:tcW w:w="4261" w:type="dxa"/>
          </w:tcPr>
          <w:p>
            <w:pPr>
              <w:widowControl w:val="0"/>
              <w:numPr>
                <w:ilvl w:val="0"/>
                <w:numId w:val="0"/>
              </w:numPr>
              <w:jc w:val="both"/>
              <w:rPr>
                <w:rFonts w:hint="eastAsia" w:ascii="微软雅黑" w:hAnsi="微软雅黑" w:eastAsia="微软雅黑" w:cs="微软雅黑"/>
                <w:b w:val="0"/>
                <w:bCs/>
                <w:sz w:val="18"/>
                <w:szCs w:val="18"/>
                <w:vertAlign w:val="baseline"/>
                <w:lang w:val="en-US" w:eastAsia="zh-CN"/>
              </w:rPr>
            </w:pPr>
            <w:r>
              <w:rPr>
                <w:rFonts w:hint="eastAsia" w:ascii="微软雅黑" w:hAnsi="微软雅黑" w:eastAsia="微软雅黑" w:cs="微软雅黑"/>
                <w:b w:val="0"/>
                <w:bCs/>
                <w:sz w:val="18"/>
                <w:szCs w:val="18"/>
                <w:vertAlign w:val="baseline"/>
                <w:lang w:val="en-US" w:eastAsia="zh-CN"/>
              </w:rPr>
              <w:t>代表类的成员变量(成员变量也称为类的属性)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eastAsia" w:ascii="微软雅黑" w:hAnsi="微软雅黑" w:eastAsia="微软雅黑" w:cs="微软雅黑"/>
                <w:b w:val="0"/>
                <w:bCs/>
                <w:sz w:val="18"/>
                <w:szCs w:val="18"/>
                <w:vertAlign w:val="baseline"/>
                <w:lang w:val="en-US" w:eastAsia="zh-CN"/>
              </w:rPr>
            </w:pPr>
            <w:r>
              <w:rPr>
                <w:rFonts w:hint="eastAsia" w:ascii="微软雅黑" w:hAnsi="微软雅黑" w:eastAsia="微软雅黑" w:cs="微软雅黑"/>
                <w:b w:val="0"/>
                <w:bCs/>
                <w:sz w:val="18"/>
                <w:szCs w:val="18"/>
                <w:vertAlign w:val="baseline"/>
                <w:lang w:val="en-US" w:eastAsia="zh-CN"/>
              </w:rPr>
              <w:t>Method类</w:t>
            </w:r>
          </w:p>
        </w:tc>
        <w:tc>
          <w:tcPr>
            <w:tcW w:w="4261" w:type="dxa"/>
          </w:tcPr>
          <w:p>
            <w:pPr>
              <w:widowControl w:val="0"/>
              <w:numPr>
                <w:ilvl w:val="0"/>
                <w:numId w:val="0"/>
              </w:numPr>
              <w:jc w:val="both"/>
              <w:rPr>
                <w:rFonts w:hint="eastAsia" w:ascii="微软雅黑" w:hAnsi="微软雅黑" w:eastAsia="微软雅黑" w:cs="微软雅黑"/>
                <w:b w:val="0"/>
                <w:bCs/>
                <w:sz w:val="18"/>
                <w:szCs w:val="18"/>
                <w:vertAlign w:val="baseline"/>
                <w:lang w:val="en-US" w:eastAsia="zh-CN"/>
              </w:rPr>
            </w:pPr>
            <w:r>
              <w:rPr>
                <w:rFonts w:hint="eastAsia" w:ascii="微软雅黑" w:hAnsi="微软雅黑" w:eastAsia="微软雅黑" w:cs="微软雅黑"/>
                <w:b w:val="0"/>
                <w:bCs/>
                <w:sz w:val="18"/>
                <w:szCs w:val="18"/>
                <w:vertAlign w:val="baseline"/>
                <w:lang w:val="en-US" w:eastAsia="zh-CN"/>
              </w:rPr>
              <w:t>代表类的方法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eastAsia" w:ascii="微软雅黑" w:hAnsi="微软雅黑" w:eastAsia="微软雅黑" w:cs="微软雅黑"/>
                <w:b w:val="0"/>
                <w:bCs/>
                <w:sz w:val="18"/>
                <w:szCs w:val="18"/>
                <w:vertAlign w:val="baseline"/>
                <w:lang w:val="en-US" w:eastAsia="zh-CN"/>
              </w:rPr>
            </w:pPr>
            <w:r>
              <w:rPr>
                <w:rFonts w:hint="eastAsia" w:ascii="微软雅黑" w:hAnsi="微软雅黑" w:eastAsia="微软雅黑" w:cs="微软雅黑"/>
                <w:b w:val="0"/>
                <w:bCs/>
                <w:sz w:val="18"/>
                <w:szCs w:val="18"/>
                <w:vertAlign w:val="baseline"/>
                <w:lang w:val="en-US" w:eastAsia="zh-CN"/>
              </w:rPr>
              <w:t>Constructor类</w:t>
            </w:r>
          </w:p>
        </w:tc>
        <w:tc>
          <w:tcPr>
            <w:tcW w:w="4261" w:type="dxa"/>
          </w:tcPr>
          <w:p>
            <w:pPr>
              <w:widowControl w:val="0"/>
              <w:numPr>
                <w:ilvl w:val="0"/>
                <w:numId w:val="0"/>
              </w:numPr>
              <w:jc w:val="both"/>
              <w:rPr>
                <w:rFonts w:hint="eastAsia" w:ascii="微软雅黑" w:hAnsi="微软雅黑" w:eastAsia="微软雅黑" w:cs="微软雅黑"/>
                <w:b w:val="0"/>
                <w:bCs/>
                <w:sz w:val="18"/>
                <w:szCs w:val="18"/>
                <w:vertAlign w:val="baseline"/>
                <w:lang w:val="en-US" w:eastAsia="zh-CN"/>
              </w:rPr>
            </w:pPr>
            <w:r>
              <w:rPr>
                <w:rFonts w:hint="eastAsia" w:ascii="微软雅黑" w:hAnsi="微软雅黑" w:eastAsia="微软雅黑" w:cs="微软雅黑"/>
                <w:b w:val="0"/>
                <w:bCs/>
                <w:sz w:val="18"/>
                <w:szCs w:val="18"/>
                <w:vertAlign w:val="baseline"/>
                <w:lang w:val="en-US" w:eastAsia="zh-CN"/>
              </w:rPr>
              <w:t>代表类的构造方法</w:t>
            </w:r>
          </w:p>
        </w:tc>
      </w:tr>
    </w:tbl>
    <w:p>
      <w:pPr>
        <w:widowControl w:val="0"/>
        <w:numPr>
          <w:ilvl w:val="0"/>
          <w:numId w:val="0"/>
        </w:numPr>
        <w:jc w:val="both"/>
        <w:rPr>
          <w:rFonts w:hint="eastAsia" w:ascii="微软雅黑" w:hAnsi="微软雅黑" w:eastAsia="微软雅黑" w:cs="微软雅黑"/>
          <w:b w:val="0"/>
          <w:bCs/>
          <w:sz w:val="18"/>
          <w:szCs w:val="18"/>
          <w:lang w:val="en-US" w:eastAsia="zh-CN"/>
        </w:rPr>
      </w:pP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获得类相关的方法</w:t>
      </w: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ForName(String className):根据类名返回类的对象.</w:t>
      </w: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GetName():获得类的完整路径.</w:t>
      </w:r>
    </w:p>
    <w:p>
      <w:pPr>
        <w:widowControl w:val="0"/>
        <w:numPr>
          <w:ilvl w:val="0"/>
          <w:numId w:val="0"/>
        </w:numPr>
        <w:jc w:val="both"/>
        <w:rPr>
          <w:rFonts w:hint="eastAsia" w:ascii="微软雅黑" w:hAnsi="微软雅黑" w:eastAsia="微软雅黑" w:cs="微软雅黑"/>
          <w:b w:val="0"/>
          <w:bCs/>
          <w:sz w:val="18"/>
          <w:szCs w:val="18"/>
          <w:lang w:val="en-US" w:eastAsia="zh-CN"/>
        </w:rPr>
      </w:pP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获得类中属性相关方法</w:t>
      </w: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GetField(String name):获得某个共有的属性对象.</w:t>
      </w: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GetFields():获得所有公有的属性对象.</w:t>
      </w: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GetDeclareField(String name):获得某个属性对象.</w:t>
      </w:r>
    </w:p>
    <w:p>
      <w:pPr>
        <w:widowControl w:val="0"/>
        <w:numPr>
          <w:ilvl w:val="0"/>
          <w:numId w:val="0"/>
        </w:numPr>
        <w:jc w:val="both"/>
        <w:rPr>
          <w:rFonts w:hint="eastAsia" w:ascii="微软雅黑" w:hAnsi="微软雅黑" w:eastAsia="微软雅黑" w:cs="微软雅黑"/>
          <w:b w:val="0"/>
          <w:bCs/>
          <w:sz w:val="18"/>
          <w:szCs w:val="18"/>
          <w:lang w:val="en-US" w:eastAsia="zh-CN"/>
        </w:rPr>
      </w:pP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获得类中注解相关的方法</w:t>
      </w: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GetAnnotations():返回该类所有的共有注解对象.</w:t>
      </w: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GetDeclaredAnnotations():返回该类的所有注解对象.</w:t>
      </w:r>
    </w:p>
    <w:p>
      <w:pPr>
        <w:widowControl w:val="0"/>
        <w:numPr>
          <w:ilvl w:val="0"/>
          <w:numId w:val="0"/>
        </w:numPr>
        <w:jc w:val="both"/>
        <w:rPr>
          <w:rFonts w:hint="eastAsia" w:ascii="微软雅黑" w:hAnsi="微软雅黑" w:eastAsia="微软雅黑" w:cs="微软雅黑"/>
          <w:b w:val="0"/>
          <w:bCs/>
          <w:sz w:val="18"/>
          <w:szCs w:val="18"/>
          <w:lang w:val="en-US" w:eastAsia="zh-CN"/>
        </w:rPr>
      </w:pP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获得类中构造器相关方法</w:t>
      </w: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GetConstructors():获得该类的所有公有构造方法.</w:t>
      </w: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GetDeclaredConstructors():获得该类所有构造方法.</w:t>
      </w:r>
    </w:p>
    <w:p>
      <w:pPr>
        <w:widowControl w:val="0"/>
        <w:numPr>
          <w:ilvl w:val="0"/>
          <w:numId w:val="0"/>
        </w:numPr>
        <w:jc w:val="both"/>
        <w:rPr>
          <w:rFonts w:hint="eastAsia" w:ascii="微软雅黑" w:hAnsi="微软雅黑" w:eastAsia="微软雅黑" w:cs="微软雅黑"/>
          <w:b w:val="0"/>
          <w:bCs/>
          <w:sz w:val="18"/>
          <w:szCs w:val="18"/>
          <w:lang w:val="en-US" w:eastAsia="zh-CN"/>
        </w:rPr>
      </w:pP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获得类中方法相关</w:t>
      </w: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GetMethods():获得该类所有公有的方法.</w:t>
      </w: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GetDeclaredMethods():获得该类所有方法.</w:t>
      </w:r>
    </w:p>
    <w:p>
      <w:pPr>
        <w:widowControl w:val="0"/>
        <w:numPr>
          <w:ilvl w:val="0"/>
          <w:numId w:val="0"/>
        </w:numPr>
        <w:jc w:val="both"/>
        <w:rPr>
          <w:rFonts w:hint="eastAsia" w:ascii="微软雅黑" w:hAnsi="微软雅黑" w:eastAsia="微软雅黑" w:cs="微软雅黑"/>
          <w:b w:val="0"/>
          <w:bCs/>
          <w:sz w:val="18"/>
          <w:szCs w:val="18"/>
          <w:lang w:val="en-US" w:eastAsia="zh-CN"/>
        </w:rPr>
      </w:pP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类中其它重要的方法</w:t>
      </w: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IsEnum():如果是枚举类返回true.</w:t>
      </w: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isInterface():如果是接口类返回true.</w:t>
      </w:r>
    </w:p>
    <w:p>
      <w:pPr>
        <w:widowControl w:val="0"/>
        <w:numPr>
          <w:ilvl w:val="0"/>
          <w:numId w:val="0"/>
        </w:numPr>
        <w:jc w:val="both"/>
        <w:rPr>
          <w:rFonts w:hint="eastAsia" w:ascii="微软雅黑" w:hAnsi="微软雅黑" w:eastAsia="微软雅黑" w:cs="微软雅黑"/>
          <w:b w:val="0"/>
          <w:bCs/>
          <w:sz w:val="18"/>
          <w:szCs w:val="18"/>
          <w:lang w:val="en-US" w:eastAsia="zh-CN"/>
        </w:rPr>
      </w:pP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Field类</w:t>
      </w: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Fields代表类的成员变量(成员变量也称为类的属性)</w:t>
      </w: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Get(Object obj):获得obj中对应的属性值.</w:t>
      </w: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Set(Object obj):设置obj对应的属性值.</w:t>
      </w:r>
    </w:p>
    <w:p>
      <w:pPr>
        <w:widowControl w:val="0"/>
        <w:numPr>
          <w:ilvl w:val="0"/>
          <w:numId w:val="0"/>
        </w:numPr>
        <w:jc w:val="both"/>
        <w:rPr>
          <w:rFonts w:hint="eastAsia" w:ascii="微软雅黑" w:hAnsi="微软雅黑" w:eastAsia="微软雅黑" w:cs="微软雅黑"/>
          <w:b w:val="0"/>
          <w:bCs/>
          <w:sz w:val="18"/>
          <w:szCs w:val="18"/>
          <w:lang w:val="en-US" w:eastAsia="zh-CN"/>
        </w:rPr>
      </w:pP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Method类</w:t>
      </w: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Method代表类的方法</w:t>
      </w: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Invoke(Object obj,Object... args):根据传递的参数创建类的对象.</w:t>
      </w:r>
    </w:p>
    <w:p>
      <w:pPr>
        <w:widowControl w:val="0"/>
        <w:numPr>
          <w:ilvl w:val="0"/>
          <w:numId w:val="0"/>
        </w:numPr>
        <w:jc w:val="both"/>
        <w:rPr>
          <w:rFonts w:hint="eastAsia" w:ascii="微软雅黑" w:hAnsi="微软雅黑" w:eastAsia="微软雅黑" w:cs="微软雅黑"/>
          <w:b w:val="0"/>
          <w:bCs/>
          <w:sz w:val="18"/>
          <w:szCs w:val="18"/>
          <w:lang w:val="en-US" w:eastAsia="zh-CN"/>
        </w:rPr>
      </w:pP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Constructor类</w:t>
      </w: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Constructor代表类的构造方法</w:t>
      </w: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NewInstance(Object... initValues):根据传递的参数创建类的对象.</w:t>
      </w:r>
    </w:p>
    <w:p>
      <w:pPr>
        <w:widowControl w:val="0"/>
        <w:numPr>
          <w:ilvl w:val="0"/>
          <w:numId w:val="0"/>
        </w:numPr>
        <w:jc w:val="both"/>
        <w:rPr>
          <w:rFonts w:hint="eastAsia" w:ascii="微软雅黑" w:hAnsi="微软雅黑" w:eastAsia="微软雅黑" w:cs="微软雅黑"/>
          <w:b w:val="0"/>
          <w:bCs/>
          <w:sz w:val="18"/>
          <w:szCs w:val="18"/>
          <w:lang w:val="en-US" w:eastAsia="zh-CN"/>
        </w:rPr>
      </w:pPr>
    </w:p>
    <w:p>
      <w:pPr>
        <w:widowControl w:val="0"/>
        <w:numPr>
          <w:ilvl w:val="0"/>
          <w:numId w:val="0"/>
        </w:numPr>
        <w:jc w:val="both"/>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反射私有构造方法</w:t>
      </w:r>
    </w:p>
    <w:p>
      <w:pPr>
        <w:pStyle w:val="6"/>
        <w:keepNext w:val="0"/>
        <w:keepLines w:val="0"/>
        <w:widowControl/>
        <w:suppressLineNumbers w:val="0"/>
        <w:shd w:val="clear" w:fill="FFFFFF"/>
        <w:rPr>
          <w:rFonts w:hint="eastAsia" w:ascii="微软雅黑" w:hAnsi="微软雅黑" w:eastAsia="微软雅黑" w:cs="微软雅黑"/>
          <w:color w:val="000000"/>
          <w:sz w:val="18"/>
          <w:szCs w:val="18"/>
        </w:rPr>
      </w:pPr>
      <w:r>
        <w:rPr>
          <w:rFonts w:hint="eastAsia" w:ascii="微软雅黑" w:hAnsi="微软雅黑" w:eastAsia="微软雅黑" w:cs="微软雅黑"/>
          <w:sz w:val="18"/>
          <w:szCs w:val="18"/>
        </w:rPr>
        <w:drawing>
          <wp:inline distT="0" distB="0" distL="114300" distR="114300">
            <wp:extent cx="5271135" cy="2060575"/>
            <wp:effectExtent l="0" t="0" r="571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1135" cy="2060575"/>
                    </a:xfrm>
                    <a:prstGeom prst="rect">
                      <a:avLst/>
                    </a:prstGeom>
                    <a:noFill/>
                    <a:ln>
                      <a:noFill/>
                    </a:ln>
                  </pic:spPr>
                </pic:pic>
              </a:graphicData>
            </a:graphic>
          </wp:inline>
        </w:drawing>
      </w:r>
    </w:p>
    <w:p>
      <w:pPr>
        <w:widowControl w:val="0"/>
        <w:numPr>
          <w:ilvl w:val="0"/>
          <w:numId w:val="0"/>
        </w:numPr>
        <w:jc w:val="both"/>
        <w:rPr>
          <w:rFonts w:hint="eastAsia" w:ascii="微软雅黑" w:hAnsi="微软雅黑" w:eastAsia="微软雅黑" w:cs="微软雅黑"/>
          <w:b w:val="0"/>
          <w:bCs/>
          <w:sz w:val="18"/>
          <w:szCs w:val="18"/>
          <w:lang w:val="en-US" w:eastAsia="zh-CN"/>
        </w:rPr>
      </w:pPr>
    </w:p>
    <w:p>
      <w:pPr>
        <w:pStyle w:val="3"/>
        <w:numPr>
          <w:ilvl w:val="0"/>
          <w:numId w:val="1"/>
        </w:numPr>
        <w:bidi w:val="0"/>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注解与反射的应用场景</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应用场景一:自定义注解+拦截器 实现登录校验</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首先定义一个LoginRequired注解.</w:t>
      </w:r>
    </w:p>
    <w:p>
      <w:pPr>
        <w:widowControl w:val="0"/>
        <w:numPr>
          <w:ilvl w:val="0"/>
          <w:numId w:val="0"/>
        </w:numPr>
        <w:jc w:val="both"/>
        <w:rPr>
          <w:rFonts w:hint="eastAsia" w:ascii="微软雅黑" w:hAnsi="微软雅黑" w:eastAsia="微软雅黑" w:cs="微软雅黑"/>
          <w:sz w:val="18"/>
          <w:szCs w:val="18"/>
        </w:rPr>
      </w:pPr>
      <w:r>
        <w:rPr>
          <w:rFonts w:hint="eastAsia" w:ascii="微软雅黑" w:hAnsi="微软雅黑" w:eastAsia="微软雅黑" w:cs="微软雅黑"/>
          <w:sz w:val="18"/>
          <w:szCs w:val="18"/>
        </w:rPr>
        <w:drawing>
          <wp:inline distT="0" distB="0" distL="114300" distR="114300">
            <wp:extent cx="2771775" cy="1009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771775" cy="1009650"/>
                    </a:xfrm>
                    <a:prstGeom prst="rect">
                      <a:avLst/>
                    </a:prstGeom>
                    <a:noFill/>
                    <a:ln>
                      <a:noFill/>
                    </a:ln>
                  </pic:spPr>
                </pic:pic>
              </a:graphicData>
            </a:graphic>
          </wp:inline>
        </w:drawing>
      </w:r>
    </w:p>
    <w:p>
      <w:pPr>
        <w:widowControl w:val="0"/>
        <w:numPr>
          <w:ilvl w:val="0"/>
          <w:numId w:val="0"/>
        </w:numPr>
        <w:jc w:val="both"/>
        <w:rPr>
          <w:rFonts w:hint="eastAsia" w:ascii="微软雅黑" w:hAnsi="微软雅黑" w:eastAsia="微软雅黑" w:cs="微软雅黑"/>
          <w:sz w:val="18"/>
          <w:szCs w:val="18"/>
        </w:rPr>
      </w:pPr>
      <w:r>
        <w:rPr>
          <w:rFonts w:hint="eastAsia" w:ascii="微软雅黑" w:hAnsi="微软雅黑" w:eastAsia="微软雅黑" w:cs="微软雅黑"/>
          <w:sz w:val="18"/>
          <w:szCs w:val="18"/>
        </w:rPr>
        <w:drawing>
          <wp:inline distT="0" distB="0" distL="114300" distR="114300">
            <wp:extent cx="5000625" cy="2667000"/>
            <wp:effectExtent l="0" t="0" r="9525"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5000625" cy="2667000"/>
                    </a:xfrm>
                    <a:prstGeom prst="rect">
                      <a:avLst/>
                    </a:prstGeom>
                    <a:noFill/>
                    <a:ln>
                      <a:noFill/>
                    </a:ln>
                  </pic:spPr>
                </pic:pic>
              </a:graphicData>
            </a:graphic>
          </wp:inline>
        </w:drawing>
      </w:r>
    </w:p>
    <w:p>
      <w:pPr>
        <w:widowControl w:val="0"/>
        <w:numPr>
          <w:ilvl w:val="0"/>
          <w:numId w:val="0"/>
        </w:numPr>
        <w:jc w:val="both"/>
        <w:rPr>
          <w:rFonts w:hint="eastAsia" w:ascii="微软雅黑" w:hAnsi="微软雅黑" w:eastAsia="微软雅黑" w:cs="微软雅黑"/>
          <w:sz w:val="18"/>
          <w:szCs w:val="18"/>
        </w:rPr>
      </w:pPr>
      <w:r>
        <w:rPr>
          <w:rFonts w:hint="eastAsia" w:ascii="微软雅黑" w:hAnsi="微软雅黑" w:eastAsia="微软雅黑" w:cs="微软雅黑"/>
          <w:sz w:val="18"/>
          <w:szCs w:val="18"/>
        </w:rPr>
        <w:drawing>
          <wp:inline distT="0" distB="0" distL="114300" distR="114300">
            <wp:extent cx="5273040" cy="2527935"/>
            <wp:effectExtent l="0" t="0" r="3810" b="571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5273040" cy="2527935"/>
                    </a:xfrm>
                    <a:prstGeom prst="rect">
                      <a:avLst/>
                    </a:prstGeom>
                    <a:noFill/>
                    <a:ln>
                      <a:noFill/>
                    </a:ln>
                  </pic:spPr>
                </pic:pic>
              </a:graphicData>
            </a:graphic>
          </wp:inline>
        </w:drawing>
      </w: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应用场景二:自定义注解+AOP实现日志打印</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定义注解MyLog</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rPr>
      </w:pPr>
      <w:r>
        <w:rPr>
          <w:rFonts w:hint="eastAsia" w:ascii="微软雅黑" w:hAnsi="微软雅黑" w:eastAsia="微软雅黑" w:cs="微软雅黑"/>
          <w:sz w:val="18"/>
          <w:szCs w:val="18"/>
        </w:rPr>
        <w:drawing>
          <wp:inline distT="0" distB="0" distL="114300" distR="114300">
            <wp:extent cx="2857500" cy="952500"/>
            <wp:effectExtent l="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2857500" cy="952500"/>
                    </a:xfrm>
                    <a:prstGeom prst="rect">
                      <a:avLst/>
                    </a:prstGeom>
                    <a:noFill/>
                    <a:ln>
                      <a:noFill/>
                    </a:ln>
                  </pic:spPr>
                </pic:pic>
              </a:graphicData>
            </a:graphic>
          </wp:inline>
        </w:drawing>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定义一个切面类</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drawing>
          <wp:inline distT="0" distB="0" distL="114300" distR="114300">
            <wp:extent cx="5268595" cy="5144770"/>
            <wp:effectExtent l="0" t="0" r="8255" b="1778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1"/>
                    <a:stretch>
                      <a:fillRect/>
                    </a:stretch>
                  </pic:blipFill>
                  <pic:spPr>
                    <a:xfrm>
                      <a:off x="0" y="0"/>
                      <a:ext cx="5268595" cy="5144770"/>
                    </a:xfrm>
                    <a:prstGeom prst="rect">
                      <a:avLst/>
                    </a:prstGeom>
                    <a:noFill/>
                    <a:ln>
                      <a:noFill/>
                    </a:ln>
                  </pic:spPr>
                </pic:pic>
              </a:graphicData>
            </a:graphic>
          </wp:inline>
        </w:drawing>
      </w:r>
    </w:p>
    <w:p>
      <w:pPr>
        <w:widowControl w:val="0"/>
        <w:numPr>
          <w:ilvl w:val="0"/>
          <w:numId w:val="0"/>
        </w:numPr>
        <w:jc w:val="both"/>
        <w:rPr>
          <w:rFonts w:hint="eastAsia" w:ascii="微软雅黑" w:hAnsi="微软雅黑" w:eastAsia="微软雅黑" w:cs="微软雅黑"/>
          <w:sz w:val="18"/>
          <w:szCs w:val="18"/>
          <w:lang w:val="en-US" w:eastAsia="zh-CN"/>
        </w:rPr>
      </w:pPr>
    </w:p>
    <w:p>
      <w:pPr>
        <w:pStyle w:val="3"/>
        <w:numPr>
          <w:ilvl w:val="0"/>
          <w:numId w:val="1"/>
        </w:numPr>
        <w:bidi w:val="0"/>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JMS</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JMS是java的消息服务,JMS的客户端之间可以通过JMS服务进行异步的消息传输.</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pStyle w:val="3"/>
        <w:numPr>
          <w:ilvl w:val="0"/>
          <w:numId w:val="1"/>
        </w:numPr>
        <w:bidi w:val="0"/>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JMX</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JMX的全称为Java Management Extensions,是管理Java的一种扩展,这种机制可以方便的管理正在运行中的Java程序.常用于管理线程,内存,日志Level,服务重启,系统环境等.</w:t>
      </w:r>
    </w:p>
    <w:p>
      <w:pPr>
        <w:widowControl w:val="0"/>
        <w:numPr>
          <w:ilvl w:val="0"/>
          <w:numId w:val="0"/>
        </w:numPr>
        <w:jc w:val="both"/>
        <w:rPr>
          <w:rFonts w:hint="eastAsia" w:ascii="微软雅黑" w:hAnsi="微软雅黑" w:eastAsia="微软雅黑" w:cs="微软雅黑"/>
          <w:sz w:val="18"/>
          <w:szCs w:val="18"/>
          <w:lang w:val="en-US" w:eastAsia="zh-CN"/>
        </w:rPr>
      </w:pPr>
    </w:p>
    <w:p>
      <w:pPr>
        <w:pStyle w:val="3"/>
        <w:numPr>
          <w:ilvl w:val="0"/>
          <w:numId w:val="1"/>
        </w:numPr>
        <w:bidi w:val="0"/>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API&amp;SPI</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API是你可以调用或者使用类/接口/方法等去完成目标的意思.</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SPI是你需要继承或实现某些类/接口/方法等去完成目标的意思.</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换句话说,API指定的类/方法可以做什么.而SPI告诉你你必须符合什么规范.</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概括:API:API由开发人员调用. SPI:SPI是框架接口规范,需要框架开发人员实现.</w:t>
      </w:r>
    </w:p>
    <w:p>
      <w:pPr>
        <w:widowControl w:val="0"/>
        <w:numPr>
          <w:ilvl w:val="0"/>
          <w:numId w:val="0"/>
        </w:numPr>
        <w:jc w:val="both"/>
        <w:rPr>
          <w:rFonts w:hint="eastAsia" w:ascii="微软雅黑" w:hAnsi="微软雅黑" w:eastAsia="微软雅黑" w:cs="微软雅黑"/>
          <w:sz w:val="18"/>
          <w:szCs w:val="18"/>
          <w:lang w:val="en-US" w:eastAsia="zh-CN"/>
        </w:rPr>
      </w:pPr>
    </w:p>
    <w:p>
      <w:pPr>
        <w:pStyle w:val="3"/>
        <w:bidi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8.String</w:t>
      </w:r>
    </w:p>
    <w:p>
      <w:pPr>
        <w:pStyle w:val="3"/>
        <w:numPr>
          <w:ilvl w:val="0"/>
          <w:numId w:val="0"/>
        </w:numPr>
        <w:bidi w:val="0"/>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9.集合类</w:t>
      </w:r>
    </w:p>
    <w:p>
      <w:pPr>
        <w:pStyle w:val="3"/>
        <w:numPr>
          <w:ilvl w:val="0"/>
          <w:numId w:val="0"/>
        </w:numPr>
        <w:bidi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10.动态代理</w:t>
      </w:r>
    </w:p>
    <w:p>
      <w:pPr>
        <w:widowControl w:val="0"/>
        <w:numPr>
          <w:ilvl w:val="0"/>
          <w:numId w:val="0"/>
        </w:numPr>
        <w:jc w:val="both"/>
        <w:rPr>
          <w:rFonts w:hint="eastAsia" w:ascii="微软雅黑" w:hAnsi="微软雅黑" w:eastAsia="微软雅黑" w:cs="微软雅黑"/>
          <w:sz w:val="18"/>
          <w:szCs w:val="18"/>
          <w:lang w:val="en-US" w:eastAsia="zh-CN"/>
        </w:rPr>
      </w:pPr>
    </w:p>
    <w:p>
      <w:pPr>
        <w:pStyle w:val="2"/>
        <w:numPr>
          <w:ilvl w:val="0"/>
          <w:numId w:val="2"/>
        </w:numPr>
        <w:bidi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Java并发编程</w:t>
      </w:r>
    </w:p>
    <w:p>
      <w:pPr>
        <w:pStyle w:val="4"/>
        <w:numPr>
          <w:ilvl w:val="0"/>
          <w:numId w:val="3"/>
        </w:numPr>
        <w:bidi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并发与并行</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并行:同时做某些事情,可以互不干扰的同时做几件事.(多处理器之间并行)</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并发:同一时间段做几件事.(以时间片进行切换,执行不同的任务)</w:t>
      </w:r>
    </w:p>
    <w:p>
      <w:pPr>
        <w:pStyle w:val="4"/>
        <w:numPr>
          <w:ilvl w:val="0"/>
          <w:numId w:val="3"/>
        </w:numPr>
        <w:bidi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线程</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线程:程序执行流的最小执行单位,是进程中的实际运作单位.进程中包含了多个可以同时运行的线程.</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线程的生命周期:新建-&gt;(就绪状态-&gt;运行-&gt;阻塞-&gt;就绪状态)-&gt;死亡</w:t>
      </w:r>
    </w:p>
    <w:p>
      <w:pPr>
        <w:pStyle w:val="4"/>
        <w:numPr>
          <w:ilvl w:val="0"/>
          <w:numId w:val="3"/>
        </w:numPr>
        <w:bidi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线程池</w:t>
      </w:r>
    </w:p>
    <w:p>
      <w:pPr>
        <w:pStyle w:val="5"/>
        <w:numPr>
          <w:ilvl w:val="0"/>
          <w:numId w:val="4"/>
        </w:numPr>
        <w:bidi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线程池的优势</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①降低系统资源消耗,通过重用已存在的线程,降低线程创建和销毁造成的损耗.</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②提高系统响应速度,当有任务到达时,无需等待新线程创建便能立即执行.</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③方便线程并发数的管控,线程若是无限制的创建,不仅会额外消耗大量系统资源,更是占用过多资源而阻塞系统或OOM的情况,从而降低系统的稳定性.线程池能有效管控线程,统一分配,调优,提供资源使用率.</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④更强大的功能,线程池提供了定时定期以及可控线程数等功能的线程池.</w:t>
      </w:r>
    </w:p>
    <w:p>
      <w:pPr>
        <w:widowControl w:val="0"/>
        <w:numPr>
          <w:ilvl w:val="0"/>
          <w:numId w:val="0"/>
        </w:numPr>
        <w:jc w:val="both"/>
        <w:rPr>
          <w:rFonts w:hint="eastAsia" w:ascii="微软雅黑" w:hAnsi="微软雅黑" w:eastAsia="微软雅黑" w:cs="微软雅黑"/>
          <w:sz w:val="18"/>
          <w:szCs w:val="18"/>
          <w:lang w:val="en-US" w:eastAsia="zh-CN"/>
        </w:rPr>
      </w:pPr>
    </w:p>
    <w:p>
      <w:pPr>
        <w:pStyle w:val="5"/>
        <w:numPr>
          <w:ilvl w:val="0"/>
          <w:numId w:val="4"/>
        </w:numPr>
        <w:bidi w:val="0"/>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ThreadPoolExecutor参数含义</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①corePoolSize</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线程池中的核心线程数,将ThreadPoolExecutor和AllowCoreThreadTimeOut属性设置为true时,这时候处于闲置的核心线程数在等待新任务到来的时候,会有超时策略.一旦超过设置的超时时间,闲置的核心线程数就会被终止.</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②maximumPoolSize</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线程池中所容纳的最大线程数,如果活动的线程达到这个数值以后,后续的新任务将会被阻塞.</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③keepAliveTime</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非核心线程闲置时的超时时长,对于非核心线程,闲置时间超过这个时间,非核心线程就会被回收.只有对ThreadPoolExecutor的allowCoreThreadTimeOut属性设置为true的时候,这个超时时间才会对核心线程产生效果.</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④workQueue</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线程池中保存等待执行的任务的阻塞队列.</w:t>
      </w:r>
    </w:p>
    <w:p>
      <w:pPr>
        <w:widowControl w:val="0"/>
        <w:numPr>
          <w:ilvl w:val="0"/>
          <w:numId w:val="0"/>
        </w:numPr>
        <w:jc w:val="both"/>
        <w:rPr>
          <w:rFonts w:hint="eastAsia" w:ascii="微软雅黑" w:hAnsi="微软雅黑" w:eastAsia="微软雅黑" w:cs="微软雅黑"/>
          <w:sz w:val="18"/>
          <w:szCs w:val="18"/>
          <w:lang w:val="en-US" w:eastAsia="zh-CN"/>
        </w:rPr>
      </w:pPr>
    </w:p>
    <w:p>
      <w:pPr>
        <w:pStyle w:val="5"/>
        <w:numPr>
          <w:ilvl w:val="0"/>
          <w:numId w:val="4"/>
        </w:numPr>
        <w:bidi w:val="0"/>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拒绝策略</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①AbortPolicy:直接抛出RejectedExecutionExeception异常.</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②CallerRunsPolicy:只用调用者所在线程来运行任务.</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③DiscardPolicy:丢掉该任务,不进行处理.</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④DIscardOldestPolicy:丢掉队列里最近的一个任务,并执行当前任务.(队列里最老的请求,就是即将要执行的任务,先进先出).</w:t>
      </w:r>
    </w:p>
    <w:p>
      <w:pPr>
        <w:widowControl w:val="0"/>
        <w:numPr>
          <w:ilvl w:val="0"/>
          <w:numId w:val="0"/>
        </w:numPr>
        <w:jc w:val="both"/>
        <w:rPr>
          <w:rFonts w:hint="eastAsia" w:ascii="微软雅黑" w:hAnsi="微软雅黑" w:eastAsia="微软雅黑" w:cs="微软雅黑"/>
          <w:sz w:val="18"/>
          <w:szCs w:val="18"/>
          <w:lang w:val="en-US" w:eastAsia="zh-CN"/>
        </w:rPr>
      </w:pPr>
    </w:p>
    <w:p>
      <w:pPr>
        <w:pStyle w:val="5"/>
        <w:numPr>
          <w:ilvl w:val="0"/>
          <w:numId w:val="4"/>
        </w:numPr>
        <w:bidi w:val="0"/>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ThreadPoolExecutor提交任务</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①execute</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当我们使用execute来提交任务时,由于execute方法没有返回值,所以说我们就无法判定任务是否被线程执行.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eastAsia" w:ascii="微软雅黑" w:hAnsi="微软雅黑" w:eastAsia="微软雅黑" w:cs="微软雅黑"/>
          <w:i w:val="0"/>
          <w:caps w:val="0"/>
          <w:color w:val="CCCCCC"/>
          <w:spacing w:val="0"/>
          <w:sz w:val="18"/>
          <w:szCs w:val="18"/>
          <w:shd w:val="clear" w:fill="2D2D2D"/>
        </w:rPr>
      </w:pPr>
      <w:r>
        <w:rPr>
          <w:rStyle w:val="10"/>
          <w:rFonts w:hint="eastAsia" w:ascii="微软雅黑" w:hAnsi="微软雅黑" w:eastAsia="微软雅黑" w:cs="微软雅黑"/>
          <w:i w:val="0"/>
          <w:caps w:val="0"/>
          <w:color w:val="CCCCCC"/>
          <w:spacing w:val="0"/>
          <w:sz w:val="18"/>
          <w:szCs w:val="18"/>
          <w:shd w:val="clear" w:fill="2D2D2D"/>
        </w:rPr>
        <w:t>service</w:t>
      </w:r>
      <w:r>
        <w:rPr>
          <w:rFonts w:hint="eastAsia" w:ascii="微软雅黑" w:hAnsi="微软雅黑" w:eastAsia="微软雅黑" w:cs="微软雅黑"/>
          <w:i w:val="0"/>
          <w:caps w:val="0"/>
          <w:color w:val="CCCCCC"/>
          <w:spacing w:val="0"/>
          <w:sz w:val="18"/>
          <w:szCs w:val="18"/>
          <w:shd w:val="clear" w:fill="2D2D2D"/>
        </w:rPr>
        <w:t>.</w:t>
      </w:r>
      <w:r>
        <w:rPr>
          <w:rFonts w:hint="eastAsia" w:ascii="微软雅黑" w:hAnsi="微软雅黑" w:eastAsia="微软雅黑" w:cs="微软雅黑"/>
          <w:i w:val="0"/>
          <w:caps w:val="0"/>
          <w:color w:val="F08D49"/>
          <w:spacing w:val="0"/>
          <w:sz w:val="18"/>
          <w:szCs w:val="18"/>
          <w:shd w:val="clear" w:fill="2D2D2D"/>
        </w:rPr>
        <w:t>execute</w:t>
      </w:r>
      <w:r>
        <w:rPr>
          <w:rFonts w:hint="eastAsia" w:ascii="微软雅黑" w:hAnsi="微软雅黑" w:eastAsia="微软雅黑" w:cs="微软雅黑"/>
          <w:i w:val="0"/>
          <w:caps w:val="0"/>
          <w:color w:val="CCCCCC"/>
          <w:spacing w:val="0"/>
          <w:sz w:val="18"/>
          <w:szCs w:val="18"/>
          <w:shd w:val="clear" w:fill="2D2D2D"/>
        </w:rPr>
        <w:t>(</w:t>
      </w:r>
      <w:r>
        <w:rPr>
          <w:rFonts w:hint="eastAsia" w:ascii="微软雅黑" w:hAnsi="微软雅黑" w:eastAsia="微软雅黑" w:cs="微软雅黑"/>
          <w:i w:val="0"/>
          <w:caps w:val="0"/>
          <w:color w:val="CC99CD"/>
          <w:spacing w:val="0"/>
          <w:sz w:val="18"/>
          <w:szCs w:val="18"/>
          <w:shd w:val="clear" w:fill="2D2D2D"/>
        </w:rPr>
        <w:t>new</w:t>
      </w:r>
      <w:r>
        <w:rPr>
          <w:rStyle w:val="10"/>
          <w:rFonts w:hint="eastAsia" w:ascii="微软雅黑" w:hAnsi="微软雅黑" w:eastAsia="微软雅黑" w:cs="微软雅黑"/>
          <w:i w:val="0"/>
          <w:caps w:val="0"/>
          <w:color w:val="CCCCCC"/>
          <w:spacing w:val="0"/>
          <w:sz w:val="18"/>
          <w:szCs w:val="18"/>
          <w:shd w:val="clear" w:fill="2D2D2D"/>
        </w:rPr>
        <w:t xml:space="preserve">  </w:t>
      </w:r>
      <w:r>
        <w:rPr>
          <w:rFonts w:hint="eastAsia" w:ascii="微软雅黑" w:hAnsi="微软雅黑" w:eastAsia="微软雅黑" w:cs="微软雅黑"/>
          <w:i w:val="0"/>
          <w:caps w:val="0"/>
          <w:color w:val="F8C555"/>
          <w:spacing w:val="0"/>
          <w:sz w:val="18"/>
          <w:szCs w:val="18"/>
          <w:shd w:val="clear" w:fill="2D2D2D"/>
        </w:rPr>
        <w:t>Runnable</w:t>
      </w:r>
      <w:r>
        <w:rPr>
          <w:rFonts w:hint="eastAsia" w:ascii="微软雅黑" w:hAnsi="微软雅黑" w:eastAsia="微软雅黑" w:cs="微软雅黑"/>
          <w:i w:val="0"/>
          <w:caps w:val="0"/>
          <w:color w:val="CCCCCC"/>
          <w:spacing w:val="0"/>
          <w:sz w:val="18"/>
          <w:szCs w:val="18"/>
          <w:shd w:val="clear" w:fill="2D2D2D"/>
        </w:rPr>
        <w:t>()</w:t>
      </w:r>
      <w:r>
        <w:rPr>
          <w:rStyle w:val="10"/>
          <w:rFonts w:hint="eastAsia" w:ascii="微软雅黑" w:hAnsi="微软雅黑" w:eastAsia="微软雅黑" w:cs="微软雅黑"/>
          <w:i w:val="0"/>
          <w:caps w:val="0"/>
          <w:color w:val="CCCCCC"/>
          <w:spacing w:val="0"/>
          <w:sz w:val="18"/>
          <w:szCs w:val="18"/>
          <w:shd w:val="clear" w:fill="2D2D2D"/>
        </w:rPr>
        <w:t xml:space="preserve"> </w:t>
      </w:r>
      <w:r>
        <w:rPr>
          <w:rFonts w:hint="eastAsia" w:ascii="微软雅黑" w:hAnsi="微软雅黑" w:eastAsia="微软雅黑" w:cs="微软雅黑"/>
          <w:i w:val="0"/>
          <w:caps w:val="0"/>
          <w:color w:val="CCCCCC"/>
          <w:spacing w:val="0"/>
          <w:sz w:val="18"/>
          <w:szCs w:val="18"/>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eastAsia" w:ascii="微软雅黑" w:hAnsi="微软雅黑" w:eastAsia="微软雅黑" w:cs="微软雅黑"/>
          <w:i w:val="0"/>
          <w:caps w:val="0"/>
          <w:color w:val="CCCCCC"/>
          <w:spacing w:val="0"/>
          <w:sz w:val="18"/>
          <w:szCs w:val="18"/>
          <w:shd w:val="clear" w:fill="2D2D2D"/>
        </w:rPr>
      </w:pPr>
      <w:r>
        <w:rPr>
          <w:rStyle w:val="10"/>
          <w:rFonts w:hint="eastAsia" w:ascii="微软雅黑" w:hAnsi="微软雅黑" w:eastAsia="微软雅黑" w:cs="微软雅黑"/>
          <w:i w:val="0"/>
          <w:caps w:val="0"/>
          <w:color w:val="CCCCCC"/>
          <w:spacing w:val="0"/>
          <w:sz w:val="18"/>
          <w:szCs w:val="18"/>
          <w:shd w:val="clear" w:fill="2D2D2D"/>
        </w:rPr>
        <w:t xml:space="preserve">                </w:t>
      </w:r>
      <w:r>
        <w:rPr>
          <w:rFonts w:hint="eastAsia" w:ascii="微软雅黑" w:hAnsi="微软雅黑" w:eastAsia="微软雅黑" w:cs="微软雅黑"/>
          <w:i w:val="0"/>
          <w:caps w:val="0"/>
          <w:color w:val="CC99CD"/>
          <w:spacing w:val="0"/>
          <w:sz w:val="18"/>
          <w:szCs w:val="18"/>
          <w:shd w:val="clear" w:fill="2D2D2D"/>
        </w:rPr>
        <w:t>public</w:t>
      </w:r>
      <w:r>
        <w:rPr>
          <w:rStyle w:val="10"/>
          <w:rFonts w:hint="eastAsia" w:ascii="微软雅黑" w:hAnsi="微软雅黑" w:eastAsia="微软雅黑" w:cs="微软雅黑"/>
          <w:i w:val="0"/>
          <w:caps w:val="0"/>
          <w:color w:val="CCCCCC"/>
          <w:spacing w:val="0"/>
          <w:sz w:val="18"/>
          <w:szCs w:val="18"/>
          <w:shd w:val="clear" w:fill="2D2D2D"/>
        </w:rPr>
        <w:t xml:space="preserve"> </w:t>
      </w:r>
      <w:r>
        <w:rPr>
          <w:rFonts w:hint="eastAsia" w:ascii="微软雅黑" w:hAnsi="微软雅黑" w:eastAsia="微软雅黑" w:cs="微软雅黑"/>
          <w:i w:val="0"/>
          <w:caps w:val="0"/>
          <w:color w:val="CC99CD"/>
          <w:spacing w:val="0"/>
          <w:sz w:val="18"/>
          <w:szCs w:val="18"/>
          <w:shd w:val="clear" w:fill="2D2D2D"/>
        </w:rPr>
        <w:t>void</w:t>
      </w:r>
      <w:r>
        <w:rPr>
          <w:rStyle w:val="10"/>
          <w:rFonts w:hint="eastAsia" w:ascii="微软雅黑" w:hAnsi="微软雅黑" w:eastAsia="微软雅黑" w:cs="微软雅黑"/>
          <w:i w:val="0"/>
          <w:caps w:val="0"/>
          <w:color w:val="CCCCCC"/>
          <w:spacing w:val="0"/>
          <w:sz w:val="18"/>
          <w:szCs w:val="18"/>
          <w:shd w:val="clear" w:fill="2D2D2D"/>
        </w:rPr>
        <w:t xml:space="preserve"> </w:t>
      </w:r>
      <w:r>
        <w:rPr>
          <w:rFonts w:hint="eastAsia" w:ascii="微软雅黑" w:hAnsi="微软雅黑" w:eastAsia="微软雅黑" w:cs="微软雅黑"/>
          <w:i w:val="0"/>
          <w:caps w:val="0"/>
          <w:color w:val="F08D49"/>
          <w:spacing w:val="0"/>
          <w:sz w:val="18"/>
          <w:szCs w:val="18"/>
          <w:shd w:val="clear" w:fill="2D2D2D"/>
        </w:rPr>
        <w:t>run</w:t>
      </w:r>
      <w:r>
        <w:rPr>
          <w:rFonts w:hint="eastAsia" w:ascii="微软雅黑" w:hAnsi="微软雅黑" w:eastAsia="微软雅黑" w:cs="微软雅黑"/>
          <w:i w:val="0"/>
          <w:caps w:val="0"/>
          <w:color w:val="CCCCCC"/>
          <w:spacing w:val="0"/>
          <w:sz w:val="18"/>
          <w:szCs w:val="18"/>
          <w:shd w:val="clear" w:fill="2D2D2D"/>
        </w:rPr>
        <w:t>()</w:t>
      </w:r>
      <w:r>
        <w:rPr>
          <w:rStyle w:val="10"/>
          <w:rFonts w:hint="eastAsia" w:ascii="微软雅黑" w:hAnsi="微软雅黑" w:eastAsia="微软雅黑" w:cs="微软雅黑"/>
          <w:i w:val="0"/>
          <w:caps w:val="0"/>
          <w:color w:val="CCCCCC"/>
          <w:spacing w:val="0"/>
          <w:sz w:val="18"/>
          <w:szCs w:val="18"/>
          <w:shd w:val="clear" w:fill="2D2D2D"/>
        </w:rPr>
        <w:t xml:space="preserve"> </w:t>
      </w:r>
      <w:r>
        <w:rPr>
          <w:rFonts w:hint="eastAsia" w:ascii="微软雅黑" w:hAnsi="微软雅黑" w:eastAsia="微软雅黑" w:cs="微软雅黑"/>
          <w:i w:val="0"/>
          <w:caps w:val="0"/>
          <w:color w:val="CCCCCC"/>
          <w:spacing w:val="0"/>
          <w:sz w:val="18"/>
          <w:szCs w:val="18"/>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eastAsia" w:ascii="微软雅黑" w:hAnsi="微软雅黑" w:eastAsia="微软雅黑" w:cs="微软雅黑"/>
          <w:i w:val="0"/>
          <w:caps w:val="0"/>
          <w:color w:val="CCCCCC"/>
          <w:spacing w:val="0"/>
          <w:sz w:val="18"/>
          <w:szCs w:val="18"/>
          <w:shd w:val="clear" w:fill="2D2D2D"/>
        </w:rPr>
      </w:pPr>
      <w:r>
        <w:rPr>
          <w:rStyle w:val="10"/>
          <w:rFonts w:hint="eastAsia" w:ascii="微软雅黑" w:hAnsi="微软雅黑" w:eastAsia="微软雅黑" w:cs="微软雅黑"/>
          <w:i w:val="0"/>
          <w:caps w:val="0"/>
          <w:color w:val="CCCCCC"/>
          <w:spacing w:val="0"/>
          <w:sz w:val="18"/>
          <w:szCs w:val="18"/>
          <w:shd w:val="clear" w:fill="2D2D2D"/>
        </w:rPr>
        <w:t xml:space="preserve">                    System</w:t>
      </w:r>
      <w:r>
        <w:rPr>
          <w:rFonts w:hint="eastAsia" w:ascii="微软雅黑" w:hAnsi="微软雅黑" w:eastAsia="微软雅黑" w:cs="微软雅黑"/>
          <w:i w:val="0"/>
          <w:caps w:val="0"/>
          <w:color w:val="CCCCCC"/>
          <w:spacing w:val="0"/>
          <w:sz w:val="18"/>
          <w:szCs w:val="18"/>
          <w:shd w:val="clear" w:fill="2D2D2D"/>
        </w:rPr>
        <w:t>.</w:t>
      </w:r>
      <w:r>
        <w:rPr>
          <w:rFonts w:hint="eastAsia" w:ascii="微软雅黑" w:hAnsi="微软雅黑" w:eastAsia="微软雅黑" w:cs="微软雅黑"/>
          <w:i w:val="0"/>
          <w:caps w:val="0"/>
          <w:color w:val="CC99CD"/>
          <w:spacing w:val="0"/>
          <w:sz w:val="18"/>
          <w:szCs w:val="18"/>
          <w:shd w:val="clear" w:fill="2D2D2D"/>
        </w:rPr>
        <w:t>out</w:t>
      </w:r>
      <w:r>
        <w:rPr>
          <w:rFonts w:hint="eastAsia" w:ascii="微软雅黑" w:hAnsi="微软雅黑" w:eastAsia="微软雅黑" w:cs="微软雅黑"/>
          <w:i w:val="0"/>
          <w:caps w:val="0"/>
          <w:color w:val="CCCCCC"/>
          <w:spacing w:val="0"/>
          <w:sz w:val="18"/>
          <w:szCs w:val="18"/>
          <w:shd w:val="clear" w:fill="2D2D2D"/>
        </w:rPr>
        <w:t>.</w:t>
      </w:r>
      <w:r>
        <w:rPr>
          <w:rFonts w:hint="eastAsia" w:ascii="微软雅黑" w:hAnsi="微软雅黑" w:eastAsia="微软雅黑" w:cs="微软雅黑"/>
          <w:i w:val="0"/>
          <w:caps w:val="0"/>
          <w:color w:val="F08D49"/>
          <w:spacing w:val="0"/>
          <w:sz w:val="18"/>
          <w:szCs w:val="18"/>
          <w:shd w:val="clear" w:fill="2D2D2D"/>
        </w:rPr>
        <w:t>println</w:t>
      </w:r>
      <w:r>
        <w:rPr>
          <w:rFonts w:hint="eastAsia" w:ascii="微软雅黑" w:hAnsi="微软雅黑" w:eastAsia="微软雅黑" w:cs="微软雅黑"/>
          <w:i w:val="0"/>
          <w:caps w:val="0"/>
          <w:color w:val="CCCCCC"/>
          <w:spacing w:val="0"/>
          <w:sz w:val="18"/>
          <w:szCs w:val="18"/>
          <w:shd w:val="clear" w:fill="2D2D2D"/>
        </w:rPr>
        <w:t>(</w:t>
      </w:r>
      <w:r>
        <w:rPr>
          <w:rFonts w:hint="eastAsia" w:ascii="微软雅黑" w:hAnsi="微软雅黑" w:eastAsia="微软雅黑" w:cs="微软雅黑"/>
          <w:i w:val="0"/>
          <w:caps w:val="0"/>
          <w:color w:val="7EC699"/>
          <w:spacing w:val="0"/>
          <w:sz w:val="18"/>
          <w:szCs w:val="18"/>
          <w:shd w:val="clear" w:fill="2D2D2D"/>
        </w:rPr>
        <w:t>"execute方式"</w:t>
      </w:r>
      <w:r>
        <w:rPr>
          <w:rFonts w:hint="eastAsia" w:ascii="微软雅黑" w:hAnsi="微软雅黑" w:eastAsia="微软雅黑" w:cs="微软雅黑"/>
          <w:i w:val="0"/>
          <w:caps w:val="0"/>
          <w:color w:val="CCCCCC"/>
          <w:spacing w:val="0"/>
          <w:sz w:val="18"/>
          <w:szCs w:val="18"/>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eastAsia" w:ascii="微软雅黑" w:hAnsi="微软雅黑" w:eastAsia="微软雅黑" w:cs="微软雅黑"/>
          <w:i w:val="0"/>
          <w:caps w:val="0"/>
          <w:color w:val="CCCCCC"/>
          <w:spacing w:val="0"/>
          <w:sz w:val="18"/>
          <w:szCs w:val="18"/>
          <w:shd w:val="clear" w:fill="2D2D2D"/>
        </w:rPr>
      </w:pPr>
      <w:r>
        <w:rPr>
          <w:rStyle w:val="10"/>
          <w:rFonts w:hint="eastAsia" w:ascii="微软雅黑" w:hAnsi="微软雅黑" w:eastAsia="微软雅黑" w:cs="微软雅黑"/>
          <w:i w:val="0"/>
          <w:caps w:val="0"/>
          <w:color w:val="CCCCCC"/>
          <w:spacing w:val="0"/>
          <w:sz w:val="18"/>
          <w:szCs w:val="18"/>
          <w:shd w:val="clear" w:fill="2D2D2D"/>
        </w:rPr>
        <w:t xml:space="preserve">                </w:t>
      </w:r>
      <w:r>
        <w:rPr>
          <w:rFonts w:hint="eastAsia" w:ascii="微软雅黑" w:hAnsi="微软雅黑" w:eastAsia="微软雅黑" w:cs="微软雅黑"/>
          <w:i w:val="0"/>
          <w:caps w:val="0"/>
          <w:color w:val="CCCCCC"/>
          <w:spacing w:val="0"/>
          <w:sz w:val="18"/>
          <w:szCs w:val="18"/>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hint="eastAsia" w:ascii="微软雅黑" w:hAnsi="微软雅黑" w:eastAsia="微软雅黑" w:cs="微软雅黑"/>
          <w:i w:val="0"/>
          <w:caps w:val="0"/>
          <w:color w:val="CCCCCC"/>
          <w:spacing w:val="0"/>
          <w:sz w:val="18"/>
          <w:szCs w:val="18"/>
        </w:rPr>
      </w:pPr>
      <w:r>
        <w:rPr>
          <w:rStyle w:val="10"/>
          <w:rFonts w:hint="eastAsia" w:ascii="微软雅黑" w:hAnsi="微软雅黑" w:eastAsia="微软雅黑" w:cs="微软雅黑"/>
          <w:i w:val="0"/>
          <w:caps w:val="0"/>
          <w:color w:val="CCCCCC"/>
          <w:spacing w:val="0"/>
          <w:sz w:val="18"/>
          <w:szCs w:val="18"/>
          <w:shd w:val="clear" w:fill="2D2D2D"/>
        </w:rPr>
        <w:t xml:space="preserve">            </w:t>
      </w:r>
      <w:r>
        <w:rPr>
          <w:rFonts w:hint="eastAsia" w:ascii="微软雅黑" w:hAnsi="微软雅黑" w:eastAsia="微软雅黑" w:cs="微软雅黑"/>
          <w:i w:val="0"/>
          <w:caps w:val="0"/>
          <w:color w:val="CCCCCC"/>
          <w:spacing w:val="0"/>
          <w:sz w:val="18"/>
          <w:szCs w:val="18"/>
          <w:shd w:val="clear" w:fill="2D2D2D"/>
        </w:rPr>
        <w:t>});</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②sumbit</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当我们使用submit来提交任务时,它会返回一个future,那我们就可以通过这个future来判断任务是否执行成功.get方法会阻塞直到任务完成,而使用get(long timeout,TimeUnit timeunit)方法会阻塞一段时间后立即返回,这时候任务可能并没有执行完.</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drawing>
          <wp:inline distT="0" distB="0" distL="114300" distR="114300">
            <wp:extent cx="5269230" cy="2113915"/>
            <wp:effectExtent l="0" t="0" r="7620" b="63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2"/>
                    <a:stretch>
                      <a:fillRect/>
                    </a:stretch>
                  </pic:blipFill>
                  <pic:spPr>
                    <a:xfrm>
                      <a:off x="0" y="0"/>
                      <a:ext cx="5269230" cy="2113915"/>
                    </a:xfrm>
                    <a:prstGeom prst="rect">
                      <a:avLst/>
                    </a:prstGeom>
                    <a:noFill/>
                    <a:ln>
                      <a:noFill/>
                    </a:ln>
                  </pic:spPr>
                </pic:pic>
              </a:graphicData>
            </a:graphic>
          </wp:inline>
        </w:drawing>
      </w:r>
    </w:p>
    <w:p>
      <w:pPr>
        <w:widowControl w:val="0"/>
        <w:numPr>
          <w:ilvl w:val="0"/>
          <w:numId w:val="0"/>
        </w:numPr>
        <w:jc w:val="both"/>
        <w:rPr>
          <w:rFonts w:hint="eastAsia" w:ascii="微软雅黑" w:hAnsi="微软雅黑" w:eastAsia="微软雅黑" w:cs="微软雅黑"/>
          <w:sz w:val="18"/>
          <w:szCs w:val="18"/>
          <w:lang w:val="en-US" w:eastAsia="zh-CN"/>
        </w:rPr>
      </w:pPr>
    </w:p>
    <w:p>
      <w:pPr>
        <w:pStyle w:val="5"/>
        <w:bidi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5.线程池关闭</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ShutDown():将线程池的状态设置成SHUTDOWN状态,然后中断所有没有正在执行任务的线程.</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ShutDownNow():将线程池的状态设置为STOP状态,然后中断所有任务(包括正在执行的)的线程,并返回等待执行任务的列表.</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中断采用interrupt方法,所以无法响应中断的任务可能永远无法终止.</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IsShutDown():方法返回值为true,当所有任务都已关闭,表示线程池关闭完成则IsTerminated()方法返回为true.</w:t>
      </w:r>
    </w:p>
    <w:p>
      <w:pPr>
        <w:pStyle w:val="5"/>
        <w:numPr>
          <w:ilvl w:val="0"/>
          <w:numId w:val="0"/>
        </w:numPr>
        <w:bidi w:val="0"/>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6.四种线程池类以及使用场景</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①newFixedThreadPool:该线程池是一种线程数量固定的线程池.在这个线程池中所容纳最大线程数就是我们设置的核心线程数.不存在超时机制,它能够更快的响应外界请求.</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②newCachedThreadPool:核心线程数为0,线程池的最大线程数Integer.MAX_VALUE,这个线程池的最大线程数可以任意大.超时时间为60s.</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③newScheduledThreadPool:</w:t>
      </w:r>
      <w:r>
        <w:rPr>
          <w:rFonts w:hint="eastAsia" w:ascii="微软雅黑" w:hAnsi="微软雅黑" w:eastAsia="微软雅黑" w:cs="微软雅黑"/>
          <w:i w:val="0"/>
          <w:caps w:val="0"/>
          <w:color w:val="404040"/>
          <w:spacing w:val="0"/>
          <w:sz w:val="18"/>
          <w:szCs w:val="18"/>
          <w:shd w:val="clear" w:fill="FFFFFF"/>
        </w:rPr>
        <w:t>一个可定时执行或周期执行任务的线程池</w:t>
      </w:r>
      <w:r>
        <w:rPr>
          <w:rFonts w:hint="eastAsia" w:ascii="微软雅黑" w:hAnsi="微软雅黑" w:eastAsia="微软雅黑" w:cs="微软雅黑"/>
          <w:i w:val="0"/>
          <w:caps w:val="0"/>
          <w:color w:val="404040"/>
          <w:spacing w:val="0"/>
          <w:sz w:val="18"/>
          <w:szCs w:val="18"/>
          <w:shd w:val="clear" w:fill="FFFFFF"/>
          <w:lang w:val="en-US" w:eastAsia="zh-CN"/>
        </w:rPr>
        <w:t>,</w:t>
      </w:r>
      <w:r>
        <w:rPr>
          <w:rFonts w:hint="eastAsia" w:ascii="微软雅黑" w:hAnsi="微软雅黑" w:eastAsia="微软雅黑" w:cs="微软雅黑"/>
          <w:sz w:val="18"/>
          <w:szCs w:val="18"/>
          <w:lang w:val="en-US" w:eastAsia="zh-CN"/>
        </w:rPr>
        <w:t>它的核心线程数固定的,对非核心线程数没有限制,并且当非核心线程处于限制状态时就会被立即回收.</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④newSingleThreadExecutor:在这个线程池中只有一个核心线程,对任务队列大小没有限制,也就意味着这一个任务处于活动时,其他任务都会在任务队列中排队等候依次执行.</w:t>
      </w:r>
    </w:p>
    <w:p>
      <w:pPr>
        <w:widowControl w:val="0"/>
        <w:numPr>
          <w:ilvl w:val="0"/>
          <w:numId w:val="0"/>
        </w:numPr>
        <w:jc w:val="both"/>
        <w:rPr>
          <w:rFonts w:hint="eastAsia" w:ascii="微软雅黑" w:hAnsi="微软雅黑" w:eastAsia="微软雅黑" w:cs="微软雅黑"/>
          <w:sz w:val="18"/>
          <w:szCs w:val="18"/>
          <w:lang w:val="en-US" w:eastAsia="zh-CN"/>
        </w:rPr>
      </w:pPr>
    </w:p>
    <w:p>
      <w:pPr>
        <w:pStyle w:val="5"/>
        <w:numPr>
          <w:ilvl w:val="0"/>
          <w:numId w:val="0"/>
        </w:numPr>
        <w:bidi w:val="0"/>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7.线程池使用技巧</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①对于CPU密集型任务:线程池中线程个数应尽量少,如配置N+1个线程的线程池.</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②对于IO密集型任务:由于IO操作速度远低于CPU速度,那么在运行这类任务时,CPU绝大多数时间处于空闲状态,那么线程可以尽量多些线程,以提高CPU利用率,如2*N.</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③对于混合型任务:可以拆分为CPU密集型任务和IO密集型任务.当这两类任务执行时间相差无几时,通过拆分再执行的吞吐率高于串行执行的吞吐率.</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p>
      <w:pPr>
        <w:pStyle w:val="4"/>
        <w:numPr>
          <w:ilvl w:val="0"/>
          <w:numId w:val="3"/>
        </w:numPr>
        <w:bidi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线程安全</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JMM(Java Memory Model):是一种基于计算机内存模型,定义了共享内存系统中多线程程序读写操作行为的规范.</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原子性:对共享内存的操作要么全部执行知道执行结束,且中间过程不能被任何外部因素打断,要么就不执行.</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可见性:多线程操作共享内存时,执行结果能够及时的同步到共享内存,确保其它线程对此结果及时可见.</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有序性:程序的执行顺序按照代码顺序执行,在单线程环境下,程序的执行都是有序的,但是在多线程环境下,JMM为了性能优化,编译器和处理器会对指令进行重排,程序的执行会变成无序.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Synchronized:保证方法或代码操作的原子性.</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Volatile:保证被volatile关键字描述变量的操作具有可见性和有序性(禁止指令重排).</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Volatile只对基本类型的复制操作和对象的引用赋值有效.</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对于i++此类复合操作,volatile无法保证其有序性和原子性.</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相对于synchronized,volatile更加的轻量级.</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安全问题的原因:</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多个线程读写顺序不一致,导致共享变量出现脏数据.</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如何避免?</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①保证共享资源在同一时间只能由一个线程进行操作.(原子性,有序性)</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②将线程操作的结果及时刷新,保证其它线程可以立即获取到修改后的最新数据.(可见性)</w:t>
      </w:r>
    </w:p>
    <w:p>
      <w:pPr>
        <w:rPr>
          <w:rFonts w:hint="eastAsia" w:ascii="微软雅黑" w:hAnsi="微软雅黑" w:eastAsia="微软雅黑" w:cs="微软雅黑"/>
          <w:sz w:val="18"/>
          <w:szCs w:val="18"/>
          <w:lang w:val="en-US" w:eastAsia="zh-CN"/>
        </w:rPr>
      </w:pPr>
    </w:p>
    <w:p>
      <w:pPr>
        <w:pStyle w:val="4"/>
        <w:numPr>
          <w:ilvl w:val="0"/>
          <w:numId w:val="3"/>
        </w:numPr>
        <w:bidi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锁</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rPr>
      </w:pPr>
      <w:r>
        <w:rPr>
          <w:rFonts w:hint="eastAsia" w:ascii="微软雅黑" w:hAnsi="微软雅黑" w:eastAsia="微软雅黑" w:cs="微软雅黑"/>
          <w:sz w:val="18"/>
          <w:szCs w:val="18"/>
        </w:rPr>
        <w:drawing>
          <wp:inline distT="0" distB="0" distL="114300" distR="114300">
            <wp:extent cx="5271770" cy="3173095"/>
            <wp:effectExtent l="0" t="0" r="5080" b="825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3"/>
                    <a:stretch>
                      <a:fillRect/>
                    </a:stretch>
                  </pic:blipFill>
                  <pic:spPr>
                    <a:xfrm>
                      <a:off x="0" y="0"/>
                      <a:ext cx="5271770" cy="3173095"/>
                    </a:xfrm>
                    <a:prstGeom prst="rect">
                      <a:avLst/>
                    </a:prstGeom>
                    <a:noFill/>
                    <a:ln>
                      <a:noFill/>
                    </a:ln>
                  </pic:spPr>
                </pic:pic>
              </a:graphicData>
            </a:graphic>
          </wp:inline>
        </w:drawing>
      </w:r>
    </w:p>
    <w:p>
      <w:pPr>
        <w:pStyle w:val="5"/>
        <w:bidi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1.乐观锁VS悲观锁</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悲观锁:认为自己在使用数据的时候,一定有别的线程来修改数据,因此在获取数据的时候会先加锁,确保数据不会被别的线程修改.synchronized关键字和Lock的实现类都是悲观锁.</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乐观锁:认为自己在使用数据时,不会有别的线程来修改数据.最常采用CAS算法.Java原子类中的递增操作就是通过CAS自旋是实现的.</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适用场景:</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悲观锁适合写操作多的场景,先加锁可以保证写操作时数据正确.</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乐观锁适合读操作多的场景,不加锁的特点能够使其读操作的性能大幅提升.</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CAS全称Compare And Swap(比较与交换),是一种无锁算法,在不使用锁的情况下实现多线程之间的变量同步.java.util.concurrent包中的原子类就是通过CAS实现的.</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CAS存在的三大问题:</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①ABA问题:ABA解决思路就是在变量前面添加版本号,这样变化过程就从”A-B-A”变成了”1A-2B-3A”.</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②循环时间长开销大.CAS操作如果长时间不成功,会导致其一直自旋,给CPU带来非常大的开销.</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③只能保证一个共享变量的原子操作.但是对多个共享变量操作时,CAS是无法保证操作的原子性.Java从1.5开始提供了AtomicReference类来保证引用对象之间的原子性,可以把多个变量放在同一个对象里来进行CAS操作.</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drawing>
          <wp:inline distT="0" distB="0" distL="114300" distR="114300">
            <wp:extent cx="5272405" cy="934720"/>
            <wp:effectExtent l="0" t="0" r="4445" b="1778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4"/>
                    <a:stretch>
                      <a:fillRect/>
                    </a:stretch>
                  </pic:blipFill>
                  <pic:spPr>
                    <a:xfrm>
                      <a:off x="0" y="0"/>
                      <a:ext cx="5272405" cy="934720"/>
                    </a:xfrm>
                    <a:prstGeom prst="rect">
                      <a:avLst/>
                    </a:prstGeom>
                    <a:noFill/>
                    <a:ln>
                      <a:noFill/>
                    </a:ln>
                  </pic:spPr>
                </pic:pic>
              </a:graphicData>
            </a:graphic>
          </wp:inline>
        </w:drawing>
      </w:r>
    </w:p>
    <w:p>
      <w:pPr>
        <w:pStyle w:val="5"/>
        <w:numPr>
          <w:ilvl w:val="0"/>
          <w:numId w:val="5"/>
        </w:numPr>
        <w:bidi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自旋锁VS适应性自旋锁</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阻塞或唤醒一个Java线程需要操作系统切换CPU状态来完成,这种状态转换需要耗费处理器时间.如果同步代码块的过于简单,状态转换消耗的时间有可能比用户执行代码的时间要长.</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自旋锁:为了让当前线程稍微等一下,我们需要让当前线程自旋,如果在自旋完成后前面锁定同步资源的线程已经释放了锁,那么当前线程就不必阻塞而是直接获取同步资源,从而避免切换线程的开销.</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缺点:不能代替阻塞,虽然避免了线程切换的开销,但它要占用处理器的时间,自旋锁应当设置阈值,如果自旋超过了阈值应当挂起线程.</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适应性自旋锁:自适应意味着自旋的时间不再固定,而是由前一次在同一个锁上的自旋时间及锁的拥有者的状态来决定的.如果在同一个锁对象上,自旋等待刚刚成功获得过锁,并且持有锁的线程正在运行中,那么虚拟机会认为这次自旋也是很有可能再次成功.进而允许自旋等待持续相对更长的时间.如果对于某个锁,自旋很少成功获得过,那么以后尝试获取这个锁时将省略掉自旋过程,直接阻塞线程,避免浪费处理器资源.</w:t>
      </w:r>
    </w:p>
    <w:p>
      <w:pPr>
        <w:widowControl w:val="0"/>
        <w:numPr>
          <w:ilvl w:val="0"/>
          <w:numId w:val="0"/>
        </w:numPr>
        <w:jc w:val="both"/>
        <w:rPr>
          <w:rFonts w:hint="eastAsia" w:ascii="微软雅黑" w:hAnsi="微软雅黑" w:eastAsia="微软雅黑" w:cs="微软雅黑"/>
          <w:sz w:val="18"/>
          <w:szCs w:val="18"/>
          <w:lang w:val="en-US" w:eastAsia="zh-CN"/>
        </w:rPr>
      </w:pPr>
    </w:p>
    <w:p>
      <w:pPr>
        <w:pStyle w:val="5"/>
        <w:numPr>
          <w:ilvl w:val="0"/>
          <w:numId w:val="5"/>
        </w:numPr>
        <w:bidi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无锁VS偏向锁VS轻量级锁VS重量级锁</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Java对象头:synchronized是悲观锁,在操作同步资源之前需要给同步资源加锁,这把锁就是存在java对象头里面.</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对象头主要包括:Mark Word(标记字段),Klass Pointer(类型指针).</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Mark Word:默认存储对象的hashCode,分代年龄和锁标志位信息.</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Klass Point:对象指向它的类元数据的指针,虚拟机通过这个指针来确定这个对象是哪个类的实例.</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Monitor:Monitor可以理解为一个同步工具或一种同步机制.每个java对象都有一把看不见的锁,称为内部锁或Monitor锁.</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目前锁一共有四种状态,级别从低到高依次是:无锁,偏向锁,轻量级锁和重量级锁.锁状态只能升级不能降级.</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无锁:无锁没有对资源进行锁定,所有线程都能访问并修改同一个资源.但同时只有一个线程能修改成功.</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偏向锁:偏向锁是指一段同步代码一直被一个线程所访问,那么该线程会自动获取锁,降低锁的获取代价.</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轻量级锁:是指当锁时偏向锁的时候,被另外的线程所访问,偏向锁就会升级为轻量级锁,其它线程会通过自旋的方式尝试获取锁,不会阻塞,从而提高性能.</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重量级锁:升级为重量级锁时,锁标志的状态值为10,此时Mark Word中存储的是指向重量级的锁的指针,此时等待锁的线程都会进入阻塞状态.</w:t>
      </w:r>
    </w:p>
    <w:p>
      <w:pPr>
        <w:widowControl w:val="0"/>
        <w:numPr>
          <w:ilvl w:val="0"/>
          <w:numId w:val="0"/>
        </w:numPr>
        <w:jc w:val="both"/>
        <w:rPr>
          <w:rFonts w:hint="eastAsia" w:ascii="微软雅黑" w:hAnsi="微软雅黑" w:eastAsia="微软雅黑" w:cs="微软雅黑"/>
          <w:sz w:val="18"/>
          <w:szCs w:val="18"/>
          <w:lang w:val="en-US" w:eastAsia="zh-CN"/>
        </w:rPr>
      </w:pPr>
    </w:p>
    <w:p>
      <w:pPr>
        <w:pStyle w:val="5"/>
        <w:numPr>
          <w:ilvl w:val="0"/>
          <w:numId w:val="5"/>
        </w:numPr>
        <w:bidi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公平锁VS非公平锁</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公平锁:是指多个线程按照申请锁的顺序来获取锁,线程直接进入队列中排队.队列中的第一个线程才能获取锁.</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优点:等待锁的线程不会被饿死.</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缺点:整体吞吐效率相对非公平锁要低,等待队列中除第一个线程以外的所有线程都会阻塞,CPU唤醒阻塞线程的开销比非公平锁大.</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非公平锁:是多个线程加锁时直接尝试获取锁.获取不到才会到等待队列的队尾等待.但如果此时锁刚好可用,那么线程可以无需阻塞直接获取到锁.所以非公平锁有可能出现后申请锁的线程先获取到锁的场景.</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优点:减少唤醒线程的开销,整体的吞吐效率高,因为线程有几率不阻塞线程直接获得锁,CPU不必唤醒所有线程.</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缺点:等待队列中的线程可能会饿死,或者等待很久才会获得锁.</w:t>
      </w:r>
    </w:p>
    <w:p>
      <w:pPr>
        <w:widowControl w:val="0"/>
        <w:numPr>
          <w:ilvl w:val="0"/>
          <w:numId w:val="0"/>
        </w:numPr>
        <w:jc w:val="both"/>
        <w:rPr>
          <w:rFonts w:hint="eastAsia" w:ascii="微软雅黑" w:hAnsi="微软雅黑" w:eastAsia="微软雅黑" w:cs="微软雅黑"/>
          <w:sz w:val="18"/>
          <w:szCs w:val="18"/>
          <w:lang w:val="en-US" w:eastAsia="zh-CN"/>
        </w:rPr>
      </w:pPr>
    </w:p>
    <w:p>
      <w:pPr>
        <w:pStyle w:val="5"/>
        <w:numPr>
          <w:ilvl w:val="0"/>
          <w:numId w:val="5"/>
        </w:numPr>
        <w:bidi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可重入锁VS非可重入锁</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可重入锁:又名递归锁,是指同一个线程在外层方法获取锁的时候,再进入该线程的内层方法会自动获取锁(前提锁对象得是同一个对象或者同一个class),不会因为之前已经获取过还没有释放而阻塞.ReentrantLock和synchronized都是可重入锁,可重入锁的优点是一定程度上可避免死锁.</w:t>
      </w:r>
    </w:p>
    <w:p>
      <w:pPr>
        <w:widowControl w:val="0"/>
        <w:numPr>
          <w:ilvl w:val="0"/>
          <w:numId w:val="0"/>
        </w:numPr>
        <w:jc w:val="both"/>
        <w:rPr>
          <w:rFonts w:hint="eastAsia" w:ascii="微软雅黑" w:hAnsi="微软雅黑" w:eastAsia="微软雅黑" w:cs="微软雅黑"/>
          <w:sz w:val="18"/>
          <w:szCs w:val="18"/>
        </w:rPr>
      </w:pPr>
      <w:r>
        <w:rPr>
          <w:rFonts w:hint="eastAsia" w:ascii="微软雅黑" w:hAnsi="微软雅黑" w:eastAsia="微软雅黑" w:cs="微软雅黑"/>
          <w:sz w:val="18"/>
          <w:szCs w:val="18"/>
        </w:rPr>
        <w:drawing>
          <wp:inline distT="0" distB="0" distL="114300" distR="114300">
            <wp:extent cx="5267325" cy="1200785"/>
            <wp:effectExtent l="0" t="0" r="9525" b="1841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5"/>
                    <a:stretch>
                      <a:fillRect/>
                    </a:stretch>
                  </pic:blipFill>
                  <pic:spPr>
                    <a:xfrm>
                      <a:off x="0" y="0"/>
                      <a:ext cx="5267325" cy="1200785"/>
                    </a:xfrm>
                    <a:prstGeom prst="rect">
                      <a:avLst/>
                    </a:prstGeom>
                    <a:noFill/>
                    <a:ln>
                      <a:noFill/>
                    </a:ln>
                  </pic:spPr>
                </pic:pic>
              </a:graphicData>
            </a:graphic>
          </wp:inline>
        </w:drawing>
      </w: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如果是一个不可重入锁,那么当前线程在调用method2()之前需要将执行method1()时获取当前对象的锁释放掉,实际上该对象的锁已被当前线程持有,且无法释放.所以此时会出现死锁.</w:t>
      </w:r>
    </w:p>
    <w:p>
      <w:pPr>
        <w:widowControl w:val="0"/>
        <w:numPr>
          <w:ilvl w:val="0"/>
          <w:numId w:val="0"/>
        </w:numPr>
        <w:jc w:val="both"/>
        <w:rPr>
          <w:rFonts w:hint="eastAsia" w:ascii="微软雅黑" w:hAnsi="微软雅黑" w:eastAsia="微软雅黑" w:cs="微软雅黑"/>
          <w:sz w:val="18"/>
          <w:szCs w:val="18"/>
          <w:lang w:val="en-US" w:eastAsia="zh-CN"/>
        </w:rPr>
      </w:pPr>
    </w:p>
    <w:p>
      <w:pPr>
        <w:pStyle w:val="5"/>
        <w:numPr>
          <w:ilvl w:val="0"/>
          <w:numId w:val="5"/>
        </w:numPr>
        <w:bidi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共享锁VS独立锁</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独享锁:也叫排他锁,是指该锁一次只能被一个线程所持有,如果线程T对数据加上排它锁后,则其它线程不能对再对A加任何其它类型的锁.获得排他锁的线程既能读数据又能修改数据synchronized和Lock的实现类就是互斥锁.</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共享锁:是指该锁可被多个线程所持有,如果线程T对数据A加上共享锁后,则其它线程只能对A再加共享锁,不能加排他锁.获得共享锁的线程只能读取数据,不能修改数据.</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RenntrantReadWriteLock里面,读锁和写锁的锁主体都是sync,但读锁和写锁的加锁方式不一样.读锁是共享锁,写锁是独享锁.读锁的共享锁可保证并发读非常高效.而读写,写读,写写的过程互斥.因为读锁和写锁是分离的,所以RentrantReadWriteLock的并发性相比一般的互斥锁有很大的改进.</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p>
      <w:pPr>
        <w:pStyle w:val="4"/>
        <w:numPr>
          <w:ilvl w:val="0"/>
          <w:numId w:val="3"/>
        </w:numPr>
        <w:bidi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死锁</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定义:多个线程同时被阻塞,它们中的一个或者全部都在等待某个资源被释放.由于线程被无限期的阻塞,因此程序不可能正常终止.</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死锁产生的四个必要条件:</w:t>
      </w:r>
    </w:p>
    <w:p>
      <w:pPr>
        <w:widowControl w:val="0"/>
        <w:numPr>
          <w:ilvl w:val="0"/>
          <w:numId w:val="6"/>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互斥使用,即当资源被一个线程占用时,别的线程不能使用.</w:t>
      </w:r>
    </w:p>
    <w:p>
      <w:pPr>
        <w:widowControl w:val="0"/>
        <w:numPr>
          <w:ilvl w:val="0"/>
          <w:numId w:val="6"/>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不可抢占,资源请求者不能强制从资源占有者手中夺取资源,资源只能由资源占有者主动释放.</w:t>
      </w:r>
    </w:p>
    <w:p>
      <w:pPr>
        <w:widowControl w:val="0"/>
        <w:numPr>
          <w:ilvl w:val="0"/>
          <w:numId w:val="6"/>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请求和保持,即当资源请求者在请求其他资源的同时保持对原资源的占有.</w:t>
      </w:r>
    </w:p>
    <w:p>
      <w:pPr>
        <w:widowControl w:val="0"/>
        <w:numPr>
          <w:ilvl w:val="0"/>
          <w:numId w:val="6"/>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循环等待,即存在一个等待队列:P1占有P2的资源,P2占有P3的资源,P3占有P1的资源,这样就形成了一个等待环路.</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pStyle w:val="4"/>
        <w:numPr>
          <w:ilvl w:val="0"/>
          <w:numId w:val="3"/>
        </w:numPr>
        <w:bidi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Synchronized</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synchronized是java中的关键字,是一种同步锁,它修饰的对象有以下几种:</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①修饰一个代码块,被修饰的代码块被称为同步语句块,其作用的范围是大括号{括起来的代码},作用域是调用这个代码块的对象.</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②修饰一个方法,被修饰的方法称为同步方法,其作用得我范围是整个方法,作用域是调用这个方法的对象.</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③修饰一个静态方法,其作用范围是整个静态方法,作用域是这个类的所有对象.</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④修饰一个类,其作用范围是synchronized后面括起来的部分,作用域是这个类的所有对象.</w:t>
      </w:r>
    </w:p>
    <w:p>
      <w:pPr>
        <w:pStyle w:val="4"/>
        <w:numPr>
          <w:ilvl w:val="0"/>
          <w:numId w:val="3"/>
        </w:numPr>
        <w:bidi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Volatile</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被violatile修饰的变量能够保证每个线程能够获取该变量的最新值,从而避免出现数据脏读的情况.</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Violatile实现原理:</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①Lock前缀的指令会引起处理器缓存写回内存.</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②一个处理器的缓存回写到内存会导致其它处理器的缓存失效.</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③当处理器发现本地缓存失效后,就会从内存中重读该变量数据,即可获取当前最新值.</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Happens-before:</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violatile变量规则:对于一个violatile域的写,happens-before于任意后续对这个violatile域的读.</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内存屏障:</w:t>
      </w: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为了性能优化,JMM在不改变正确语义的前提下,会允许编译器和处理器对指令序列进行重排序,通过内存屏障实现阻止指令重排序.</w:t>
      </w:r>
    </w:p>
    <w:p>
      <w:pPr>
        <w:rPr>
          <w:rFonts w:hint="eastAsia" w:ascii="微软雅黑" w:hAnsi="微软雅黑" w:eastAsia="微软雅黑" w:cs="微软雅黑"/>
          <w:sz w:val="18"/>
          <w:szCs w:val="18"/>
          <w:lang w:val="en-US" w:eastAsia="zh-CN"/>
        </w:rPr>
      </w:pPr>
    </w:p>
    <w:p>
      <w:pPr>
        <w:pStyle w:val="4"/>
        <w:numPr>
          <w:ilvl w:val="0"/>
          <w:numId w:val="3"/>
        </w:numPr>
        <w:bidi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sleep和wait</w:t>
      </w:r>
    </w:p>
    <w:p>
      <w:pPr>
        <w:rPr>
          <w:rFonts w:hint="eastAsia"/>
          <w:lang w:val="en-US" w:eastAsia="zh-CN"/>
        </w:rPr>
      </w:pPr>
      <w:r>
        <w:rPr>
          <w:rFonts w:hint="eastAsia"/>
          <w:lang w:val="en-US" w:eastAsia="zh-CN"/>
        </w:rPr>
        <w:t>Sleep:</w:t>
      </w:r>
    </w:p>
    <w:p>
      <w:pPr>
        <w:rPr>
          <w:rFonts w:hint="eastAsia"/>
          <w:lang w:val="en-US" w:eastAsia="zh-CN"/>
        </w:rPr>
      </w:pPr>
      <w:r>
        <w:rPr>
          <w:rFonts w:hint="eastAsia"/>
          <w:lang w:val="en-US" w:eastAsia="zh-CN"/>
        </w:rPr>
        <w:t>①正在执行的线程主动让出了CPU,而并不会释放同步资源锁.</w:t>
      </w:r>
    </w:p>
    <w:p>
      <w:pPr>
        <w:rPr>
          <w:rFonts w:hint="default"/>
          <w:lang w:val="en-US" w:eastAsia="zh-CN"/>
        </w:rPr>
      </w:pPr>
      <w:r>
        <w:rPr>
          <w:rFonts w:hint="eastAsia"/>
          <w:lang w:val="en-US" w:eastAsia="zh-CN"/>
        </w:rPr>
        <w:t>②可以在任何地方使用.</w:t>
      </w:r>
    </w:p>
    <w:p>
      <w:pPr>
        <w:rPr>
          <w:rFonts w:hint="eastAsia"/>
          <w:lang w:val="en-US" w:eastAsia="zh-CN"/>
        </w:rPr>
      </w:pPr>
      <w:r>
        <w:rPr>
          <w:rFonts w:hint="eastAsia"/>
          <w:lang w:val="en-US" w:eastAsia="zh-CN"/>
        </w:rPr>
        <w:t>Wait:</w:t>
      </w:r>
    </w:p>
    <w:p>
      <w:pPr>
        <w:rPr>
          <w:rFonts w:hint="default"/>
          <w:lang w:val="en-US" w:eastAsia="zh-CN"/>
        </w:rPr>
      </w:pPr>
      <w:r>
        <w:rPr>
          <w:rFonts w:hint="eastAsia"/>
          <w:lang w:val="en-US" w:eastAsia="zh-CN"/>
        </w:rPr>
        <w:t>①是指当前线程让自己暂时退让出同步资源锁,以便其他正在等待该资源的线程得到该资源锁进而运行.</w:t>
      </w:r>
    </w:p>
    <w:p>
      <w:pPr>
        <w:rPr>
          <w:rFonts w:hint="eastAsia"/>
          <w:lang w:val="en-US" w:eastAsia="zh-CN"/>
        </w:rPr>
      </w:pPr>
      <w:r>
        <w:rPr>
          <w:rFonts w:hint="eastAsia"/>
          <w:lang w:val="en-US" w:eastAsia="zh-CN"/>
        </w:rPr>
        <w:t>②只有调用了notify,才会让之前调用了wait的线程有权利重新参与线程的调度.</w:t>
      </w:r>
    </w:p>
    <w:p>
      <w:pPr>
        <w:rPr>
          <w:rFonts w:hint="eastAsia"/>
          <w:lang w:val="en-US" w:eastAsia="zh-CN"/>
        </w:rPr>
      </w:pPr>
      <w:r>
        <w:rPr>
          <w:rFonts w:hint="eastAsia"/>
          <w:lang w:val="en-US" w:eastAsia="zh-CN"/>
        </w:rPr>
        <w:t>③只能在同步块或同步方法里面使用.</w:t>
      </w:r>
    </w:p>
    <w:p>
      <w:pPr>
        <w:rPr>
          <w:rFonts w:hint="default"/>
          <w:lang w:val="en-US" w:eastAsia="zh-CN"/>
        </w:rPr>
      </w:pPr>
      <w:r>
        <w:rPr>
          <w:rFonts w:hint="eastAsia"/>
          <w:lang w:val="en-US" w:eastAsia="zh-CN"/>
        </w:rPr>
        <w:t>④notify()/notifyAll()唤醒指定的线程或者所有的线程.</w:t>
      </w:r>
    </w:p>
    <w:p>
      <w:pPr>
        <w:pStyle w:val="4"/>
        <w:numPr>
          <w:ilvl w:val="0"/>
          <w:numId w:val="3"/>
        </w:numPr>
        <w:bidi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wait和notify和notifyAll</w:t>
      </w:r>
    </w:p>
    <w:p>
      <w:r>
        <w:drawing>
          <wp:inline distT="0" distB="0" distL="114300" distR="114300">
            <wp:extent cx="5274310" cy="1195070"/>
            <wp:effectExtent l="0" t="0" r="2540" b="508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6"/>
                    <a:stretch>
                      <a:fillRect/>
                    </a:stretch>
                  </pic:blipFill>
                  <pic:spPr>
                    <a:xfrm>
                      <a:off x="0" y="0"/>
                      <a:ext cx="5274310" cy="1195070"/>
                    </a:xfrm>
                    <a:prstGeom prst="rect">
                      <a:avLst/>
                    </a:prstGeom>
                    <a:noFill/>
                    <a:ln>
                      <a:noFill/>
                    </a:ln>
                  </pic:spPr>
                </pic:pic>
              </a:graphicData>
            </a:graphic>
          </wp:inline>
        </w:drawing>
      </w:r>
    </w:p>
    <w:p>
      <w:pPr>
        <w:rPr>
          <w:rFonts w:hint="eastAsia"/>
          <w:lang w:val="en-US" w:eastAsia="zh-CN"/>
        </w:rPr>
      </w:pPr>
      <w:r>
        <w:rPr>
          <w:rFonts w:hint="eastAsia"/>
          <w:lang w:val="en-US" w:eastAsia="zh-CN"/>
        </w:rPr>
        <w:t>Wait:在同步方法或同步方法块中使用.</w:t>
      </w:r>
    </w:p>
    <w:p>
      <w:pPr>
        <w:rPr>
          <w:rFonts w:hint="eastAsia"/>
          <w:lang w:val="en-US" w:eastAsia="zh-CN"/>
        </w:rPr>
      </w:pPr>
      <w:r>
        <w:rPr>
          <w:rFonts w:hint="eastAsia"/>
          <w:lang w:val="en-US" w:eastAsia="zh-CN"/>
        </w:rPr>
        <w:t>Notify:只会通知等待队列中的第一个相关线程(不会通知优先级比较高的线程)</w:t>
      </w:r>
    </w:p>
    <w:p>
      <w:pPr>
        <w:rPr>
          <w:rFonts w:hint="eastAsia"/>
          <w:lang w:val="en-US" w:eastAsia="zh-CN"/>
        </w:rPr>
      </w:pPr>
      <w:r>
        <w:rPr>
          <w:rFonts w:hint="eastAsia"/>
          <w:lang w:val="en-US" w:eastAsia="zh-CN"/>
        </w:rPr>
        <w:t>notifyAll:通知所有等待该竞争资源的线程(也不会按照线程的优先级来执行)</w:t>
      </w:r>
    </w:p>
    <w:p>
      <w:pPr>
        <w:rPr>
          <w:rFonts w:hint="eastAsia"/>
          <w:lang w:val="en-US" w:eastAsia="zh-CN"/>
        </w:rPr>
      </w:pPr>
    </w:p>
    <w:p>
      <w:pPr>
        <w:rPr>
          <w:rFonts w:hint="eastAsia" w:ascii="微软雅黑" w:hAnsi="微软雅黑" w:eastAsia="微软雅黑" w:cs="微软雅黑"/>
          <w:sz w:val="18"/>
          <w:szCs w:val="18"/>
          <w:lang w:val="en-US" w:eastAsia="zh-CN"/>
        </w:rPr>
      </w:pPr>
      <w:r>
        <w:rPr>
          <w:rFonts w:hint="eastAsia"/>
          <w:lang w:val="en-US" w:eastAsia="zh-CN"/>
        </w:rPr>
        <w:t>注意:唤醒线程,只是让线程参与资源竞争,并不会马上执行.</w:t>
      </w:r>
    </w:p>
    <w:p>
      <w:pPr>
        <w:rPr>
          <w:rFonts w:hint="eastAsia"/>
          <w:lang w:val="en-US" w:eastAsia="zh-CN"/>
        </w:rPr>
      </w:pPr>
    </w:p>
    <w:p>
      <w:pPr>
        <w:pStyle w:val="4"/>
        <w:numPr>
          <w:ilvl w:val="0"/>
          <w:numId w:val="3"/>
        </w:numPr>
        <w:bidi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ThreadLocal</w:t>
      </w:r>
    </w:p>
    <w:p>
      <w:pPr>
        <w:rPr>
          <w:rFonts w:hint="eastAsia"/>
          <w:lang w:val="en-US" w:eastAsia="zh-CN"/>
        </w:rPr>
      </w:pPr>
      <w:r>
        <w:rPr>
          <w:rFonts w:hint="eastAsia"/>
          <w:lang w:val="en-US" w:eastAsia="zh-CN"/>
        </w:rPr>
        <w:t>①ThreadLocal提供线程内部的局部变量,在本线程内随时随地可取,隔离其它线程.</w:t>
      </w:r>
    </w:p>
    <w:p>
      <w:pPr>
        <w:rPr>
          <w:rFonts w:hint="eastAsia"/>
          <w:lang w:val="en-US" w:eastAsia="zh-CN"/>
        </w:rPr>
      </w:pPr>
      <w:r>
        <w:rPr>
          <w:rFonts w:hint="eastAsia"/>
          <w:lang w:val="en-US" w:eastAsia="zh-CN"/>
        </w:rPr>
        <w:t>②ThreadLocal的设计是:每个Thread维护一个ThreadLocalMap哈希表,这个哈希表的key是ThreadLocal实例本身,value才是真正要存储的值.</w:t>
      </w:r>
    </w:p>
    <w:p>
      <w:pPr>
        <w:rPr>
          <w:rFonts w:hint="eastAsia"/>
          <w:lang w:val="en-US" w:eastAsia="zh-CN"/>
        </w:rPr>
      </w:pPr>
      <w:r>
        <w:rPr>
          <w:rFonts w:hint="eastAsia"/>
          <w:lang w:val="en-US" w:eastAsia="zh-CN"/>
        </w:rPr>
        <w:t>③ThreadLocal的常用操作实际是对线程Thread中的ThreadMap进行操作.</w:t>
      </w:r>
    </w:p>
    <w:p>
      <w:pPr>
        <w:rPr>
          <w:rFonts w:hint="eastAsia"/>
          <w:lang w:val="en-US" w:eastAsia="zh-CN"/>
        </w:rPr>
      </w:pPr>
      <w:r>
        <w:rPr>
          <w:rFonts w:hint="eastAsia"/>
          <w:lang w:val="en-US" w:eastAsia="zh-CN"/>
        </w:rPr>
        <w:t>④ThreadLocalMap的底层实际是一个定制的自定义HashMap哈希表.</w:t>
      </w:r>
    </w:p>
    <w:p>
      <w:pPr>
        <w:rPr>
          <w:rFonts w:hint="eastAsia"/>
          <w:lang w:val="en-US" w:eastAsia="zh-CN"/>
        </w:rPr>
      </w:pPr>
      <w:r>
        <w:rPr>
          <w:rFonts w:hint="eastAsia"/>
          <w:lang w:val="en-US" w:eastAsia="zh-CN"/>
        </w:rPr>
        <w:t>⑤ThreadLocalMap中的哈希表Entry[],table存储的核心元素是Entry,存储的key是ThreadLocal实例对象.value是ThreadLocal对应存储的值value.需要注意的是,此Entry继承了弱引用WeakReference,所以在使用ThreadLocalMap时,发现key==null,则意味着此 key ThreadLocal不再被引用,需要将其从ThreadLoacalMap哈希表中移除.</w:t>
      </w:r>
    </w:p>
    <w:p>
      <w:pPr>
        <w:rPr>
          <w:rFonts w:hint="eastAsia"/>
          <w:lang w:val="en-US" w:eastAsia="zh-CN"/>
        </w:rPr>
      </w:pPr>
      <w:r>
        <w:rPr>
          <w:rFonts w:hint="eastAsia"/>
          <w:lang w:val="en-US" w:eastAsia="zh-CN"/>
        </w:rPr>
        <w:t>⑥为了安全的使用ThreadLocal,需要调用remove()来清理无用的Entry,否则会导致内存泄露.</w:t>
      </w:r>
    </w:p>
    <w:p>
      <w:pPr>
        <w:rPr>
          <w:rFonts w:hint="eastAsia"/>
          <w:lang w:val="en-US" w:eastAsia="zh-CN"/>
        </w:rPr>
      </w:pPr>
      <w:r>
        <w:rPr>
          <w:rFonts w:hint="eastAsia"/>
          <w:lang w:val="en-US" w:eastAsia="zh-CN"/>
        </w:rPr>
        <w:t>⑦ThreadLocal和synchronized的区别:同步机制(synchronized关键字)采用了以时间换空间的方式,提供一份变量,让不同线程排队访问.而ThreadLocal采用了以空间换时间的方式,为每一个线程提供一份变量的副本,从而实现同时访问互不影响.</w:t>
      </w:r>
    </w:p>
    <w:p>
      <w:pPr>
        <w:rPr>
          <w:rFonts w:hint="eastAsia"/>
          <w:lang w:val="en-US" w:eastAsia="zh-CN"/>
        </w:rPr>
      </w:pPr>
      <w:r>
        <w:rPr>
          <w:rFonts w:hint="eastAsia"/>
          <w:lang w:val="en-US" w:eastAsia="zh-CN"/>
        </w:rPr>
        <w:t>⑧ThreadLocal主要解决2种类型的问题:A.解决并发问题:使用ThreadLocal代替同步机制解决并发问题</w:t>
      </w:r>
    </w:p>
    <w:p>
      <w:pPr>
        <w:rPr>
          <w:rFonts w:hint="default"/>
          <w:lang w:val="en-US" w:eastAsia="zh-CN"/>
        </w:rPr>
      </w:pPr>
      <w:r>
        <w:rPr>
          <w:rFonts w:hint="eastAsia"/>
          <w:lang w:val="en-US" w:eastAsia="zh-CN"/>
        </w:rPr>
        <w:t>B.解决数据存储问题:多个模块使用参数可以通过ThreadLocal来解决.</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drawing>
          <wp:inline distT="0" distB="0" distL="114300" distR="114300">
            <wp:extent cx="5270500" cy="1320165"/>
            <wp:effectExtent l="0" t="0" r="6350" b="1333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7"/>
                    <a:stretch>
                      <a:fillRect/>
                    </a:stretch>
                  </pic:blipFill>
                  <pic:spPr>
                    <a:xfrm>
                      <a:off x="0" y="0"/>
                      <a:ext cx="5270500" cy="1320165"/>
                    </a:xfrm>
                    <a:prstGeom prst="rect">
                      <a:avLst/>
                    </a:prstGeom>
                    <a:noFill/>
                    <a:ln>
                      <a:noFill/>
                    </a:ln>
                  </pic:spPr>
                </pic:pic>
              </a:graphicData>
            </a:graphic>
          </wp:inline>
        </w:drawing>
      </w:r>
    </w:p>
    <w:p>
      <w:pPr>
        <w:rPr>
          <w:rFonts w:hint="eastAsia" w:ascii="微软雅黑" w:hAnsi="微软雅黑" w:eastAsia="微软雅黑" w:cs="微软雅黑"/>
          <w:sz w:val="18"/>
          <w:szCs w:val="18"/>
          <w:lang w:val="en-US" w:eastAsia="zh-CN"/>
        </w:rPr>
      </w:pPr>
    </w:p>
    <w:p>
      <w:pPr>
        <w:pStyle w:val="4"/>
        <w:numPr>
          <w:ilvl w:val="0"/>
          <w:numId w:val="3"/>
        </w:numPr>
        <w:bidi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写一个死锁程序</w:t>
      </w:r>
    </w:p>
    <w:p>
      <w:pPr>
        <w:widowControl w:val="0"/>
        <w:numPr>
          <w:ilvl w:val="0"/>
          <w:numId w:val="0"/>
        </w:numPr>
        <w:jc w:val="both"/>
        <w:rPr>
          <w:rFonts w:hint="eastAsia" w:ascii="微软雅黑" w:hAnsi="微软雅黑" w:eastAsia="微软雅黑" w:cs="微软雅黑"/>
          <w:sz w:val="18"/>
          <w:szCs w:val="18"/>
        </w:rPr>
      </w:pPr>
      <w:r>
        <w:rPr>
          <w:rFonts w:hint="eastAsia" w:ascii="微软雅黑" w:hAnsi="微软雅黑" w:eastAsia="微软雅黑" w:cs="微软雅黑"/>
          <w:sz w:val="18"/>
          <w:szCs w:val="18"/>
        </w:rPr>
        <w:drawing>
          <wp:inline distT="0" distB="0" distL="114300" distR="114300">
            <wp:extent cx="5273675" cy="1587500"/>
            <wp:effectExtent l="0" t="0" r="3175" b="1270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8"/>
                    <a:stretch>
                      <a:fillRect/>
                    </a:stretch>
                  </pic:blipFill>
                  <pic:spPr>
                    <a:xfrm>
                      <a:off x="0" y="0"/>
                      <a:ext cx="5273675" cy="1587500"/>
                    </a:xfrm>
                    <a:prstGeom prst="rect">
                      <a:avLst/>
                    </a:prstGeom>
                    <a:noFill/>
                    <a:ln>
                      <a:noFill/>
                    </a:ln>
                  </pic:spPr>
                </pic:pic>
              </a:graphicData>
            </a:graphic>
          </wp:inline>
        </w:drawing>
      </w:r>
    </w:p>
    <w:p>
      <w:pPr>
        <w:widowControl w:val="0"/>
        <w:numPr>
          <w:ilvl w:val="0"/>
          <w:numId w:val="0"/>
        </w:numPr>
        <w:jc w:val="both"/>
        <w:rPr>
          <w:rFonts w:hint="eastAsia" w:ascii="微软雅黑" w:hAnsi="微软雅黑" w:eastAsia="微软雅黑" w:cs="微软雅黑"/>
          <w:sz w:val="18"/>
          <w:szCs w:val="18"/>
        </w:rPr>
      </w:pPr>
      <w:r>
        <w:rPr>
          <w:rFonts w:hint="eastAsia" w:ascii="微软雅黑" w:hAnsi="微软雅黑" w:eastAsia="微软雅黑" w:cs="微软雅黑"/>
          <w:sz w:val="18"/>
          <w:szCs w:val="18"/>
        </w:rPr>
        <w:drawing>
          <wp:inline distT="0" distB="0" distL="114300" distR="114300">
            <wp:extent cx="5274310" cy="2600325"/>
            <wp:effectExtent l="0" t="0" r="2540" b="952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9"/>
                    <a:stretch>
                      <a:fillRect/>
                    </a:stretch>
                  </pic:blipFill>
                  <pic:spPr>
                    <a:xfrm>
                      <a:off x="0" y="0"/>
                      <a:ext cx="5274310" cy="2600325"/>
                    </a:xfrm>
                    <a:prstGeom prst="rect">
                      <a:avLst/>
                    </a:prstGeom>
                    <a:noFill/>
                    <a:ln>
                      <a:noFill/>
                    </a:ln>
                  </pic:spPr>
                </pic:pic>
              </a:graphicData>
            </a:graphic>
          </wp:inline>
        </w:drawing>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drawing>
          <wp:inline distT="0" distB="0" distL="114300" distR="114300">
            <wp:extent cx="5266690" cy="2608580"/>
            <wp:effectExtent l="0" t="0" r="10160" b="127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20"/>
                    <a:stretch>
                      <a:fillRect/>
                    </a:stretch>
                  </pic:blipFill>
                  <pic:spPr>
                    <a:xfrm>
                      <a:off x="0" y="0"/>
                      <a:ext cx="5266690" cy="2608580"/>
                    </a:xfrm>
                    <a:prstGeom prst="rect">
                      <a:avLst/>
                    </a:prstGeom>
                    <a:noFill/>
                    <a:ln>
                      <a:noFill/>
                    </a:ln>
                  </pic:spPr>
                </pic:pic>
              </a:graphicData>
            </a:graphic>
          </wp:inline>
        </w:drawing>
      </w:r>
    </w:p>
    <w:p>
      <w:pPr>
        <w:widowControl w:val="0"/>
        <w:numPr>
          <w:ilvl w:val="0"/>
          <w:numId w:val="0"/>
        </w:numPr>
        <w:jc w:val="both"/>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p>
      <w:pPr>
        <w:pStyle w:val="4"/>
        <w:numPr>
          <w:ilvl w:val="0"/>
          <w:numId w:val="3"/>
        </w:numPr>
        <w:bidi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写代码解决生产者与消费者的问题</w:t>
      </w:r>
    </w:p>
    <w:p>
      <w:pPr>
        <w:pStyle w:val="4"/>
        <w:numPr>
          <w:ilvl w:val="0"/>
          <w:numId w:val="3"/>
        </w:numPr>
        <w:bidi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并发包</w:t>
      </w:r>
    </w:p>
    <w:p>
      <w:pPr>
        <w:pStyle w:val="5"/>
        <w:bidi w:val="0"/>
        <w:rPr>
          <w:rFonts w:hint="default"/>
          <w:lang w:val="en-US" w:eastAsia="zh-CN"/>
        </w:rPr>
      </w:pPr>
      <w:r>
        <w:rPr>
          <w:rFonts w:hint="eastAsia"/>
          <w:lang w:val="en-US" w:eastAsia="zh-CN"/>
        </w:rPr>
        <w:t>14.1 Java7提供了Fork/Join用于并行执行任务的框架,可以把一个大任务分割成若干个小任务,最终汇总每个小任务的结果后得到大任务结果的框架.</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pStyle w:val="5"/>
        <w:bidi w:val="0"/>
        <w:rPr>
          <w:rFonts w:hint="eastAsia"/>
          <w:lang w:val="en-US" w:eastAsia="zh-CN"/>
        </w:rPr>
      </w:pPr>
      <w:r>
        <w:rPr>
          <w:rFonts w:hint="eastAsia"/>
          <w:lang w:val="en-US" w:eastAsia="zh-CN"/>
        </w:rPr>
        <w:t>14.2 CountDownLatch</w:t>
      </w:r>
    </w:p>
    <w:p>
      <w:pPr>
        <w:rPr>
          <w:rFonts w:hint="eastAsia"/>
          <w:lang w:val="en-US" w:eastAsia="zh-CN"/>
        </w:rPr>
      </w:pPr>
      <w:r>
        <w:rPr>
          <w:rFonts w:hint="eastAsia"/>
          <w:lang w:val="en-US" w:eastAsia="zh-CN"/>
        </w:rPr>
        <w:t>又名为发令枪.这个类能够使一个线程等待其他线程完成各自工作后再执行.</w:t>
      </w:r>
    </w:p>
    <w:p>
      <w:pPr>
        <w:rPr>
          <w:rFonts w:hint="eastAsia"/>
          <w:lang w:val="en-US" w:eastAsia="zh-CN"/>
        </w:rPr>
      </w:pPr>
      <w:r>
        <w:rPr>
          <w:rFonts w:hint="eastAsia"/>
          <w:lang w:val="en-US" w:eastAsia="zh-CN"/>
        </w:rPr>
        <w:t>API及其用法:</w:t>
      </w:r>
    </w:p>
    <w:p>
      <w:pPr>
        <w:rPr>
          <w:rFonts w:hint="eastAsia"/>
          <w:lang w:val="en-US" w:eastAsia="zh-CN"/>
        </w:rPr>
      </w:pPr>
      <w:r>
        <w:rPr>
          <w:rFonts w:hint="eastAsia"/>
          <w:lang w:val="en-US" w:eastAsia="zh-CN"/>
        </w:rPr>
        <w:t>CountDownLatch是通过一个计数器来实现的,计数器的初始值为线程的数量,每当一个线程完成了自己的任务后,计数器的值就会减一.当计数器值到达0时,它表示所有的线程已经完成了任务,然后在闭锁上等待的线程就可以恢复执行任务.</w:t>
      </w:r>
    </w:p>
    <w:p>
      <w:r>
        <w:drawing>
          <wp:inline distT="0" distB="0" distL="114300" distR="114300">
            <wp:extent cx="5267325" cy="1474470"/>
            <wp:effectExtent l="0" t="0" r="9525" b="1143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21"/>
                    <a:stretch>
                      <a:fillRect/>
                    </a:stretch>
                  </pic:blipFill>
                  <pic:spPr>
                    <a:xfrm>
                      <a:off x="0" y="0"/>
                      <a:ext cx="5267325" cy="1474470"/>
                    </a:xfrm>
                    <a:prstGeom prst="rect">
                      <a:avLst/>
                    </a:prstGeom>
                    <a:noFill/>
                    <a:ln>
                      <a:noFill/>
                    </a:ln>
                  </pic:spPr>
                </pic:pic>
              </a:graphicData>
            </a:graphic>
          </wp:inline>
        </w:drawing>
      </w:r>
    </w:p>
    <w:p>
      <w:r>
        <w:drawing>
          <wp:inline distT="0" distB="0" distL="114300" distR="114300">
            <wp:extent cx="5264785" cy="1646555"/>
            <wp:effectExtent l="0" t="0" r="12065" b="1079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22"/>
                    <a:stretch>
                      <a:fillRect/>
                    </a:stretch>
                  </pic:blipFill>
                  <pic:spPr>
                    <a:xfrm>
                      <a:off x="0" y="0"/>
                      <a:ext cx="5264785" cy="1646555"/>
                    </a:xfrm>
                    <a:prstGeom prst="rect">
                      <a:avLst/>
                    </a:prstGeom>
                    <a:noFill/>
                    <a:ln>
                      <a:noFill/>
                    </a:ln>
                  </pic:spPr>
                </pic:pic>
              </a:graphicData>
            </a:graphic>
          </wp:inline>
        </w:drawing>
      </w:r>
    </w:p>
    <w:p>
      <w:r>
        <w:drawing>
          <wp:inline distT="0" distB="0" distL="114300" distR="114300">
            <wp:extent cx="5274310" cy="2092960"/>
            <wp:effectExtent l="0" t="0" r="2540" b="254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23"/>
                    <a:stretch>
                      <a:fillRect/>
                    </a:stretch>
                  </pic:blipFill>
                  <pic:spPr>
                    <a:xfrm>
                      <a:off x="0" y="0"/>
                      <a:ext cx="5274310" cy="2092960"/>
                    </a:xfrm>
                    <a:prstGeom prst="rect">
                      <a:avLst/>
                    </a:prstGeom>
                    <a:noFill/>
                    <a:ln>
                      <a:noFill/>
                    </a:ln>
                  </pic:spPr>
                </pic:pic>
              </a:graphicData>
            </a:graphic>
          </wp:inline>
        </w:drawing>
      </w:r>
    </w:p>
    <w:p>
      <w:pPr>
        <w:rPr>
          <w:rFonts w:hint="eastAsia"/>
          <w:lang w:val="en-US" w:eastAsia="zh-CN"/>
        </w:rPr>
      </w:pPr>
      <w:r>
        <w:rPr>
          <w:rFonts w:hint="eastAsia"/>
          <w:lang w:val="en-US" w:eastAsia="zh-CN"/>
        </w:rPr>
        <w:t>执行结果:</w:t>
      </w:r>
    </w:p>
    <w:p>
      <w:r>
        <w:drawing>
          <wp:inline distT="0" distB="0" distL="114300" distR="114300">
            <wp:extent cx="3333750" cy="3143250"/>
            <wp:effectExtent l="0" t="0" r="0" b="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24"/>
                    <a:stretch>
                      <a:fillRect/>
                    </a:stretch>
                  </pic:blipFill>
                  <pic:spPr>
                    <a:xfrm>
                      <a:off x="0" y="0"/>
                      <a:ext cx="3333750" cy="3143250"/>
                    </a:xfrm>
                    <a:prstGeom prst="rect">
                      <a:avLst/>
                    </a:prstGeom>
                    <a:noFill/>
                    <a:ln>
                      <a:noFill/>
                    </a:ln>
                  </pic:spPr>
                </pic:pic>
              </a:graphicData>
            </a:graphic>
          </wp:inline>
        </w:drawing>
      </w:r>
    </w:p>
    <w:p>
      <w:pPr>
        <w:rPr>
          <w:rFonts w:hint="eastAsia"/>
          <w:lang w:val="en-US" w:eastAsia="zh-CN"/>
        </w:rPr>
      </w:pPr>
      <w:r>
        <w:rPr>
          <w:rFonts w:hint="eastAsia"/>
          <w:lang w:val="en-US" w:eastAsia="zh-CN"/>
        </w:rPr>
        <w:t>总结:CountDownLatch就是通过计数器控制线程的执行顺序.</w:t>
      </w:r>
    </w:p>
    <w:p>
      <w:pPr>
        <w:rPr>
          <w:rFonts w:hint="eastAsia"/>
          <w:lang w:val="en-US" w:eastAsia="zh-CN"/>
        </w:rPr>
      </w:pPr>
    </w:p>
    <w:p>
      <w:pPr>
        <w:pStyle w:val="5"/>
        <w:bidi w:val="0"/>
        <w:rPr>
          <w:rFonts w:hint="eastAsia"/>
          <w:lang w:val="en-US" w:eastAsia="zh-CN"/>
        </w:rPr>
      </w:pPr>
      <w:r>
        <w:rPr>
          <w:rFonts w:hint="eastAsia"/>
          <w:lang w:val="en-US" w:eastAsia="zh-CN"/>
        </w:rPr>
        <w:t>14.3 CyclicBarrier</w:t>
      </w:r>
    </w:p>
    <w:p>
      <w:pPr>
        <w:rPr>
          <w:rFonts w:hint="default"/>
          <w:lang w:val="en-US" w:eastAsia="zh-CN"/>
        </w:rPr>
      </w:pPr>
      <w:r>
        <w:rPr>
          <w:rFonts w:hint="eastAsia"/>
          <w:lang w:val="en-US" w:eastAsia="zh-CN"/>
        </w:rPr>
        <w:t>CyclicBarrier-回环栅栏,通过它可以实现让一组线程等待至某个状态之后再全部同时执行,叫做回环栅栏是因为当所有等待线程都被释放以后,CyclicBarrier可以被重用.</w:t>
      </w: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pStyle w:val="3"/>
        <w:bidi w:val="0"/>
        <w:rPr>
          <w:rFonts w:hint="eastAsia" w:ascii="微软雅黑" w:hAnsi="微软雅黑" w:eastAsia="微软雅黑" w:cs="微软雅黑"/>
          <w:sz w:val="18"/>
          <w:szCs w:val="18"/>
          <w:lang w:val="en-US" w:eastAsia="zh-CN"/>
        </w:rPr>
      </w:pPr>
    </w:p>
    <w:p>
      <w:pPr>
        <w:bidi w:val="0"/>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sz w:val="18"/>
          <w:szCs w:val="18"/>
          <w:lang w:val="en-US" w:eastAsia="zh-CN"/>
        </w:rPr>
      </w:pPr>
    </w:p>
    <w:p>
      <w:pPr>
        <w:widowControl w:val="0"/>
        <w:numPr>
          <w:ilvl w:val="0"/>
          <w:numId w:val="0"/>
        </w:numPr>
        <w:jc w:val="both"/>
        <w:rPr>
          <w:rFonts w:hint="eastAsia" w:ascii="微软雅黑" w:hAnsi="微软雅黑" w:eastAsia="微软雅黑" w:cs="微软雅黑"/>
          <w:b w:val="0"/>
          <w:bCs/>
          <w:sz w:val="18"/>
          <w:szCs w:val="18"/>
          <w:lang w:val="en-US" w:eastAsia="zh-CN"/>
        </w:rPr>
      </w:pPr>
    </w:p>
    <w:p>
      <w:pPr>
        <w:widowControl w:val="0"/>
        <w:numPr>
          <w:ilvl w:val="0"/>
          <w:numId w:val="0"/>
        </w:numPr>
        <w:jc w:val="both"/>
        <w:rPr>
          <w:rFonts w:hint="eastAsia" w:ascii="微软雅黑" w:hAnsi="微软雅黑" w:eastAsia="微软雅黑" w:cs="微软雅黑"/>
          <w:b w:val="0"/>
          <w:bCs/>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7C3FBD"/>
    <w:multiLevelType w:val="singleLevel"/>
    <w:tmpl w:val="877C3FBD"/>
    <w:lvl w:ilvl="0" w:tentative="0">
      <w:start w:val="2"/>
      <w:numFmt w:val="decimal"/>
      <w:lvlText w:val="%1."/>
      <w:lvlJc w:val="left"/>
      <w:pPr>
        <w:tabs>
          <w:tab w:val="left" w:pos="312"/>
        </w:tabs>
      </w:pPr>
    </w:lvl>
  </w:abstractNum>
  <w:abstractNum w:abstractNumId="1">
    <w:nsid w:val="AB375D5F"/>
    <w:multiLevelType w:val="singleLevel"/>
    <w:tmpl w:val="AB375D5F"/>
    <w:lvl w:ilvl="0" w:tentative="0">
      <w:start w:val="1"/>
      <w:numFmt w:val="decimal"/>
      <w:lvlText w:val="%1."/>
      <w:lvlJc w:val="left"/>
      <w:pPr>
        <w:tabs>
          <w:tab w:val="left" w:pos="312"/>
        </w:tabs>
      </w:pPr>
    </w:lvl>
  </w:abstractNum>
  <w:abstractNum w:abstractNumId="2">
    <w:nsid w:val="C9477BB8"/>
    <w:multiLevelType w:val="singleLevel"/>
    <w:tmpl w:val="C9477BB8"/>
    <w:lvl w:ilvl="0" w:tentative="0">
      <w:start w:val="1"/>
      <w:numFmt w:val="decimal"/>
      <w:lvlText w:val="%1."/>
      <w:lvlJc w:val="left"/>
      <w:pPr>
        <w:tabs>
          <w:tab w:val="left" w:pos="312"/>
        </w:tabs>
      </w:pPr>
    </w:lvl>
  </w:abstractNum>
  <w:abstractNum w:abstractNumId="3">
    <w:nsid w:val="F9BB1BAE"/>
    <w:multiLevelType w:val="singleLevel"/>
    <w:tmpl w:val="F9BB1BAE"/>
    <w:lvl w:ilvl="0" w:tentative="0">
      <w:start w:val="1"/>
      <w:numFmt w:val="decimal"/>
      <w:lvlText w:val="%1."/>
      <w:lvlJc w:val="left"/>
      <w:pPr>
        <w:tabs>
          <w:tab w:val="left" w:pos="312"/>
        </w:tabs>
      </w:pPr>
    </w:lvl>
  </w:abstractNum>
  <w:abstractNum w:abstractNumId="4">
    <w:nsid w:val="132C427C"/>
    <w:multiLevelType w:val="singleLevel"/>
    <w:tmpl w:val="132C427C"/>
    <w:lvl w:ilvl="0" w:tentative="0">
      <w:start w:val="1"/>
      <w:numFmt w:val="decimal"/>
      <w:lvlText w:val="%1."/>
      <w:lvlJc w:val="left"/>
      <w:pPr>
        <w:tabs>
          <w:tab w:val="left" w:pos="312"/>
        </w:tabs>
      </w:pPr>
    </w:lvl>
  </w:abstractNum>
  <w:abstractNum w:abstractNumId="5">
    <w:nsid w:val="21E564F7"/>
    <w:multiLevelType w:val="singleLevel"/>
    <w:tmpl w:val="21E564F7"/>
    <w:lvl w:ilvl="0" w:tentative="0">
      <w:start w:val="2"/>
      <w:numFmt w:val="decimal"/>
      <w:lvlText w:val="%1."/>
      <w:lvlJc w:val="left"/>
      <w:pPr>
        <w:tabs>
          <w:tab w:val="left" w:pos="312"/>
        </w:tabs>
      </w:p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31308"/>
    <w:rsid w:val="023001A2"/>
    <w:rsid w:val="031F3768"/>
    <w:rsid w:val="036B1B04"/>
    <w:rsid w:val="03D96C41"/>
    <w:rsid w:val="03F7078C"/>
    <w:rsid w:val="046039FD"/>
    <w:rsid w:val="04E0082E"/>
    <w:rsid w:val="05C23CDB"/>
    <w:rsid w:val="0611788D"/>
    <w:rsid w:val="08821A97"/>
    <w:rsid w:val="09E00CB9"/>
    <w:rsid w:val="0A602B24"/>
    <w:rsid w:val="0A613F7C"/>
    <w:rsid w:val="0A664EAE"/>
    <w:rsid w:val="0A924BF8"/>
    <w:rsid w:val="0B381453"/>
    <w:rsid w:val="0B484D6A"/>
    <w:rsid w:val="0D7829D4"/>
    <w:rsid w:val="0D9B22B1"/>
    <w:rsid w:val="0E711264"/>
    <w:rsid w:val="0E940537"/>
    <w:rsid w:val="0F401A35"/>
    <w:rsid w:val="0FEF41B6"/>
    <w:rsid w:val="106C4DCE"/>
    <w:rsid w:val="10C53FCF"/>
    <w:rsid w:val="10E36539"/>
    <w:rsid w:val="11037260"/>
    <w:rsid w:val="126C700B"/>
    <w:rsid w:val="13E13EC6"/>
    <w:rsid w:val="15887BF9"/>
    <w:rsid w:val="1655134F"/>
    <w:rsid w:val="1A5B7C52"/>
    <w:rsid w:val="1AC92972"/>
    <w:rsid w:val="1BC11A96"/>
    <w:rsid w:val="1C05636D"/>
    <w:rsid w:val="1C5B5779"/>
    <w:rsid w:val="1CAD6EC2"/>
    <w:rsid w:val="1D437BFC"/>
    <w:rsid w:val="1DD16547"/>
    <w:rsid w:val="1DE54D6F"/>
    <w:rsid w:val="1FBA3EE6"/>
    <w:rsid w:val="20E82034"/>
    <w:rsid w:val="20F91F35"/>
    <w:rsid w:val="214E01DD"/>
    <w:rsid w:val="218B2207"/>
    <w:rsid w:val="226F2923"/>
    <w:rsid w:val="2362759D"/>
    <w:rsid w:val="23686217"/>
    <w:rsid w:val="23B76DDE"/>
    <w:rsid w:val="23BB382E"/>
    <w:rsid w:val="23CC1502"/>
    <w:rsid w:val="24F602B1"/>
    <w:rsid w:val="26924744"/>
    <w:rsid w:val="28511A06"/>
    <w:rsid w:val="28E707EC"/>
    <w:rsid w:val="28FD0864"/>
    <w:rsid w:val="2A1D49AC"/>
    <w:rsid w:val="2B852DD0"/>
    <w:rsid w:val="2C0571CE"/>
    <w:rsid w:val="2CE03843"/>
    <w:rsid w:val="2D475C20"/>
    <w:rsid w:val="2D646AD5"/>
    <w:rsid w:val="2E4A7CD7"/>
    <w:rsid w:val="2F7663E5"/>
    <w:rsid w:val="2FC55011"/>
    <w:rsid w:val="30601DBC"/>
    <w:rsid w:val="308F3783"/>
    <w:rsid w:val="31395351"/>
    <w:rsid w:val="324C5F1D"/>
    <w:rsid w:val="336E402A"/>
    <w:rsid w:val="34503ABA"/>
    <w:rsid w:val="36280199"/>
    <w:rsid w:val="36626A61"/>
    <w:rsid w:val="36E128EA"/>
    <w:rsid w:val="36ED14AE"/>
    <w:rsid w:val="37254362"/>
    <w:rsid w:val="372F0433"/>
    <w:rsid w:val="37817FFE"/>
    <w:rsid w:val="38AF4440"/>
    <w:rsid w:val="38DD3699"/>
    <w:rsid w:val="390E7154"/>
    <w:rsid w:val="39BB6826"/>
    <w:rsid w:val="3A6A27A1"/>
    <w:rsid w:val="3A8A6207"/>
    <w:rsid w:val="3C4A09AA"/>
    <w:rsid w:val="3C6F219B"/>
    <w:rsid w:val="3D330DDA"/>
    <w:rsid w:val="3DE93388"/>
    <w:rsid w:val="3F585E2C"/>
    <w:rsid w:val="409607EE"/>
    <w:rsid w:val="412A52D5"/>
    <w:rsid w:val="417E72FE"/>
    <w:rsid w:val="41E23C3D"/>
    <w:rsid w:val="429B72FC"/>
    <w:rsid w:val="431025A5"/>
    <w:rsid w:val="43615097"/>
    <w:rsid w:val="43962339"/>
    <w:rsid w:val="43E35613"/>
    <w:rsid w:val="461D1AB5"/>
    <w:rsid w:val="46E35C2F"/>
    <w:rsid w:val="47872396"/>
    <w:rsid w:val="48067F37"/>
    <w:rsid w:val="481E226D"/>
    <w:rsid w:val="4B8914E9"/>
    <w:rsid w:val="4F21797E"/>
    <w:rsid w:val="4F572DED"/>
    <w:rsid w:val="50B575C1"/>
    <w:rsid w:val="51235025"/>
    <w:rsid w:val="517629D1"/>
    <w:rsid w:val="524C7614"/>
    <w:rsid w:val="530B0DD1"/>
    <w:rsid w:val="53B9008B"/>
    <w:rsid w:val="54665EB7"/>
    <w:rsid w:val="54C1444F"/>
    <w:rsid w:val="54C15052"/>
    <w:rsid w:val="55066F8E"/>
    <w:rsid w:val="57D169CB"/>
    <w:rsid w:val="57FD2B47"/>
    <w:rsid w:val="59062352"/>
    <w:rsid w:val="5A366674"/>
    <w:rsid w:val="5A4F427D"/>
    <w:rsid w:val="5AA66352"/>
    <w:rsid w:val="5ACB33B8"/>
    <w:rsid w:val="5BE50252"/>
    <w:rsid w:val="5CB56429"/>
    <w:rsid w:val="5D6C1440"/>
    <w:rsid w:val="6027410A"/>
    <w:rsid w:val="60D70BDA"/>
    <w:rsid w:val="610C7254"/>
    <w:rsid w:val="634B2FD5"/>
    <w:rsid w:val="63921E9B"/>
    <w:rsid w:val="64326261"/>
    <w:rsid w:val="654870B7"/>
    <w:rsid w:val="659B5472"/>
    <w:rsid w:val="65F31FC1"/>
    <w:rsid w:val="667E7891"/>
    <w:rsid w:val="66B25154"/>
    <w:rsid w:val="66E548FF"/>
    <w:rsid w:val="66EE6359"/>
    <w:rsid w:val="66F27057"/>
    <w:rsid w:val="6727501B"/>
    <w:rsid w:val="6B860F04"/>
    <w:rsid w:val="6BE45317"/>
    <w:rsid w:val="6C0B3F5F"/>
    <w:rsid w:val="6C644D5F"/>
    <w:rsid w:val="6E2F0CF9"/>
    <w:rsid w:val="6E3C3B0C"/>
    <w:rsid w:val="6E54168D"/>
    <w:rsid w:val="6FDB55B4"/>
    <w:rsid w:val="70DC4B3B"/>
    <w:rsid w:val="70FB725D"/>
    <w:rsid w:val="72D42A62"/>
    <w:rsid w:val="7473510C"/>
    <w:rsid w:val="74F66933"/>
    <w:rsid w:val="76302F3D"/>
    <w:rsid w:val="76A845B5"/>
    <w:rsid w:val="770F1E30"/>
    <w:rsid w:val="777352B8"/>
    <w:rsid w:val="78472D79"/>
    <w:rsid w:val="79637924"/>
    <w:rsid w:val="79C7101A"/>
    <w:rsid w:val="79F24943"/>
    <w:rsid w:val="7BA917A0"/>
    <w:rsid w:val="7C373886"/>
    <w:rsid w:val="7C816E48"/>
    <w:rsid w:val="7E446352"/>
    <w:rsid w:val="7EB5231B"/>
    <w:rsid w:val="7EE44026"/>
    <w:rsid w:val="7F3F2E89"/>
    <w:rsid w:val="7FAC0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color w:val="000000" w:themeColor="text1"/>
      <w:kern w:val="2"/>
      <w:sz w:val="18"/>
      <w:szCs w:val="18"/>
      <w:lang w:val="en-US" w:eastAsia="zh-CN" w:bidi="ar-SA"/>
      <w14:textFill>
        <w14:solidFill>
          <w14:schemeClr w14:val="tx1"/>
        </w14:solidFill>
      </w14:textFill>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5546</Words>
  <Characters>7335</Characters>
  <Lines>0</Lines>
  <Paragraphs>0</Paragraphs>
  <TotalTime>508</TotalTime>
  <ScaleCrop>false</ScaleCrop>
  <LinksUpToDate>false</LinksUpToDate>
  <CharactersWithSpaces>7428</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2020-06-18T07:18:00Z</dcterms:created>
  <dc:creator>lenovo</dc:creator>
  <cp:lastModifiedBy>人闲易矫情</cp:lastModifiedBy>
  <dcterms:modified xsi:type="dcterms:W3CDTF">2020-08-11T03:05:05Z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