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6775A" w14:textId="6633241F" w:rsidR="00B72400" w:rsidRPr="00B72400" w:rsidRDefault="00B72400" w:rsidP="00B72400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E92437" wp14:editId="70E1434F">
                <wp:simplePos x="0" y="0"/>
                <wp:positionH relativeFrom="margin">
                  <wp:align>center</wp:align>
                </wp:positionH>
                <wp:positionV relativeFrom="paragraph">
                  <wp:posOffset>-644318</wp:posOffset>
                </wp:positionV>
                <wp:extent cx="7353749" cy="9496792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749" cy="949679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2" style="position:absolute;margin-left:0;margin-top:-50.75pt;width:579.05pt;height:747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2.25pt" w14:anchorId="014473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">
                <w10:wrap anchorx="margin"/>
              </v:rect>
            </w:pict>
          </mc:Fallback>
        </mc:AlternateContent>
      </w:r>
    </w:p>
    <w:p w14:paraId="217C4983" w14:textId="331B1EF0" w:rsidR="00B72400" w:rsidRDefault="00B72400" w:rsidP="00B72400">
      <w:pPr>
        <w:pStyle w:val="NoSpacing"/>
        <w:rPr>
          <w:rFonts w:ascii="Arial" w:hAnsi="Arial" w:cs="Arial"/>
        </w:rPr>
      </w:pPr>
    </w:p>
    <w:p w14:paraId="4EB64E6B" w14:textId="1700D406" w:rsidR="00B72400" w:rsidRDefault="00B72400" w:rsidP="00B72400">
      <w:pPr>
        <w:pStyle w:val="NoSpacing"/>
        <w:rPr>
          <w:rFonts w:ascii="Arial" w:hAnsi="Arial" w:cs="Arial"/>
        </w:rPr>
      </w:pPr>
    </w:p>
    <w:p w14:paraId="57B44FB7" w14:textId="57A0DF5D" w:rsidR="00B72400" w:rsidRDefault="00B72400" w:rsidP="00B72400">
      <w:pPr>
        <w:pStyle w:val="NoSpacing"/>
        <w:rPr>
          <w:rFonts w:ascii="Arial" w:hAnsi="Arial" w:cs="Arial"/>
        </w:rPr>
      </w:pPr>
    </w:p>
    <w:p w14:paraId="61033970" w14:textId="53BF78CB" w:rsidR="00B72400" w:rsidRDefault="00B72400" w:rsidP="00B72400">
      <w:pPr>
        <w:pStyle w:val="NoSpacing"/>
        <w:rPr>
          <w:rFonts w:ascii="Arial" w:hAnsi="Arial" w:cs="Arial"/>
        </w:rPr>
      </w:pPr>
    </w:p>
    <w:p w14:paraId="7389EE4B" w14:textId="560F3695" w:rsidR="00B72400" w:rsidRDefault="00B72400" w:rsidP="00B72400">
      <w:pPr>
        <w:pStyle w:val="NoSpacing"/>
        <w:rPr>
          <w:rFonts w:ascii="Arial" w:hAnsi="Arial" w:cs="Arial"/>
        </w:rPr>
      </w:pPr>
    </w:p>
    <w:p w14:paraId="25EB8358" w14:textId="6867EB83" w:rsidR="00B72400" w:rsidRDefault="00B72400" w:rsidP="00B72400">
      <w:pPr>
        <w:pStyle w:val="NoSpacing"/>
        <w:rPr>
          <w:rFonts w:ascii="Arial" w:hAnsi="Arial" w:cs="Arial"/>
        </w:rPr>
      </w:pPr>
    </w:p>
    <w:p w14:paraId="2E2B9556" w14:textId="4473E994" w:rsidR="00B72400" w:rsidRDefault="00B72400" w:rsidP="00B72400">
      <w:pPr>
        <w:pStyle w:val="NoSpacing"/>
        <w:rPr>
          <w:rFonts w:ascii="Arial" w:hAnsi="Arial" w:cs="Arial"/>
        </w:rPr>
      </w:pPr>
    </w:p>
    <w:p w14:paraId="42366BE0" w14:textId="7049645F" w:rsidR="00B72400" w:rsidRDefault="00B72400" w:rsidP="00B72400">
      <w:pPr>
        <w:pStyle w:val="NoSpacing"/>
        <w:rPr>
          <w:rFonts w:ascii="Arial" w:hAnsi="Arial" w:cs="Arial"/>
        </w:rPr>
      </w:pPr>
    </w:p>
    <w:p w14:paraId="5D50945E" w14:textId="28EF355F" w:rsidR="00B72400" w:rsidRDefault="002320C9" w:rsidP="00B724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0787B0" wp14:editId="6010F1DC">
                <wp:simplePos x="0" y="0"/>
                <wp:positionH relativeFrom="margin">
                  <wp:posOffset>-305205</wp:posOffset>
                </wp:positionH>
                <wp:positionV relativeFrom="paragraph">
                  <wp:posOffset>91143</wp:posOffset>
                </wp:positionV>
                <wp:extent cx="6951345" cy="20955"/>
                <wp:effectExtent l="0" t="0" r="209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Straight Connector 1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4.05pt,7.2pt" to="523.3pt,8.85pt" w14:anchorId="45F59E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0104A9" wp14:editId="34A5481F">
                <wp:simplePos x="0" y="0"/>
                <wp:positionH relativeFrom="margin">
                  <wp:posOffset>-308691</wp:posOffset>
                </wp:positionH>
                <wp:positionV relativeFrom="paragraph">
                  <wp:posOffset>180975</wp:posOffset>
                </wp:positionV>
                <wp:extent cx="6951345" cy="20955"/>
                <wp:effectExtent l="0" t="0" r="209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Straight Connector 15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4.3pt,14.25pt" to="523.05pt,15.9pt" w14:anchorId="36EA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">
                <v:stroke joinstyle="miter"/>
                <w10:wrap anchorx="margin"/>
              </v:line>
            </w:pict>
          </mc:Fallback>
        </mc:AlternateContent>
      </w:r>
    </w:p>
    <w:p w14:paraId="2265126B" w14:textId="6CD17B86" w:rsidR="00B72400" w:rsidRDefault="00B72400" w:rsidP="00B72400">
      <w:pPr>
        <w:pStyle w:val="NoSpacing"/>
        <w:rPr>
          <w:rFonts w:ascii="Arial" w:hAnsi="Arial" w:cs="Arial"/>
        </w:rPr>
      </w:pPr>
    </w:p>
    <w:p w14:paraId="5CF5C5B5" w14:textId="015E164C" w:rsidR="00B72400" w:rsidRPr="00230F42" w:rsidRDefault="00B72400" w:rsidP="00B72400">
      <w:pPr>
        <w:pStyle w:val="NoSpacing"/>
        <w:jc w:val="center"/>
        <w:rPr>
          <w:rFonts w:ascii="Arial" w:hAnsi="Arial" w:cs="Arial"/>
          <w:b/>
          <w:bCs/>
          <w:sz w:val="72"/>
          <w:szCs w:val="72"/>
        </w:rPr>
      </w:pPr>
      <w:r w:rsidRPr="00230F42">
        <w:rPr>
          <w:rFonts w:ascii="Arial" w:hAnsi="Arial" w:cs="Arial"/>
          <w:b/>
          <w:bCs/>
          <w:sz w:val="72"/>
          <w:szCs w:val="72"/>
        </w:rPr>
        <w:t>System Security Plan (SSP)</w:t>
      </w:r>
    </w:p>
    <w:p w14:paraId="0E5CE29F" w14:textId="5F982299" w:rsidR="00B72400" w:rsidRDefault="002320C9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E52927" wp14:editId="05FEE938">
                <wp:simplePos x="0" y="0"/>
                <wp:positionH relativeFrom="margin">
                  <wp:posOffset>-277576</wp:posOffset>
                </wp:positionH>
                <wp:positionV relativeFrom="paragraph">
                  <wp:posOffset>340995</wp:posOffset>
                </wp:positionV>
                <wp:extent cx="6951345" cy="20955"/>
                <wp:effectExtent l="0" t="0" r="2095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4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1.85pt,26.85pt" to="525.5pt,28.5pt" w14:anchorId="42E249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02223" wp14:editId="1008661D">
                <wp:simplePos x="0" y="0"/>
                <wp:positionH relativeFrom="margin">
                  <wp:align>center</wp:align>
                </wp:positionH>
                <wp:positionV relativeFrom="paragraph">
                  <wp:posOffset>237152</wp:posOffset>
                </wp:positionV>
                <wp:extent cx="6951559" cy="21183"/>
                <wp:effectExtent l="0" t="0" r="2095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559" cy="211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Straight Connector 8" style="position:absolute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black [3213]" strokeweight="1.5pt" from="0,18.65pt" to="547.35pt,20.3pt" w14:anchorId="4F49B9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">
                <v:stroke joinstyle="miter"/>
                <w10:wrap anchorx="margin"/>
              </v:line>
            </w:pict>
          </mc:Fallback>
        </mc:AlternateContent>
      </w:r>
    </w:p>
    <w:p w14:paraId="495370C2" w14:textId="6548217F" w:rsidR="00B72400" w:rsidRDefault="00B72400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</w:p>
    <w:p w14:paraId="0EE35984" w14:textId="563408EE" w:rsidR="00230F42" w:rsidRPr="00230F42" w:rsidRDefault="00230F42" w:rsidP="00230F42">
      <w:pPr>
        <w:pStyle w:val="NoSpacing"/>
        <w:rPr>
          <w:rFonts w:ascii="Arial" w:hAnsi="Arial" w:cs="Arial"/>
          <w:b/>
          <w:bCs/>
          <w:sz w:val="64"/>
          <w:szCs w:val="64"/>
        </w:rPr>
      </w:pPr>
    </w:p>
    <w:p w14:paraId="6ED95DBC" w14:textId="2B13D152" w:rsidR="00B72400" w:rsidRPr="00230F42" w:rsidRDefault="00B72400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</w:pPr>
      <w:r w:rsidRPr="00230F42"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  <w:t>COMPANY NAME</w:t>
      </w:r>
    </w:p>
    <w:p w14:paraId="68D0BDF2" w14:textId="6E070276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5861F4C6" w14:textId="6794E676" w:rsidR="00230F42" w:rsidRP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5DF272E3" w14:textId="6C1A5FBB" w:rsidR="00B72400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 w:rsidRPr="00230F42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Information System Name</w:t>
      </w:r>
    </w:p>
    <w:p w14:paraId="0DDF69FF" w14:textId="41CD702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Version #</w:t>
      </w:r>
    </w:p>
    <w:p w14:paraId="081B3AF8" w14:textId="1E6BD75E" w:rsidR="00230F42" w:rsidRP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Plan Date</w:t>
      </w:r>
    </w:p>
    <w:p w14:paraId="542E1E4C" w14:textId="7F719595" w:rsidR="00B72400" w:rsidRDefault="00B72400" w:rsidP="00B72400">
      <w:pPr>
        <w:pStyle w:val="NoSpacing"/>
        <w:rPr>
          <w:rFonts w:ascii="Arial" w:hAnsi="Arial" w:cs="Arial"/>
        </w:rPr>
      </w:pPr>
    </w:p>
    <w:p w14:paraId="438483F1" w14:textId="66E0B912" w:rsidR="00F32A24" w:rsidRDefault="00F32A24" w:rsidP="00B72400">
      <w:pPr>
        <w:pStyle w:val="NoSpacing"/>
        <w:rPr>
          <w:rFonts w:ascii="Arial" w:hAnsi="Arial" w:cs="Arial"/>
        </w:rPr>
      </w:pPr>
    </w:p>
    <w:p w14:paraId="6A3639E9" w14:textId="640C2B37" w:rsidR="00944225" w:rsidRDefault="00944225" w:rsidP="00B72400">
      <w:pPr>
        <w:pStyle w:val="NoSpacing"/>
        <w:rPr>
          <w:rFonts w:ascii="Arial" w:hAnsi="Arial" w:cs="Arial"/>
        </w:rPr>
      </w:pPr>
    </w:p>
    <w:p w14:paraId="2D11925E" w14:textId="459C1041" w:rsidR="00F32A24" w:rsidRDefault="00F32A24" w:rsidP="00F32A24">
      <w:pPr>
        <w:pStyle w:val="NoSpacing"/>
        <w:rPr>
          <w:rFonts w:ascii="Arial" w:hAnsi="Arial" w:cs="Arial"/>
        </w:rPr>
      </w:pPr>
    </w:p>
    <w:p w14:paraId="38FD7F45" w14:textId="42F71F7F" w:rsidR="00F32A24" w:rsidRDefault="00F32A24" w:rsidP="00F32A24">
      <w:pPr>
        <w:pStyle w:val="NoSpacing"/>
        <w:rPr>
          <w:rFonts w:ascii="Arial" w:hAnsi="Arial" w:cs="Arial"/>
        </w:rPr>
      </w:pPr>
    </w:p>
    <w:p w14:paraId="13231733" w14:textId="1B6982F7" w:rsidR="00F32A24" w:rsidRDefault="00F32A24" w:rsidP="00F32A24">
      <w:pPr>
        <w:pStyle w:val="NoSpacing"/>
        <w:rPr>
          <w:rFonts w:ascii="Arial" w:hAnsi="Arial" w:cs="Arial"/>
        </w:rPr>
      </w:pPr>
    </w:p>
    <w:p w14:paraId="00FA177A" w14:textId="77777777" w:rsidR="00A2219C" w:rsidRDefault="00A2219C" w:rsidP="00F32A24">
      <w:pPr>
        <w:pStyle w:val="NoSpacing"/>
        <w:rPr>
          <w:rFonts w:ascii="Arial" w:hAnsi="Arial" w:cs="Arial"/>
        </w:rPr>
      </w:pPr>
    </w:p>
    <w:p w14:paraId="67852D03" w14:textId="7ABD13BB" w:rsidR="00AC2DCB" w:rsidRPr="00A2219C" w:rsidRDefault="00AC2DCB" w:rsidP="00F32A24">
      <w:pPr>
        <w:pStyle w:val="NoSpacing"/>
        <w:rPr>
          <w:rFonts w:ascii="Arial" w:hAnsi="Arial" w:cs="Arial"/>
        </w:rPr>
      </w:pPr>
    </w:p>
    <w:p w14:paraId="2A00E358" w14:textId="668F85A0" w:rsidR="00F32A24" w:rsidRPr="00A2219C" w:rsidRDefault="00F32A24" w:rsidP="00F32A24">
      <w:pPr>
        <w:pStyle w:val="NoSpacing"/>
        <w:rPr>
          <w:rFonts w:ascii="Arial" w:hAnsi="Arial" w:cs="Arial"/>
        </w:rPr>
      </w:pPr>
    </w:p>
    <w:p w14:paraId="2B062D5C" w14:textId="28CC1E1A" w:rsidR="00A2219C" w:rsidRDefault="00A2219C" w:rsidP="00A2219C">
      <w:pPr>
        <w:jc w:val="center"/>
        <w:rPr>
          <w:rFonts w:ascii="Arial" w:hAnsi="Arial" w:cs="Arial"/>
          <w:sz w:val="28"/>
          <w:szCs w:val="28"/>
        </w:rPr>
      </w:pPr>
      <w:r w:rsidRPr="00A2219C">
        <w:rPr>
          <w:rFonts w:ascii="Arial" w:hAnsi="Arial" w:cs="Arial"/>
          <w:sz w:val="28"/>
          <w:szCs w:val="28"/>
        </w:rPr>
        <w:t>Document Classification</w:t>
      </w:r>
    </w:p>
    <w:p w14:paraId="39AB96A3" w14:textId="77777777" w:rsidR="00A2219C" w:rsidRPr="00A2219C" w:rsidRDefault="00A2219C" w:rsidP="00A2219C">
      <w:pPr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</w:rPr>
        <w:id w:val="-289548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36143824" w14:textId="01B7DE7D" w:rsidR="00DA2244" w:rsidRDefault="00DA2244" w:rsidP="00A2219C">
          <w:pPr>
            <w:pStyle w:val="TOCHeading"/>
            <w:tabs>
              <w:tab w:val="left" w:pos="4305"/>
            </w:tabs>
            <w:rPr>
              <w:rFonts w:ascii="Arial" w:hAnsi="Arial" w:cs="Arial"/>
              <w:b/>
              <w:bCs/>
            </w:rPr>
          </w:pPr>
          <w:r w:rsidRPr="00944225">
            <w:rPr>
              <w:rFonts w:ascii="Arial" w:hAnsi="Arial" w:cs="Arial"/>
              <w:b/>
              <w:bCs/>
            </w:rPr>
            <w:t>Table of Contents</w:t>
          </w:r>
          <w:r w:rsidR="00A2219C">
            <w:rPr>
              <w:rFonts w:ascii="Arial" w:hAnsi="Arial" w:cs="Arial"/>
              <w:b/>
              <w:bCs/>
            </w:rPr>
            <w:tab/>
          </w:r>
        </w:p>
        <w:p w14:paraId="09FCD104" w14:textId="77777777" w:rsidR="0009563A" w:rsidRPr="0009563A" w:rsidRDefault="0009563A" w:rsidP="0009563A"/>
        <w:p w14:paraId="35B0B048" w14:textId="1C59B1FE" w:rsidR="004E7BC6" w:rsidRDefault="00DA224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944225">
            <w:rPr>
              <w:rFonts w:ascii="Arial" w:hAnsi="Arial" w:cs="Arial"/>
            </w:rPr>
            <w:lastRenderedPageBreak/>
            <w:fldChar w:fldCharType="begin"/>
          </w:r>
          <w:r w:rsidRPr="00944225">
            <w:rPr>
              <w:rFonts w:ascii="Arial" w:hAnsi="Arial" w:cs="Arial"/>
            </w:rPr>
            <w:instrText xml:space="preserve"> TOC \o "1-3" \h \z \u </w:instrText>
          </w:r>
          <w:r w:rsidRPr="00944225">
            <w:rPr>
              <w:rFonts w:ascii="Arial" w:hAnsi="Arial" w:cs="Arial"/>
            </w:rPr>
            <w:fldChar w:fldCharType="separate"/>
          </w:r>
          <w:r w:rsidR="004E7BC6" w:rsidRPr="00871664">
            <w:rPr>
              <w:rStyle w:val="Hyperlink"/>
              <w:noProof/>
            </w:rPr>
            <w:fldChar w:fldCharType="begin"/>
          </w:r>
          <w:r w:rsidR="004E7BC6" w:rsidRPr="00871664">
            <w:rPr>
              <w:rStyle w:val="Hyperlink"/>
              <w:noProof/>
            </w:rPr>
            <w:instrText xml:space="preserve"> </w:instrText>
          </w:r>
          <w:r w:rsidR="004E7BC6">
            <w:rPr>
              <w:noProof/>
            </w:rPr>
            <w:instrText>HYPERLINK \l "_Toc58097144"</w:instrText>
          </w:r>
          <w:r w:rsidR="004E7BC6" w:rsidRPr="00871664">
            <w:rPr>
              <w:rStyle w:val="Hyperlink"/>
              <w:noProof/>
            </w:rPr>
            <w:instrText xml:space="preserve"> </w:instrText>
          </w:r>
          <w:r w:rsidR="004E7BC6" w:rsidRPr="00871664">
            <w:rPr>
              <w:rStyle w:val="Hyperlink"/>
              <w:noProof/>
            </w:rPr>
          </w:r>
          <w:r w:rsidR="004E7BC6" w:rsidRPr="00871664">
            <w:rPr>
              <w:rStyle w:val="Hyperlink"/>
              <w:noProof/>
            </w:rPr>
            <w:fldChar w:fldCharType="separate"/>
          </w:r>
          <w:r w:rsidR="004E7BC6" w:rsidRPr="00871664">
            <w:rPr>
              <w:rStyle w:val="Hyperlink"/>
              <w:noProof/>
            </w:rPr>
            <w:t>1.0 - System Identification</w:t>
          </w:r>
          <w:r w:rsidR="004E7BC6">
            <w:rPr>
              <w:noProof/>
              <w:webHidden/>
            </w:rPr>
            <w:tab/>
          </w:r>
          <w:r w:rsidR="004E7BC6">
            <w:rPr>
              <w:noProof/>
              <w:webHidden/>
            </w:rPr>
            <w:fldChar w:fldCharType="begin"/>
          </w:r>
          <w:r w:rsidR="004E7BC6">
            <w:rPr>
              <w:noProof/>
              <w:webHidden/>
            </w:rPr>
            <w:instrText xml:space="preserve"> PAGEREF _Toc58097144 \h </w:instrText>
          </w:r>
          <w:r w:rsidR="004E7BC6">
            <w:rPr>
              <w:noProof/>
              <w:webHidden/>
            </w:rPr>
          </w:r>
          <w:r w:rsidR="004E7BC6">
            <w:rPr>
              <w:noProof/>
              <w:webHidden/>
            </w:rPr>
            <w:fldChar w:fldCharType="separate"/>
          </w:r>
          <w:r w:rsidR="004E7BC6">
            <w:rPr>
              <w:noProof/>
              <w:webHidden/>
            </w:rPr>
            <w:t>3</w:t>
          </w:r>
          <w:r w:rsidR="004E7BC6">
            <w:rPr>
              <w:noProof/>
              <w:webHidden/>
            </w:rPr>
            <w:fldChar w:fldCharType="end"/>
          </w:r>
          <w:r w:rsidR="004E7BC6" w:rsidRPr="00871664">
            <w:rPr>
              <w:rStyle w:val="Hyperlink"/>
              <w:noProof/>
            </w:rPr>
            <w:fldChar w:fldCharType="end"/>
          </w:r>
        </w:p>
        <w:p w14:paraId="56678AB4" w14:textId="7BDC6016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"_Toc58097145"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1.1 - System Name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5D40FF58" w14:textId="7E900A8D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"_Toc58097146"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1.2 - System Categorization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_Toc58097146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2190B8A6" w14:textId="30650A54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"_Toc58097147"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1.3 – Responsible Organization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48087E70" w14:textId="314033C9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"_Toc58097148"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1.4 – System Roles &amp; Responsibilities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08E76921" w14:textId="0067DB70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"_Toc58097149"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1.5 - Contracts Containing CUI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30B8D3AE" w14:textId="5600B804" w:rsidR="004E7BC6" w:rsidRDefault="004E7BC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"_Toc58097150"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2.0 - System Environment &amp; Boundaries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3D9D98FF" w14:textId="2CB94ECD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"_Toc58097151"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2.1 - General Description / Purpose of System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62033FDB" w14:textId="1D911ECD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"_Toc58097152"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2.2 - Operating / Hosting Model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31B5B0DE" w14:textId="60272AFB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"_Toc58097153"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2.3 - System Environment Overview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224EF53D" w14:textId="5E83E73F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"_Toc58097154"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2.4 - System Components (Hardware / Software)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4A22EEAA" w14:textId="5FE2CA32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"_Toc58097155"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2.5 - System / Network Boundaries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392AD0DE" w14:textId="58CD1ADB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"_Toc58097156"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2.6 - High-Level System Architecture Diagram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3A9B97B6" w14:textId="1C364983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"_Toc58097157"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2.7 - System Life Cycle (SDLC)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7E17EA65" w14:textId="0EF24EC2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"_Toc58097158"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2.6 – Applicable Procedures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76881741" w14:textId="3610FD01" w:rsidR="004E7BC6" w:rsidRDefault="004E7BC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"_Toc58097159"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3.0 - Security Requirements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5DF10E79" w14:textId="61CAEF69" w:rsidR="004E7BC6" w:rsidRDefault="004E7BC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ja-JP"/>
            </w:rPr>
          </w:pPr>
          <w:r w:rsidRPr="00871664">
            <w:rPr>
              <w:rStyle w:val="Hyperlink"/>
              <w:noProof/>
            </w:rPr>
            <w:fldChar w:fldCharType="begin"/>
          </w:r>
          <w:r w:rsidRPr="0087166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"_Toc58097160"</w:instrText>
          </w:r>
          <w:r w:rsidRPr="00871664">
            <w:rPr>
              <w:rStyle w:val="Hyperlink"/>
              <w:noProof/>
            </w:rPr>
            <w:instrText xml:space="preserve"> </w:instrText>
          </w:r>
          <w:r w:rsidRPr="00871664">
            <w:rPr>
              <w:rStyle w:val="Hyperlink"/>
              <w:noProof/>
            </w:rPr>
          </w:r>
          <w:r w:rsidRPr="00871664">
            <w:rPr>
              <w:rStyle w:val="Hyperlink"/>
              <w:noProof/>
            </w:rPr>
            <w:fldChar w:fldCharType="separate"/>
          </w:r>
          <w:r w:rsidRPr="00871664">
            <w:rPr>
              <w:rStyle w:val="Hyperlink"/>
              <w:noProof/>
            </w:rPr>
            <w:t>3.1 – Security Requirements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_Toc58097160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871664">
            <w:rPr>
              <w:rStyle w:val="Hyperlink"/>
              <w:noProof/>
            </w:rPr>
            <w:fldChar w:fldCharType="end"/>
          </w:r>
        </w:p>
        <w:p w14:paraId="366E89EF" w14:textId="03C52D86" w:rsidR="00DA2244" w:rsidRDefault="00DA2244">
          <w:pPr>
            <w:rPr>
              <w:rFonts w:ascii="Arial" w:hAnsi="Arial" w:cs="Arial"/>
              <w:sz w:val="28"/>
              <w:szCs w:val="28"/>
            </w:rPr>
          </w:pPr>
          <w:r w:rsidRPr="0094422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2908CA8" w14:textId="21E70319" w:rsidR="00402B2D" w:rsidRPr="00B545FF" w:rsidRDefault="0019669F" w:rsidP="002C1940">
      <w:pPr>
        <w:pStyle w:val="NoSpacing"/>
        <w:tabs>
          <w:tab w:val="left" w:pos="255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SSP Information</w:t>
      </w:r>
    </w:p>
    <w:p w14:paraId="6394543C" w14:textId="77777777" w:rsidR="002C1940" w:rsidRDefault="002C1940" w:rsidP="002C1940">
      <w:pPr>
        <w:pStyle w:val="NoSpacing"/>
        <w:tabs>
          <w:tab w:val="left" w:pos="2558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155"/>
        <w:gridCol w:w="7830"/>
      </w:tblGrid>
      <w:tr w:rsidR="0019669F" w:rsidRPr="0019669F" w14:paraId="1B80C965" w14:textId="77777777" w:rsidTr="0019669F">
        <w:tc>
          <w:tcPr>
            <w:tcW w:w="9985" w:type="dxa"/>
            <w:gridSpan w:val="2"/>
            <w:shd w:val="clear" w:color="auto" w:fill="2F5496" w:themeFill="accent1" w:themeFillShade="BF"/>
          </w:tcPr>
          <w:p w14:paraId="41F97EC3" w14:textId="6DD80E8E" w:rsidR="00B545FF" w:rsidRPr="0019669F" w:rsidRDefault="00B545FF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Prepared By / SSP Point-of-Contact</w:t>
            </w:r>
          </w:p>
        </w:tc>
      </w:tr>
      <w:tr w:rsidR="00767287" w:rsidRPr="0019669F" w14:paraId="06148B9E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01C3B55" w14:textId="4B1A8F31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Name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661D1DFE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61E39578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D3CE6EA" w14:textId="54F4240A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Department / Title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047399E5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02EC48AA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72EA0E08" w14:textId="35177A49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Email Address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829494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58815880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3DAC5383" w14:textId="60BB1683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Phone #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70C937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7A2F7E6D" w14:textId="77777777" w:rsidR="00DA2244" w:rsidRDefault="00DA2244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A2222F1" w14:textId="18D3389C" w:rsidR="007768D9" w:rsidRPr="00B545FF" w:rsidRDefault="007768D9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545FF">
        <w:rPr>
          <w:rFonts w:ascii="Arial" w:hAnsi="Arial" w:cs="Arial"/>
          <w:b/>
          <w:bCs/>
          <w:sz w:val="28"/>
          <w:szCs w:val="28"/>
        </w:rPr>
        <w:t>Revision History</w:t>
      </w:r>
    </w:p>
    <w:p w14:paraId="11384B53" w14:textId="37AE5FEE" w:rsidR="002320C9" w:rsidRDefault="002320C9" w:rsidP="007768D9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3"/>
        <w:gridCol w:w="1762"/>
        <w:gridCol w:w="5310"/>
        <w:gridCol w:w="1890"/>
      </w:tblGrid>
      <w:tr w:rsidR="00B545FF" w:rsidRPr="0019669F" w14:paraId="26D60DA3" w14:textId="77777777" w:rsidTr="0019669F">
        <w:trPr>
          <w:trHeight w:val="249"/>
        </w:trPr>
        <w:tc>
          <w:tcPr>
            <w:tcW w:w="1023" w:type="dxa"/>
            <w:shd w:val="clear" w:color="auto" w:fill="2F5496" w:themeFill="accent1" w:themeFillShade="BF"/>
          </w:tcPr>
          <w:p w14:paraId="5AD44B29" w14:textId="1AF8EF96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62" w:type="dxa"/>
            <w:shd w:val="clear" w:color="auto" w:fill="2F5496" w:themeFill="accent1" w:themeFillShade="BF"/>
          </w:tcPr>
          <w:p w14:paraId="1D545D81" w14:textId="1C0A1620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Revision Date</w:t>
            </w:r>
          </w:p>
        </w:tc>
        <w:tc>
          <w:tcPr>
            <w:tcW w:w="5310" w:type="dxa"/>
            <w:shd w:val="clear" w:color="auto" w:fill="2F5496" w:themeFill="accent1" w:themeFillShade="BF"/>
          </w:tcPr>
          <w:p w14:paraId="4893F022" w14:textId="2AE9EA65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90" w:type="dxa"/>
            <w:shd w:val="clear" w:color="auto" w:fill="2F5496" w:themeFill="accent1" w:themeFillShade="BF"/>
          </w:tcPr>
          <w:p w14:paraId="6E70331F" w14:textId="36543A4D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Pages Affected</w:t>
            </w:r>
          </w:p>
        </w:tc>
      </w:tr>
      <w:tr w:rsidR="002320C9" w:rsidRPr="0019669F" w14:paraId="56C1CBC0" w14:textId="77777777" w:rsidTr="0019669F">
        <w:trPr>
          <w:trHeight w:val="249"/>
        </w:trPr>
        <w:tc>
          <w:tcPr>
            <w:tcW w:w="1023" w:type="dxa"/>
          </w:tcPr>
          <w:p w14:paraId="7CD5FC61" w14:textId="0A5CCB33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1.0</w:t>
            </w:r>
          </w:p>
        </w:tc>
        <w:tc>
          <w:tcPr>
            <w:tcW w:w="1762" w:type="dxa"/>
          </w:tcPr>
          <w:p w14:paraId="38401118" w14:textId="2566DA86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[DATE]</w:t>
            </w:r>
          </w:p>
        </w:tc>
        <w:tc>
          <w:tcPr>
            <w:tcW w:w="5310" w:type="dxa"/>
          </w:tcPr>
          <w:p w14:paraId="0CDCA94D" w14:textId="2EC51F3C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Initial version of SSP</w:t>
            </w:r>
          </w:p>
        </w:tc>
        <w:tc>
          <w:tcPr>
            <w:tcW w:w="1890" w:type="dxa"/>
          </w:tcPr>
          <w:p w14:paraId="0857B1D0" w14:textId="6E9A65EA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All</w:t>
            </w:r>
          </w:p>
        </w:tc>
      </w:tr>
      <w:tr w:rsidR="002320C9" w:rsidRPr="0019669F" w14:paraId="0797FB4F" w14:textId="77777777" w:rsidTr="0019669F">
        <w:trPr>
          <w:trHeight w:val="249"/>
        </w:trPr>
        <w:tc>
          <w:tcPr>
            <w:tcW w:w="1023" w:type="dxa"/>
          </w:tcPr>
          <w:p w14:paraId="63B2796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0E8AA3A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08D7614B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49BC352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52CE1C29" w14:textId="77777777" w:rsidTr="0019669F">
        <w:trPr>
          <w:trHeight w:val="256"/>
        </w:trPr>
        <w:tc>
          <w:tcPr>
            <w:tcW w:w="1023" w:type="dxa"/>
          </w:tcPr>
          <w:p w14:paraId="6C90AC4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052E5B4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5E70052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0A82DE5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74B5144F" w14:textId="77777777" w:rsidTr="0019669F">
        <w:trPr>
          <w:trHeight w:val="249"/>
        </w:trPr>
        <w:tc>
          <w:tcPr>
            <w:tcW w:w="1023" w:type="dxa"/>
          </w:tcPr>
          <w:p w14:paraId="481B41D0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8B89823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3CB14CCF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8DC6FB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37A310D1" w14:textId="77777777" w:rsidR="002320C9" w:rsidRPr="002320C9" w:rsidRDefault="002320C9" w:rsidP="007768D9">
      <w:pPr>
        <w:pStyle w:val="NoSpacing"/>
        <w:rPr>
          <w:rFonts w:ascii="Arial" w:hAnsi="Arial" w:cs="Arial"/>
          <w:sz w:val="20"/>
          <w:szCs w:val="20"/>
        </w:rPr>
      </w:pPr>
    </w:p>
    <w:p w14:paraId="1ED40AF4" w14:textId="74CC517E" w:rsidR="008E5768" w:rsidRDefault="008E5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D5F3473" w14:textId="3B49A23C" w:rsidR="00184FF6" w:rsidRPr="00B475EC" w:rsidRDefault="00FC6711" w:rsidP="00DA2244">
      <w:pPr>
        <w:pStyle w:val="SSPHeading1"/>
      </w:pPr>
      <w:bookmarkStart w:id="0" w:name="_Toc58097144"/>
      <w:r>
        <w:lastRenderedPageBreak/>
        <w:t xml:space="preserve">1.0 - </w:t>
      </w:r>
      <w:r w:rsidR="008E5768" w:rsidRPr="00B475EC">
        <w:t>System I</w:t>
      </w:r>
      <w:r w:rsidR="002616C1" w:rsidRPr="00B475EC">
        <w:t>dentification</w:t>
      </w:r>
      <w:bookmarkEnd w:id="0"/>
    </w:p>
    <w:p w14:paraId="379B6CF2" w14:textId="77777777" w:rsidR="0005243C" w:rsidRDefault="0005243C" w:rsidP="00713433">
      <w:pPr>
        <w:pStyle w:val="NoSpacing"/>
        <w:rPr>
          <w:rFonts w:ascii="Arial" w:hAnsi="Arial" w:cs="Arial"/>
        </w:rPr>
      </w:pPr>
    </w:p>
    <w:p w14:paraId="188751BB" w14:textId="77777777" w:rsidR="00B475EC" w:rsidRDefault="00B475EC" w:rsidP="00713433">
      <w:pPr>
        <w:pStyle w:val="NoSpacing"/>
        <w:rPr>
          <w:rFonts w:ascii="Arial" w:hAnsi="Arial" w:cs="Arial"/>
        </w:rPr>
      </w:pPr>
    </w:p>
    <w:p w14:paraId="7252618E" w14:textId="08F2ACC3" w:rsidR="00713433" w:rsidRPr="000902B4" w:rsidRDefault="00FC6711" w:rsidP="00DA2244">
      <w:pPr>
        <w:pStyle w:val="SSPHeading2"/>
      </w:pPr>
      <w:bookmarkStart w:id="1" w:name="_Toc58097145"/>
      <w:r>
        <w:t xml:space="preserve">1.1 - </w:t>
      </w:r>
      <w:r w:rsidR="00713433" w:rsidRPr="000902B4">
        <w:t>System Name</w:t>
      </w:r>
      <w:bookmarkEnd w:id="1"/>
    </w:p>
    <w:p w14:paraId="007E4ADD" w14:textId="36FB02F5" w:rsidR="00B475EC" w:rsidRPr="009409C0" w:rsidRDefault="009409C0" w:rsidP="65438D18">
      <w:pPr>
        <w:pStyle w:val="NoSpacing"/>
        <w:spacing w:before="160"/>
        <w:rPr>
          <w:rFonts w:ascii="Arial" w:hAnsi="Arial" w:cs="Arial"/>
          <w:i/>
          <w:iCs/>
        </w:rPr>
      </w:pPr>
      <w:r w:rsidRPr="65438D18">
        <w:rPr>
          <w:rFonts w:ascii="Arial" w:hAnsi="Arial" w:cs="Arial"/>
          <w:i/>
          <w:iCs/>
        </w:rPr>
        <w:t xml:space="preserve">Name of the information system, or environment described in this plan. </w:t>
      </w:r>
    </w:p>
    <w:p w14:paraId="000EBF2F" w14:textId="12D2FBA0" w:rsidR="000902B4" w:rsidRDefault="000902B4" w:rsidP="00713433">
      <w:pPr>
        <w:pStyle w:val="NoSpacing"/>
        <w:rPr>
          <w:rFonts w:ascii="Arial" w:hAnsi="Arial" w:cs="Arial"/>
        </w:rPr>
      </w:pP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10048"/>
      </w:tblGrid>
      <w:tr w:rsidR="001343FE" w:rsidRPr="002166B1" w14:paraId="68254421" w14:textId="411C8EC9" w:rsidTr="001343FE">
        <w:trPr>
          <w:trHeight w:val="276"/>
        </w:trPr>
        <w:tc>
          <w:tcPr>
            <w:tcW w:w="10048" w:type="dxa"/>
            <w:shd w:val="clear" w:color="auto" w:fill="2F5496" w:themeFill="accent1" w:themeFillShade="BF"/>
          </w:tcPr>
          <w:p w14:paraId="170084CF" w14:textId="474A2212" w:rsidR="001343FE" w:rsidRPr="002166B1" w:rsidRDefault="001343FE" w:rsidP="00713433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166B1">
              <w:rPr>
                <w:rFonts w:ascii="Arial" w:hAnsi="Arial" w:cs="Arial"/>
                <w:b/>
                <w:bCs/>
                <w:color w:val="FFFFFF" w:themeColor="background1"/>
              </w:rPr>
              <w:t>System Name / Title</w:t>
            </w:r>
          </w:p>
        </w:tc>
      </w:tr>
      <w:tr w:rsidR="001343FE" w14:paraId="79E95BD9" w14:textId="07065D6E" w:rsidTr="001343FE">
        <w:trPr>
          <w:trHeight w:val="260"/>
        </w:trPr>
        <w:tc>
          <w:tcPr>
            <w:tcW w:w="10048" w:type="dxa"/>
          </w:tcPr>
          <w:p w14:paraId="78B3819F" w14:textId="77777777" w:rsidR="001343FE" w:rsidRDefault="001343FE" w:rsidP="00713433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14F97871" w14:textId="77777777" w:rsidR="00FC6711" w:rsidRDefault="00FC6711" w:rsidP="00713433">
      <w:pPr>
        <w:pStyle w:val="NoSpacing"/>
        <w:rPr>
          <w:rFonts w:ascii="Arial" w:hAnsi="Arial" w:cs="Arial"/>
        </w:rPr>
      </w:pPr>
    </w:p>
    <w:p w14:paraId="13A4CAD8" w14:textId="73D766D3" w:rsidR="00713433" w:rsidRDefault="00FC6711" w:rsidP="00DA2244">
      <w:pPr>
        <w:pStyle w:val="SSPHeading2"/>
      </w:pPr>
      <w:bookmarkStart w:id="2" w:name="_Toc58097146"/>
      <w:r>
        <w:t xml:space="preserve">1.2 - </w:t>
      </w:r>
      <w:r w:rsidR="00713433" w:rsidRPr="000902B4">
        <w:t>System Categorization</w:t>
      </w:r>
      <w:bookmarkEnd w:id="2"/>
    </w:p>
    <w:p w14:paraId="52A9C04B" w14:textId="5EBE250D" w:rsidR="009409C0" w:rsidRPr="000B391C" w:rsidRDefault="005E7B53" w:rsidP="65438D18">
      <w:pPr>
        <w:pStyle w:val="NoSpacing"/>
        <w:spacing w:before="160"/>
        <w:rPr>
          <w:rFonts w:ascii="Arial" w:hAnsi="Arial" w:cs="Arial"/>
          <w:i/>
          <w:iCs/>
        </w:rPr>
      </w:pPr>
      <w:r w:rsidRPr="65438D18">
        <w:rPr>
          <w:rFonts w:ascii="Arial" w:hAnsi="Arial" w:cs="Arial"/>
          <w:i/>
          <w:iCs/>
        </w:rPr>
        <w:t>List th</w:t>
      </w:r>
      <w:r w:rsidR="00CD510C" w:rsidRPr="65438D18">
        <w:rPr>
          <w:rFonts w:ascii="Arial" w:hAnsi="Arial" w:cs="Arial"/>
          <w:i/>
          <w:iCs/>
        </w:rPr>
        <w:t>e impact level for each security objective, and include the rationale</w:t>
      </w:r>
      <w:r w:rsidR="00565E4C" w:rsidRPr="65438D18">
        <w:rPr>
          <w:rFonts w:ascii="Arial" w:hAnsi="Arial" w:cs="Arial"/>
          <w:i/>
          <w:iCs/>
        </w:rPr>
        <w:t xml:space="preserve"> for categorization.  </w:t>
      </w:r>
      <w:r w:rsidR="00A45DC6" w:rsidRPr="65438D18">
        <w:rPr>
          <w:rFonts w:ascii="Arial" w:hAnsi="Arial" w:cs="Arial"/>
          <w:i/>
          <w:iCs/>
        </w:rPr>
        <w:t>The three levels (</w:t>
      </w:r>
      <w:r w:rsidR="00DB741A" w:rsidRPr="65438D18">
        <w:rPr>
          <w:rFonts w:ascii="Arial" w:hAnsi="Arial" w:cs="Arial"/>
          <w:i/>
          <w:iCs/>
        </w:rPr>
        <w:t>L</w:t>
      </w:r>
      <w:r w:rsidR="00A45DC6" w:rsidRPr="65438D18">
        <w:rPr>
          <w:rFonts w:ascii="Arial" w:hAnsi="Arial" w:cs="Arial"/>
          <w:i/>
          <w:iCs/>
        </w:rPr>
        <w:t xml:space="preserve">ow, </w:t>
      </w:r>
      <w:r w:rsidR="00DB741A" w:rsidRPr="65438D18">
        <w:rPr>
          <w:rFonts w:ascii="Arial" w:hAnsi="Arial" w:cs="Arial"/>
          <w:i/>
          <w:iCs/>
        </w:rPr>
        <w:t>M</w:t>
      </w:r>
      <w:r w:rsidR="00A45DC6" w:rsidRPr="65438D18">
        <w:rPr>
          <w:rFonts w:ascii="Arial" w:hAnsi="Arial" w:cs="Arial"/>
          <w:i/>
          <w:iCs/>
        </w:rPr>
        <w:t xml:space="preserve">oderate, </w:t>
      </w:r>
      <w:r w:rsidR="00DB741A" w:rsidRPr="65438D18">
        <w:rPr>
          <w:rFonts w:ascii="Arial" w:hAnsi="Arial" w:cs="Arial"/>
          <w:i/>
          <w:iCs/>
        </w:rPr>
        <w:t>H</w:t>
      </w:r>
      <w:r w:rsidR="00A45DC6" w:rsidRPr="65438D18">
        <w:rPr>
          <w:rFonts w:ascii="Arial" w:hAnsi="Arial" w:cs="Arial"/>
          <w:i/>
          <w:iCs/>
        </w:rPr>
        <w:t xml:space="preserve">igh) relate to the potential impact on organizations or individuals should there be a breach of security (i.e. a loss of confidentiality, integrity, or availability).  Reference FIPS 199, NIST 800-600 for additional information on system categorization. </w:t>
      </w:r>
    </w:p>
    <w:p w14:paraId="347CF8C8" w14:textId="77777777" w:rsidR="00010682" w:rsidRDefault="00010682" w:rsidP="00713433">
      <w:pPr>
        <w:pStyle w:val="NoSpacing"/>
        <w:rPr>
          <w:rFonts w:ascii="Arial" w:hAnsi="Arial" w:cs="Arial"/>
          <w:b/>
          <w:bCs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216"/>
        <w:gridCol w:w="1672"/>
        <w:gridCol w:w="6187"/>
      </w:tblGrid>
      <w:tr w:rsidR="008063A4" w:rsidRPr="008063A4" w14:paraId="47D2B1B8" w14:textId="77777777" w:rsidTr="008063A4">
        <w:tc>
          <w:tcPr>
            <w:tcW w:w="2216" w:type="dxa"/>
            <w:shd w:val="clear" w:color="auto" w:fill="2F5496" w:themeFill="accent1" w:themeFillShade="BF"/>
          </w:tcPr>
          <w:p w14:paraId="09D2A7D6" w14:textId="334559F2" w:rsidR="00010682" w:rsidRPr="008063A4" w:rsidRDefault="00CD510C" w:rsidP="00713433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063A4">
              <w:rPr>
                <w:rFonts w:ascii="Arial" w:hAnsi="Arial" w:cs="Arial"/>
                <w:b/>
                <w:bCs/>
                <w:color w:val="FFFFFF" w:themeColor="background1"/>
              </w:rPr>
              <w:t>Security Objective</w:t>
            </w:r>
          </w:p>
        </w:tc>
        <w:tc>
          <w:tcPr>
            <w:tcW w:w="1672" w:type="dxa"/>
            <w:shd w:val="clear" w:color="auto" w:fill="2F5496" w:themeFill="accent1" w:themeFillShade="BF"/>
          </w:tcPr>
          <w:p w14:paraId="717D6B0C" w14:textId="6B4D449B" w:rsidR="00010682" w:rsidRPr="008063A4" w:rsidRDefault="00010682" w:rsidP="00713433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063A4">
              <w:rPr>
                <w:rFonts w:ascii="Arial" w:hAnsi="Arial" w:cs="Arial"/>
                <w:b/>
                <w:bCs/>
                <w:color w:val="FFFFFF" w:themeColor="background1"/>
              </w:rPr>
              <w:t>Impact Level</w:t>
            </w:r>
          </w:p>
        </w:tc>
        <w:tc>
          <w:tcPr>
            <w:tcW w:w="6187" w:type="dxa"/>
            <w:shd w:val="clear" w:color="auto" w:fill="2F5496" w:themeFill="accent1" w:themeFillShade="BF"/>
          </w:tcPr>
          <w:p w14:paraId="73808EF0" w14:textId="1FA03765" w:rsidR="00010682" w:rsidRPr="008063A4" w:rsidRDefault="00010682" w:rsidP="00713433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063A4">
              <w:rPr>
                <w:rFonts w:ascii="Arial" w:hAnsi="Arial" w:cs="Arial"/>
                <w:b/>
                <w:bCs/>
                <w:color w:val="FFFFFF" w:themeColor="background1"/>
              </w:rPr>
              <w:t>Rationale for Categorization</w:t>
            </w:r>
          </w:p>
        </w:tc>
      </w:tr>
      <w:tr w:rsidR="00010682" w14:paraId="7AEB39D7" w14:textId="77777777" w:rsidTr="00010682">
        <w:tc>
          <w:tcPr>
            <w:tcW w:w="2216" w:type="dxa"/>
          </w:tcPr>
          <w:p w14:paraId="76ADDAA0" w14:textId="4CB0FF20" w:rsidR="00010682" w:rsidRPr="00DB741A" w:rsidRDefault="00010682" w:rsidP="0071343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DB741A">
              <w:rPr>
                <w:rFonts w:ascii="Arial" w:hAnsi="Arial" w:cs="Arial"/>
                <w:b/>
                <w:bCs/>
              </w:rPr>
              <w:t>Confidentiality</w:t>
            </w:r>
          </w:p>
        </w:tc>
        <w:tc>
          <w:tcPr>
            <w:tcW w:w="1672" w:type="dxa"/>
          </w:tcPr>
          <w:p w14:paraId="06A928BC" w14:textId="5AA5B145" w:rsidR="00DB741A" w:rsidRPr="007A1761" w:rsidRDefault="00DB741A" w:rsidP="00713433">
            <w:pPr>
              <w:pStyle w:val="NoSpacing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187" w:type="dxa"/>
          </w:tcPr>
          <w:p w14:paraId="228C6A79" w14:textId="77777777" w:rsidR="00010682" w:rsidRDefault="00010682" w:rsidP="00713433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</w:tr>
      <w:tr w:rsidR="00010682" w14:paraId="080E0155" w14:textId="77777777" w:rsidTr="00010682">
        <w:tc>
          <w:tcPr>
            <w:tcW w:w="2216" w:type="dxa"/>
          </w:tcPr>
          <w:p w14:paraId="60CC21C7" w14:textId="22D3A8F5" w:rsidR="00010682" w:rsidRPr="00DB741A" w:rsidRDefault="00010682" w:rsidP="0071343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DB741A">
              <w:rPr>
                <w:rFonts w:ascii="Arial" w:hAnsi="Arial" w:cs="Arial"/>
                <w:b/>
                <w:bCs/>
              </w:rPr>
              <w:t>Integrity</w:t>
            </w:r>
          </w:p>
        </w:tc>
        <w:tc>
          <w:tcPr>
            <w:tcW w:w="1672" w:type="dxa"/>
          </w:tcPr>
          <w:p w14:paraId="1238AA1C" w14:textId="1B507D52" w:rsidR="00010682" w:rsidRPr="007A1761" w:rsidRDefault="00010682" w:rsidP="00713433">
            <w:pPr>
              <w:pStyle w:val="NoSpacing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187" w:type="dxa"/>
          </w:tcPr>
          <w:p w14:paraId="22E2AD58" w14:textId="77777777" w:rsidR="00010682" w:rsidRDefault="00010682" w:rsidP="00713433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</w:tr>
      <w:tr w:rsidR="00010682" w14:paraId="739AB950" w14:textId="77777777" w:rsidTr="00DB741A">
        <w:tc>
          <w:tcPr>
            <w:tcW w:w="2216" w:type="dxa"/>
            <w:tcBorders>
              <w:bottom w:val="single" w:sz="4" w:space="0" w:color="auto"/>
            </w:tcBorders>
          </w:tcPr>
          <w:p w14:paraId="21C55877" w14:textId="0CD67CFC" w:rsidR="00010682" w:rsidRPr="00DB741A" w:rsidRDefault="00010682" w:rsidP="0071343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DB741A">
              <w:rPr>
                <w:rFonts w:ascii="Arial" w:hAnsi="Arial" w:cs="Arial"/>
                <w:b/>
                <w:bCs/>
              </w:rPr>
              <w:t>Availability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2ADFA366" w14:textId="79E47E3D" w:rsidR="00010682" w:rsidRPr="007A1761" w:rsidRDefault="00010682" w:rsidP="00713433">
            <w:pPr>
              <w:pStyle w:val="NoSpacing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187" w:type="dxa"/>
            <w:tcBorders>
              <w:bottom w:val="single" w:sz="4" w:space="0" w:color="auto"/>
            </w:tcBorders>
          </w:tcPr>
          <w:p w14:paraId="608C558C" w14:textId="77777777" w:rsidR="00010682" w:rsidRDefault="00010682" w:rsidP="00713433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</w:tr>
    </w:tbl>
    <w:p w14:paraId="5347BA67" w14:textId="3915419F" w:rsidR="00025CC4" w:rsidRDefault="00025CC4" w:rsidP="00713433">
      <w:pPr>
        <w:pStyle w:val="NoSpacing"/>
        <w:rPr>
          <w:rFonts w:ascii="Arial" w:hAnsi="Arial" w:cs="Arial"/>
        </w:rPr>
      </w:pPr>
    </w:p>
    <w:p w14:paraId="7F833E62" w14:textId="4D498ACB" w:rsidR="006E2506" w:rsidRPr="006E2506" w:rsidRDefault="006E2506" w:rsidP="00DA2244">
      <w:pPr>
        <w:pStyle w:val="SSPHeading2"/>
      </w:pPr>
      <w:bookmarkStart w:id="3" w:name="_Toc58097147"/>
      <w:r w:rsidRPr="006E2506">
        <w:t>1.3 – Responsible Organization</w:t>
      </w:r>
      <w:bookmarkEnd w:id="3"/>
    </w:p>
    <w:p w14:paraId="416DB177" w14:textId="384EC517" w:rsidR="00025CC4" w:rsidRPr="000A3464" w:rsidRDefault="002A6781" w:rsidP="65438D18">
      <w:pPr>
        <w:pStyle w:val="NoSpacing"/>
        <w:spacing w:before="160"/>
        <w:rPr>
          <w:rFonts w:ascii="Arial" w:hAnsi="Arial" w:cs="Arial"/>
          <w:i/>
          <w:iCs/>
        </w:rPr>
      </w:pPr>
      <w:r w:rsidRPr="65438D18">
        <w:rPr>
          <w:rFonts w:ascii="Arial" w:hAnsi="Arial" w:cs="Arial"/>
          <w:i/>
          <w:iCs/>
        </w:rPr>
        <w:t>Owning and/or installation organization</w:t>
      </w:r>
    </w:p>
    <w:p w14:paraId="773A6542" w14:textId="77777777" w:rsidR="000A3464" w:rsidRDefault="000A3464" w:rsidP="00713433">
      <w:pPr>
        <w:pStyle w:val="NoSpacing"/>
        <w:rPr>
          <w:rFonts w:ascii="Arial" w:hAnsi="Arial" w:cs="Arial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155"/>
        <w:gridCol w:w="7920"/>
      </w:tblGrid>
      <w:tr w:rsidR="008445D0" w:rsidRPr="008445D0" w14:paraId="3CE44C34" w14:textId="77777777" w:rsidTr="008445D0">
        <w:tc>
          <w:tcPr>
            <w:tcW w:w="10075" w:type="dxa"/>
            <w:gridSpan w:val="2"/>
            <w:shd w:val="clear" w:color="auto" w:fill="2F5496" w:themeFill="accent1" w:themeFillShade="BF"/>
          </w:tcPr>
          <w:p w14:paraId="619F71F9" w14:textId="0B646CDC" w:rsidR="008445D0" w:rsidRPr="0008018C" w:rsidRDefault="008445D0" w:rsidP="00147D5F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445D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Responsible Organization</w:t>
            </w:r>
          </w:p>
        </w:tc>
      </w:tr>
      <w:tr w:rsidR="008445D0" w14:paraId="370628EA" w14:textId="73F5BCE6" w:rsidTr="008445D0">
        <w:tc>
          <w:tcPr>
            <w:tcW w:w="2155" w:type="dxa"/>
            <w:shd w:val="clear" w:color="auto" w:fill="D9D9D9" w:themeFill="background1" w:themeFillShade="D9"/>
          </w:tcPr>
          <w:p w14:paraId="2DB33412" w14:textId="181922FF" w:rsidR="008445D0" w:rsidRPr="00B25E0F" w:rsidRDefault="008445D0" w:rsidP="00147D5F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5E0F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7920" w:type="dxa"/>
          </w:tcPr>
          <w:p w14:paraId="4EE15EFE" w14:textId="77777777" w:rsidR="008445D0" w:rsidRDefault="008445D0" w:rsidP="00147D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5D0" w14:paraId="0D74E74A" w14:textId="53D665F3" w:rsidTr="008445D0">
        <w:tc>
          <w:tcPr>
            <w:tcW w:w="2155" w:type="dxa"/>
            <w:shd w:val="clear" w:color="auto" w:fill="D9D9D9" w:themeFill="background1" w:themeFillShade="D9"/>
          </w:tcPr>
          <w:p w14:paraId="025C6F67" w14:textId="45EC5F84" w:rsidR="008445D0" w:rsidRPr="00B25E0F" w:rsidRDefault="008445D0" w:rsidP="00147D5F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5E0F"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7920" w:type="dxa"/>
          </w:tcPr>
          <w:p w14:paraId="2F2A8674" w14:textId="77777777" w:rsidR="008445D0" w:rsidRDefault="008445D0" w:rsidP="00147D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5D0" w14:paraId="55D89AA3" w14:textId="2EEEFC78" w:rsidTr="008445D0">
        <w:tc>
          <w:tcPr>
            <w:tcW w:w="2155" w:type="dxa"/>
            <w:shd w:val="clear" w:color="auto" w:fill="D9D9D9" w:themeFill="background1" w:themeFillShade="D9"/>
          </w:tcPr>
          <w:p w14:paraId="58D9AF83" w14:textId="510FB6A7" w:rsidR="008445D0" w:rsidRPr="00B25E0F" w:rsidRDefault="008445D0" w:rsidP="00147D5F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5E0F">
              <w:rPr>
                <w:rFonts w:ascii="Arial" w:hAnsi="Arial" w:cs="Arial"/>
                <w:b/>
                <w:bCs/>
                <w:sz w:val="20"/>
                <w:szCs w:val="20"/>
              </w:rPr>
              <w:t>Phone:</w:t>
            </w:r>
          </w:p>
        </w:tc>
        <w:tc>
          <w:tcPr>
            <w:tcW w:w="7920" w:type="dxa"/>
          </w:tcPr>
          <w:p w14:paraId="322F262F" w14:textId="77777777" w:rsidR="008445D0" w:rsidRDefault="008445D0" w:rsidP="00147D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5D0" w14:paraId="0B28FF4B" w14:textId="466B7F2C" w:rsidTr="008445D0">
        <w:tc>
          <w:tcPr>
            <w:tcW w:w="2155" w:type="dxa"/>
            <w:shd w:val="clear" w:color="auto" w:fill="D9D9D9" w:themeFill="background1" w:themeFillShade="D9"/>
          </w:tcPr>
          <w:p w14:paraId="058245D3" w14:textId="50607540" w:rsidR="008445D0" w:rsidRPr="00B25E0F" w:rsidRDefault="008445D0" w:rsidP="00147D5F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CAGE Code</w:t>
            </w:r>
            <w:r w:rsidR="00BA773D">
              <w:rPr>
                <w:rFonts w:ascii="Arial" w:hAnsi="Arial" w:cs="Arial"/>
                <w:b/>
                <w:bCs/>
                <w:sz w:val="20"/>
                <w:szCs w:val="20"/>
              </w:rPr>
              <w:t>(s):</w:t>
            </w:r>
          </w:p>
        </w:tc>
        <w:tc>
          <w:tcPr>
            <w:tcW w:w="7920" w:type="dxa"/>
          </w:tcPr>
          <w:p w14:paraId="71BD6DC4" w14:textId="77777777" w:rsidR="008445D0" w:rsidRDefault="008445D0" w:rsidP="00147D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5D0" w14:paraId="473E16EC" w14:textId="5097320B" w:rsidTr="008445D0">
        <w:tc>
          <w:tcPr>
            <w:tcW w:w="2155" w:type="dxa"/>
            <w:shd w:val="clear" w:color="auto" w:fill="D9D9D9" w:themeFill="background1" w:themeFillShade="D9"/>
          </w:tcPr>
          <w:p w14:paraId="51B2A071" w14:textId="1F7EF3E4" w:rsidR="008445D0" w:rsidRPr="00B25E0F" w:rsidRDefault="008445D0" w:rsidP="00147D5F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DUNS </w:t>
            </w:r>
            <w:r w:rsidR="00BA773D">
              <w:rPr>
                <w:rFonts w:ascii="Arial" w:hAnsi="Arial" w:cs="Arial"/>
                <w:b/>
                <w:bCs/>
                <w:sz w:val="20"/>
                <w:szCs w:val="20"/>
              </w:rPr>
              <w:t>#:</w:t>
            </w:r>
          </w:p>
        </w:tc>
        <w:tc>
          <w:tcPr>
            <w:tcW w:w="7920" w:type="dxa"/>
          </w:tcPr>
          <w:p w14:paraId="4CC1F0C2" w14:textId="77777777" w:rsidR="008445D0" w:rsidRDefault="008445D0" w:rsidP="00147D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76A5C0" w14:textId="04F55F4F" w:rsidR="00990FCA" w:rsidRDefault="00990FCA" w:rsidP="00713433">
      <w:pPr>
        <w:pStyle w:val="NoSpacing"/>
        <w:rPr>
          <w:rFonts w:ascii="Arial" w:hAnsi="Arial" w:cs="Arial"/>
        </w:rPr>
      </w:pPr>
    </w:p>
    <w:p w14:paraId="54560EF9" w14:textId="137C597F" w:rsidR="008177CB" w:rsidRPr="008177CB" w:rsidRDefault="008177CB" w:rsidP="00DA2244">
      <w:pPr>
        <w:pStyle w:val="SSPHeading2"/>
      </w:pPr>
      <w:bookmarkStart w:id="4" w:name="_Toc58097148"/>
      <w:r w:rsidRPr="008177CB">
        <w:t>1.4 – System Roles &amp; Responsibilities</w:t>
      </w:r>
      <w:bookmarkEnd w:id="4"/>
      <w:r w:rsidRPr="008177CB">
        <w:t xml:space="preserve"> </w:t>
      </w:r>
    </w:p>
    <w:p w14:paraId="51C39626" w14:textId="5F045DF0" w:rsidR="00406399" w:rsidRPr="00380112" w:rsidRDefault="00406399" w:rsidP="00713433">
      <w:pPr>
        <w:pStyle w:val="NoSpacing"/>
        <w:rPr>
          <w:rFonts w:ascii="Arial" w:hAnsi="Arial" w:cs="Arial"/>
          <w:i/>
          <w:iCs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155"/>
        <w:gridCol w:w="7920"/>
      </w:tblGrid>
      <w:tr w:rsidR="00735841" w:rsidRPr="00735841" w14:paraId="2B91C27D" w14:textId="77777777" w:rsidTr="00735841">
        <w:tc>
          <w:tcPr>
            <w:tcW w:w="10075" w:type="dxa"/>
            <w:gridSpan w:val="2"/>
            <w:shd w:val="clear" w:color="auto" w:fill="2F5496" w:themeFill="accent1" w:themeFillShade="BF"/>
          </w:tcPr>
          <w:p w14:paraId="6E897D1D" w14:textId="101D9195" w:rsidR="00174F9D" w:rsidRPr="00735841" w:rsidRDefault="00735841" w:rsidP="00735841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35841">
              <w:rPr>
                <w:rFonts w:ascii="Arial" w:hAnsi="Arial" w:cs="Arial"/>
                <w:b/>
                <w:bCs/>
                <w:color w:val="FFFFFF" w:themeColor="background1"/>
              </w:rPr>
              <w:t>System Owner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- </w:t>
            </w:r>
            <w:r w:rsidRPr="00735841">
              <w:rPr>
                <w:rFonts w:ascii="Arial" w:hAnsi="Arial" w:cs="Arial"/>
                <w:i/>
                <w:iCs/>
                <w:color w:val="FFFFFF" w:themeColor="background1"/>
              </w:rPr>
              <w:t xml:space="preserve">Subject-matter-expert of the information system and data contained therein  </w:t>
            </w:r>
          </w:p>
        </w:tc>
      </w:tr>
      <w:tr w:rsidR="00406399" w:rsidRPr="004D4E47" w14:paraId="44871D2C" w14:textId="77777777" w:rsidTr="00735841">
        <w:tc>
          <w:tcPr>
            <w:tcW w:w="2155" w:type="dxa"/>
            <w:shd w:val="clear" w:color="auto" w:fill="D9D9D9" w:themeFill="background1" w:themeFillShade="D9"/>
          </w:tcPr>
          <w:p w14:paraId="0F06EF8F" w14:textId="77777777" w:rsidR="00406399" w:rsidRPr="004D4E47" w:rsidRDefault="00406399" w:rsidP="00147D5F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4D4E47">
              <w:rPr>
                <w:rFonts w:ascii="Arial" w:hAnsi="Arial" w:cs="Arial"/>
                <w:b/>
                <w:bCs/>
              </w:rPr>
              <w:t>Name:</w:t>
            </w:r>
          </w:p>
        </w:tc>
        <w:tc>
          <w:tcPr>
            <w:tcW w:w="7920" w:type="dxa"/>
          </w:tcPr>
          <w:p w14:paraId="1820FC98" w14:textId="77777777" w:rsidR="00406399" w:rsidRPr="004D4E47" w:rsidRDefault="00406399" w:rsidP="00147D5F">
            <w:pPr>
              <w:pStyle w:val="NoSpacing"/>
              <w:rPr>
                <w:rFonts w:ascii="Arial" w:hAnsi="Arial" w:cs="Arial"/>
              </w:rPr>
            </w:pPr>
          </w:p>
        </w:tc>
      </w:tr>
      <w:tr w:rsidR="00406399" w:rsidRPr="004D4E47" w14:paraId="642F69E8" w14:textId="77777777" w:rsidTr="00735841">
        <w:tc>
          <w:tcPr>
            <w:tcW w:w="2155" w:type="dxa"/>
            <w:shd w:val="clear" w:color="auto" w:fill="D9D9D9" w:themeFill="background1" w:themeFillShade="D9"/>
          </w:tcPr>
          <w:p w14:paraId="0E77058B" w14:textId="77777777" w:rsidR="00406399" w:rsidRPr="004D4E47" w:rsidRDefault="00406399" w:rsidP="00147D5F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4D4E47">
              <w:rPr>
                <w:rFonts w:ascii="Arial" w:hAnsi="Arial" w:cs="Arial"/>
                <w:b/>
                <w:bCs/>
              </w:rPr>
              <w:t>Department / Title:</w:t>
            </w:r>
          </w:p>
        </w:tc>
        <w:tc>
          <w:tcPr>
            <w:tcW w:w="7920" w:type="dxa"/>
          </w:tcPr>
          <w:p w14:paraId="071C4FD6" w14:textId="77777777" w:rsidR="00406399" w:rsidRPr="004D4E47" w:rsidRDefault="00406399" w:rsidP="00147D5F">
            <w:pPr>
              <w:pStyle w:val="NoSpacing"/>
              <w:rPr>
                <w:rFonts w:ascii="Arial" w:hAnsi="Arial" w:cs="Arial"/>
              </w:rPr>
            </w:pPr>
          </w:p>
        </w:tc>
      </w:tr>
      <w:tr w:rsidR="00406399" w:rsidRPr="004D4E47" w14:paraId="213E7DF8" w14:textId="77777777" w:rsidTr="00735841">
        <w:tc>
          <w:tcPr>
            <w:tcW w:w="2155" w:type="dxa"/>
            <w:shd w:val="clear" w:color="auto" w:fill="D9D9D9" w:themeFill="background1" w:themeFillShade="D9"/>
          </w:tcPr>
          <w:p w14:paraId="09FEC6B8" w14:textId="77777777" w:rsidR="00406399" w:rsidRPr="004D4E47" w:rsidRDefault="00406399" w:rsidP="00147D5F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4D4E47">
              <w:rPr>
                <w:rFonts w:ascii="Arial" w:hAnsi="Arial" w:cs="Arial"/>
                <w:b/>
                <w:bCs/>
              </w:rPr>
              <w:t>Email Address:</w:t>
            </w:r>
          </w:p>
        </w:tc>
        <w:tc>
          <w:tcPr>
            <w:tcW w:w="7920" w:type="dxa"/>
          </w:tcPr>
          <w:p w14:paraId="0E1A47BB" w14:textId="77777777" w:rsidR="00406399" w:rsidRPr="004D4E47" w:rsidRDefault="00406399" w:rsidP="00147D5F">
            <w:pPr>
              <w:pStyle w:val="NoSpacing"/>
              <w:rPr>
                <w:rFonts w:ascii="Arial" w:hAnsi="Arial" w:cs="Arial"/>
              </w:rPr>
            </w:pPr>
          </w:p>
        </w:tc>
      </w:tr>
      <w:tr w:rsidR="00406399" w:rsidRPr="004D4E47" w14:paraId="46BFE84A" w14:textId="77777777" w:rsidTr="00735841">
        <w:tc>
          <w:tcPr>
            <w:tcW w:w="2155" w:type="dxa"/>
            <w:shd w:val="clear" w:color="auto" w:fill="D9D9D9" w:themeFill="background1" w:themeFillShade="D9"/>
          </w:tcPr>
          <w:p w14:paraId="75734CEF" w14:textId="77777777" w:rsidR="00406399" w:rsidRPr="004D4E47" w:rsidRDefault="00406399" w:rsidP="00147D5F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4D4E47">
              <w:rPr>
                <w:rFonts w:ascii="Arial" w:hAnsi="Arial" w:cs="Arial"/>
                <w:b/>
                <w:bCs/>
              </w:rPr>
              <w:t>Phone #:</w:t>
            </w:r>
          </w:p>
        </w:tc>
        <w:tc>
          <w:tcPr>
            <w:tcW w:w="7920" w:type="dxa"/>
          </w:tcPr>
          <w:p w14:paraId="635B75B7" w14:textId="77777777" w:rsidR="00406399" w:rsidRPr="004D4E47" w:rsidRDefault="00406399" w:rsidP="00147D5F">
            <w:pPr>
              <w:pStyle w:val="NoSpacing"/>
              <w:rPr>
                <w:rFonts w:ascii="Arial" w:hAnsi="Arial" w:cs="Arial"/>
              </w:rPr>
            </w:pPr>
          </w:p>
        </w:tc>
      </w:tr>
      <w:tr w:rsidR="00735841" w:rsidRPr="00735841" w14:paraId="666A9861" w14:textId="77777777" w:rsidTr="00735841">
        <w:tc>
          <w:tcPr>
            <w:tcW w:w="10075" w:type="dxa"/>
            <w:gridSpan w:val="2"/>
            <w:shd w:val="clear" w:color="auto" w:fill="2F5496" w:themeFill="accent1" w:themeFillShade="BF"/>
          </w:tcPr>
          <w:p w14:paraId="37EBA6CB" w14:textId="7A794772" w:rsidR="00735841" w:rsidRPr="00735841" w:rsidRDefault="00735841" w:rsidP="00147D5F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35841">
              <w:rPr>
                <w:rFonts w:ascii="Arial" w:hAnsi="Arial" w:cs="Arial"/>
                <w:b/>
                <w:bCs/>
                <w:color w:val="FFFFFF" w:themeColor="background1"/>
              </w:rPr>
              <w:t xml:space="preserve">System Security Officer 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- </w:t>
            </w:r>
            <w:r w:rsidRPr="00735841">
              <w:rPr>
                <w:rFonts w:ascii="Arial" w:hAnsi="Arial" w:cs="Arial"/>
                <w:i/>
                <w:iCs/>
                <w:color w:val="FFFFFF" w:themeColor="background1"/>
              </w:rPr>
              <w:t xml:space="preserve">Owner of overall system security program, and is responsible for overseeing the development, implementation, and maintenance of controls. </w:t>
            </w:r>
          </w:p>
        </w:tc>
      </w:tr>
      <w:tr w:rsidR="00A8670F" w:rsidRPr="004D4E47" w14:paraId="4E9F6227" w14:textId="77777777" w:rsidTr="00735841">
        <w:tc>
          <w:tcPr>
            <w:tcW w:w="2155" w:type="dxa"/>
            <w:shd w:val="clear" w:color="auto" w:fill="D9D9D9" w:themeFill="background1" w:themeFillShade="D9"/>
          </w:tcPr>
          <w:p w14:paraId="0D79421D" w14:textId="77777777" w:rsidR="00A8670F" w:rsidRPr="004D4E47" w:rsidRDefault="00A8670F" w:rsidP="00147D5F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4D4E47">
              <w:rPr>
                <w:rFonts w:ascii="Arial" w:hAnsi="Arial" w:cs="Arial"/>
                <w:b/>
                <w:bCs/>
              </w:rPr>
              <w:t>Name:</w:t>
            </w:r>
          </w:p>
        </w:tc>
        <w:tc>
          <w:tcPr>
            <w:tcW w:w="7920" w:type="dxa"/>
          </w:tcPr>
          <w:p w14:paraId="7FE9FD17" w14:textId="77777777" w:rsidR="00A8670F" w:rsidRPr="004D4E47" w:rsidRDefault="00A8670F" w:rsidP="00147D5F">
            <w:pPr>
              <w:pStyle w:val="NoSpacing"/>
              <w:rPr>
                <w:rFonts w:ascii="Arial" w:hAnsi="Arial" w:cs="Arial"/>
              </w:rPr>
            </w:pPr>
          </w:p>
        </w:tc>
      </w:tr>
      <w:tr w:rsidR="00A8670F" w:rsidRPr="004D4E47" w14:paraId="1A30B921" w14:textId="77777777" w:rsidTr="00735841">
        <w:tc>
          <w:tcPr>
            <w:tcW w:w="2155" w:type="dxa"/>
            <w:shd w:val="clear" w:color="auto" w:fill="D9D9D9" w:themeFill="background1" w:themeFillShade="D9"/>
          </w:tcPr>
          <w:p w14:paraId="53854350" w14:textId="77777777" w:rsidR="00A8670F" w:rsidRPr="004D4E47" w:rsidRDefault="00A8670F" w:rsidP="00147D5F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4D4E47">
              <w:rPr>
                <w:rFonts w:ascii="Arial" w:hAnsi="Arial" w:cs="Arial"/>
                <w:b/>
                <w:bCs/>
              </w:rPr>
              <w:t>Department / Title:</w:t>
            </w:r>
          </w:p>
        </w:tc>
        <w:tc>
          <w:tcPr>
            <w:tcW w:w="7920" w:type="dxa"/>
          </w:tcPr>
          <w:p w14:paraId="3A744967" w14:textId="5D2D6FDF" w:rsidR="00A8670F" w:rsidRPr="004D4E47" w:rsidRDefault="00A8670F" w:rsidP="00147D5F">
            <w:pPr>
              <w:pStyle w:val="NoSpacing"/>
              <w:rPr>
                <w:rFonts w:ascii="Arial" w:hAnsi="Arial" w:cs="Arial"/>
              </w:rPr>
            </w:pPr>
          </w:p>
        </w:tc>
      </w:tr>
      <w:tr w:rsidR="00A8670F" w:rsidRPr="004D4E47" w14:paraId="709A79B5" w14:textId="77777777" w:rsidTr="00735841">
        <w:tc>
          <w:tcPr>
            <w:tcW w:w="2155" w:type="dxa"/>
            <w:shd w:val="clear" w:color="auto" w:fill="D9D9D9" w:themeFill="background1" w:themeFillShade="D9"/>
          </w:tcPr>
          <w:p w14:paraId="5A3AF01E" w14:textId="77777777" w:rsidR="00A8670F" w:rsidRPr="004D4E47" w:rsidRDefault="00A8670F" w:rsidP="00B475E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4D4E47">
              <w:rPr>
                <w:rFonts w:ascii="Arial" w:hAnsi="Arial" w:cs="Arial"/>
                <w:b/>
                <w:bCs/>
              </w:rPr>
              <w:t>Email Address:</w:t>
            </w:r>
          </w:p>
        </w:tc>
        <w:tc>
          <w:tcPr>
            <w:tcW w:w="7920" w:type="dxa"/>
          </w:tcPr>
          <w:p w14:paraId="221A9387" w14:textId="77777777" w:rsidR="00A8670F" w:rsidRPr="004D4E47" w:rsidRDefault="00A8670F" w:rsidP="0041104D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A8670F" w:rsidRPr="004D4E47" w14:paraId="0D9E0115" w14:textId="77777777" w:rsidTr="00735841">
        <w:trPr>
          <w:trHeight w:val="170"/>
        </w:trPr>
        <w:tc>
          <w:tcPr>
            <w:tcW w:w="2155" w:type="dxa"/>
            <w:shd w:val="clear" w:color="auto" w:fill="D9D9D9" w:themeFill="background1" w:themeFillShade="D9"/>
          </w:tcPr>
          <w:p w14:paraId="713C0285" w14:textId="77777777" w:rsidR="00A8670F" w:rsidRPr="004D4E47" w:rsidRDefault="00A8670F" w:rsidP="00147D5F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4D4E47">
              <w:rPr>
                <w:rFonts w:ascii="Arial" w:hAnsi="Arial" w:cs="Arial"/>
                <w:b/>
                <w:bCs/>
              </w:rPr>
              <w:t>Phone #:</w:t>
            </w:r>
          </w:p>
        </w:tc>
        <w:tc>
          <w:tcPr>
            <w:tcW w:w="7920" w:type="dxa"/>
          </w:tcPr>
          <w:p w14:paraId="2639AC91" w14:textId="77777777" w:rsidR="00A8670F" w:rsidRPr="004D4E47" w:rsidRDefault="00A8670F" w:rsidP="00147D5F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18A86C76" w14:textId="77777777" w:rsidR="00A43903" w:rsidRDefault="00A43903" w:rsidP="00DA2244">
      <w:pPr>
        <w:pStyle w:val="SSPHeading2"/>
      </w:pPr>
    </w:p>
    <w:p w14:paraId="3EF06FEB" w14:textId="77777777" w:rsidR="00A43903" w:rsidRDefault="00A43903">
      <w:pPr>
        <w:rPr>
          <w:rFonts w:ascii="Arial" w:eastAsiaTheme="majorEastAsia" w:hAnsi="Arial" w:cs="Arial"/>
          <w:b/>
          <w:bCs/>
          <w:sz w:val="24"/>
          <w:szCs w:val="26"/>
        </w:rPr>
      </w:pPr>
      <w:r>
        <w:br w:type="page"/>
      </w:r>
    </w:p>
    <w:p w14:paraId="43369E3F" w14:textId="1055998D" w:rsidR="006D7D95" w:rsidRPr="00B43DBC" w:rsidRDefault="00B50643" w:rsidP="00DA2244">
      <w:pPr>
        <w:pStyle w:val="SSPHeading2"/>
      </w:pPr>
      <w:bookmarkStart w:id="5" w:name="_Toc58097149"/>
      <w:r w:rsidRPr="00B43DBC">
        <w:lastRenderedPageBreak/>
        <w:t xml:space="preserve">1.5 </w:t>
      </w:r>
      <w:r w:rsidR="006D7D95" w:rsidRPr="00B43DBC">
        <w:t>- Contracts Containing CUI</w:t>
      </w:r>
      <w:bookmarkEnd w:id="5"/>
    </w:p>
    <w:p w14:paraId="3DFED31A" w14:textId="3C235E55" w:rsidR="006D7D95" w:rsidRDefault="00B30C2A" w:rsidP="65438D18">
      <w:pPr>
        <w:pStyle w:val="NoSpacing"/>
        <w:spacing w:before="160"/>
        <w:rPr>
          <w:rFonts w:ascii="Arial" w:hAnsi="Arial" w:cs="Arial"/>
          <w:i/>
          <w:iCs/>
        </w:rPr>
      </w:pPr>
      <w:r w:rsidRPr="65438D18">
        <w:rPr>
          <w:rFonts w:ascii="Arial" w:hAnsi="Arial" w:cs="Arial"/>
          <w:i/>
          <w:iCs/>
        </w:rPr>
        <w:t xml:space="preserve">List </w:t>
      </w:r>
      <w:r w:rsidR="00B43DBC" w:rsidRPr="65438D18">
        <w:rPr>
          <w:rFonts w:ascii="Arial" w:hAnsi="Arial" w:cs="Arial"/>
          <w:i/>
          <w:iCs/>
        </w:rPr>
        <w:t>all applicable contracts that contain CUI safeguarding requirements under DFARS 252.204-7012.</w:t>
      </w:r>
      <w:r w:rsidR="00007FA1" w:rsidRPr="65438D18">
        <w:rPr>
          <w:rFonts w:ascii="Arial" w:hAnsi="Arial" w:cs="Arial"/>
          <w:i/>
          <w:iCs/>
        </w:rPr>
        <w:t xml:space="preserve">  CUI requirements are </w:t>
      </w:r>
      <w:r w:rsidR="00BF4220" w:rsidRPr="65438D18">
        <w:rPr>
          <w:rFonts w:ascii="Arial" w:hAnsi="Arial" w:cs="Arial"/>
          <w:i/>
          <w:iCs/>
        </w:rPr>
        <w:t>found in Sections I and J of government contracts (DODI 5230.24)</w:t>
      </w:r>
    </w:p>
    <w:p w14:paraId="33E6B813" w14:textId="35307889" w:rsidR="00BF4220" w:rsidRDefault="00BF4220" w:rsidP="00184FF6">
      <w:pPr>
        <w:pStyle w:val="NoSpacing"/>
        <w:rPr>
          <w:rFonts w:ascii="Arial" w:hAnsi="Arial" w:cs="Arial"/>
          <w:i/>
          <w:iCs/>
        </w:rPr>
      </w:pPr>
    </w:p>
    <w:tbl>
      <w:tblPr>
        <w:tblStyle w:val="TableGrid"/>
        <w:tblW w:w="10221" w:type="dxa"/>
        <w:tblLook w:val="04A0" w:firstRow="1" w:lastRow="0" w:firstColumn="1" w:lastColumn="0" w:noHBand="0" w:noVBand="1"/>
      </w:tblPr>
      <w:tblGrid>
        <w:gridCol w:w="2751"/>
        <w:gridCol w:w="1513"/>
        <w:gridCol w:w="2931"/>
        <w:gridCol w:w="3026"/>
      </w:tblGrid>
      <w:tr w:rsidR="00681B47" w:rsidRPr="00681B47" w14:paraId="5B688289" w14:textId="77777777" w:rsidTr="007D04A2">
        <w:tc>
          <w:tcPr>
            <w:tcW w:w="2751" w:type="dxa"/>
            <w:shd w:val="clear" w:color="auto" w:fill="1F3864" w:themeFill="accent1" w:themeFillShade="80"/>
          </w:tcPr>
          <w:p w14:paraId="041D4118" w14:textId="3578AEEF" w:rsidR="00B73E53" w:rsidRPr="00681B47" w:rsidRDefault="00B73E53" w:rsidP="00B73E53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81B47">
              <w:rPr>
                <w:rFonts w:ascii="Arial" w:hAnsi="Arial" w:cs="Arial"/>
                <w:b/>
                <w:bCs/>
                <w:color w:val="FFFFFF" w:themeColor="background1"/>
              </w:rPr>
              <w:t>Contract Title / Number</w:t>
            </w:r>
          </w:p>
        </w:tc>
        <w:tc>
          <w:tcPr>
            <w:tcW w:w="1513" w:type="dxa"/>
            <w:shd w:val="clear" w:color="auto" w:fill="1F3864" w:themeFill="accent1" w:themeFillShade="80"/>
          </w:tcPr>
          <w:p w14:paraId="7156F495" w14:textId="7498BC32" w:rsidR="00B73E53" w:rsidRPr="00681B47" w:rsidRDefault="00B73E53" w:rsidP="00B73E53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81B47">
              <w:rPr>
                <w:rFonts w:ascii="Arial" w:hAnsi="Arial" w:cs="Arial"/>
                <w:b/>
                <w:bCs/>
                <w:color w:val="FFFFFF" w:themeColor="background1"/>
              </w:rPr>
              <w:t>Award Date</w:t>
            </w:r>
          </w:p>
        </w:tc>
        <w:tc>
          <w:tcPr>
            <w:tcW w:w="2931" w:type="dxa"/>
            <w:shd w:val="clear" w:color="auto" w:fill="1F3864" w:themeFill="accent1" w:themeFillShade="80"/>
          </w:tcPr>
          <w:p w14:paraId="2FF1E12E" w14:textId="28C22BEB" w:rsidR="00B73E53" w:rsidRPr="00681B47" w:rsidRDefault="00B73E53" w:rsidP="00B73E53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81B47">
              <w:rPr>
                <w:rFonts w:ascii="Arial" w:hAnsi="Arial" w:cs="Arial"/>
                <w:b/>
                <w:bCs/>
                <w:color w:val="FFFFFF" w:themeColor="background1"/>
              </w:rPr>
              <w:t>Information Owner</w:t>
            </w:r>
          </w:p>
        </w:tc>
        <w:tc>
          <w:tcPr>
            <w:tcW w:w="3026" w:type="dxa"/>
            <w:shd w:val="clear" w:color="auto" w:fill="1F3864" w:themeFill="accent1" w:themeFillShade="80"/>
          </w:tcPr>
          <w:p w14:paraId="6D586EA9" w14:textId="56EB4AFC" w:rsidR="00B73E53" w:rsidRPr="00681B47" w:rsidRDefault="00B73E53" w:rsidP="00B73E53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81B47">
              <w:rPr>
                <w:rFonts w:ascii="Arial" w:hAnsi="Arial" w:cs="Arial"/>
                <w:b/>
                <w:bCs/>
                <w:color w:val="FFFFFF" w:themeColor="background1"/>
              </w:rPr>
              <w:t>Address &amp; Phone</w:t>
            </w:r>
          </w:p>
        </w:tc>
      </w:tr>
      <w:tr w:rsidR="00B73E53" w14:paraId="4219CE17" w14:textId="77777777" w:rsidTr="007D04A2">
        <w:tc>
          <w:tcPr>
            <w:tcW w:w="2751" w:type="dxa"/>
          </w:tcPr>
          <w:p w14:paraId="5364AA4B" w14:textId="45F46B10" w:rsidR="00B73E53" w:rsidRPr="00601C96" w:rsidRDefault="00601C96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01C96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&lt;Enter contract title and identification number&gt;</w:t>
            </w:r>
          </w:p>
        </w:tc>
        <w:tc>
          <w:tcPr>
            <w:tcW w:w="1513" w:type="dxa"/>
          </w:tcPr>
          <w:p w14:paraId="57E5E7FF" w14:textId="45295290" w:rsidR="00B73E53" w:rsidRPr="00294633" w:rsidRDefault="00294633" w:rsidP="00184FF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294633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&lt;Enter contract award date&gt;</w:t>
            </w:r>
          </w:p>
        </w:tc>
        <w:tc>
          <w:tcPr>
            <w:tcW w:w="2931" w:type="dxa"/>
          </w:tcPr>
          <w:p w14:paraId="2A01F8EE" w14:textId="735659FD" w:rsidR="00B73E53" w:rsidRPr="00294633" w:rsidRDefault="00B36FED" w:rsidP="00184FF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</w:t>
            </w:r>
            <w:r w:rsidR="00601E31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Enter the government point-of-contact / organization responsible for providing and/or receiving CUI</w:t>
            </w:r>
            <w:r w:rsidR="007D04A2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 xml:space="preserve"> </w:t>
            </w:r>
          </w:p>
        </w:tc>
        <w:tc>
          <w:tcPr>
            <w:tcW w:w="3026" w:type="dxa"/>
          </w:tcPr>
          <w:p w14:paraId="28B78D64" w14:textId="710791F8" w:rsidR="00B73E53" w:rsidRPr="00294633" w:rsidRDefault="007D04A2" w:rsidP="00184FF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&lt;Enter address and phone number for Information Owner / Government organization&gt;</w:t>
            </w:r>
          </w:p>
        </w:tc>
      </w:tr>
      <w:tr w:rsidR="00681B47" w14:paraId="30F9E399" w14:textId="77777777" w:rsidTr="007D04A2">
        <w:tc>
          <w:tcPr>
            <w:tcW w:w="2751" w:type="dxa"/>
          </w:tcPr>
          <w:p w14:paraId="084EED9E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513" w:type="dxa"/>
          </w:tcPr>
          <w:p w14:paraId="56FE765A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31" w:type="dxa"/>
          </w:tcPr>
          <w:p w14:paraId="7B0F3E1F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26" w:type="dxa"/>
          </w:tcPr>
          <w:p w14:paraId="12CF2CE4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681B47" w14:paraId="452207DE" w14:textId="77777777" w:rsidTr="007D04A2">
        <w:tc>
          <w:tcPr>
            <w:tcW w:w="2751" w:type="dxa"/>
          </w:tcPr>
          <w:p w14:paraId="5FCF2981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513" w:type="dxa"/>
          </w:tcPr>
          <w:p w14:paraId="29781D38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31" w:type="dxa"/>
          </w:tcPr>
          <w:p w14:paraId="0005C1A4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26" w:type="dxa"/>
          </w:tcPr>
          <w:p w14:paraId="77E27150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681B47" w14:paraId="55D63BE9" w14:textId="77777777" w:rsidTr="007D04A2">
        <w:tc>
          <w:tcPr>
            <w:tcW w:w="2751" w:type="dxa"/>
          </w:tcPr>
          <w:p w14:paraId="59178C16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513" w:type="dxa"/>
          </w:tcPr>
          <w:p w14:paraId="77660786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31" w:type="dxa"/>
          </w:tcPr>
          <w:p w14:paraId="203B9039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26" w:type="dxa"/>
          </w:tcPr>
          <w:p w14:paraId="2818ADF4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681B47" w14:paraId="36885C7A" w14:textId="77777777" w:rsidTr="007D04A2">
        <w:tc>
          <w:tcPr>
            <w:tcW w:w="2751" w:type="dxa"/>
          </w:tcPr>
          <w:p w14:paraId="16C5446C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513" w:type="dxa"/>
          </w:tcPr>
          <w:p w14:paraId="28DE907E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31" w:type="dxa"/>
          </w:tcPr>
          <w:p w14:paraId="7D5A0085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26" w:type="dxa"/>
          </w:tcPr>
          <w:p w14:paraId="00D2EADA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681B47" w14:paraId="03C11081" w14:textId="77777777" w:rsidTr="007D04A2">
        <w:tc>
          <w:tcPr>
            <w:tcW w:w="2751" w:type="dxa"/>
          </w:tcPr>
          <w:p w14:paraId="28507F67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513" w:type="dxa"/>
          </w:tcPr>
          <w:p w14:paraId="33345182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31" w:type="dxa"/>
          </w:tcPr>
          <w:p w14:paraId="7927BFD1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26" w:type="dxa"/>
          </w:tcPr>
          <w:p w14:paraId="04F69BBB" w14:textId="77777777" w:rsidR="00681B47" w:rsidRPr="00601C96" w:rsidRDefault="00681B47" w:rsidP="00184FF6">
            <w:pPr>
              <w:pStyle w:val="NoSpacing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</w:tbl>
    <w:p w14:paraId="530640E1" w14:textId="77777777" w:rsidR="00B50643" w:rsidRDefault="00B50643" w:rsidP="004C46FE">
      <w:pPr>
        <w:pStyle w:val="NoSpacing"/>
        <w:jc w:val="center"/>
        <w:rPr>
          <w:rFonts w:ascii="Arial" w:hAnsi="Arial" w:cs="Arial"/>
          <w:b/>
          <w:bCs/>
        </w:rPr>
      </w:pPr>
    </w:p>
    <w:p w14:paraId="3B4DBE94" w14:textId="6CE2C757" w:rsidR="004C46FE" w:rsidRPr="00B475EC" w:rsidRDefault="00492FC5" w:rsidP="00DA2244">
      <w:pPr>
        <w:pStyle w:val="SSPHeading1"/>
      </w:pPr>
      <w:bookmarkStart w:id="6" w:name="_Toc58097150"/>
      <w:r>
        <w:t>2</w:t>
      </w:r>
      <w:r w:rsidR="004C46FE">
        <w:t xml:space="preserve">.0 - </w:t>
      </w:r>
      <w:r w:rsidR="004C46FE" w:rsidRPr="00B475EC">
        <w:t xml:space="preserve">System </w:t>
      </w:r>
      <w:r>
        <w:t>Environment &amp; Boundaries</w:t>
      </w:r>
      <w:bookmarkEnd w:id="6"/>
    </w:p>
    <w:p w14:paraId="244E649D" w14:textId="20F3A2FA" w:rsidR="005B7B94" w:rsidRDefault="005B7B94" w:rsidP="00184FF6">
      <w:pPr>
        <w:pStyle w:val="NoSpacing"/>
        <w:rPr>
          <w:rFonts w:ascii="Arial" w:hAnsi="Arial" w:cs="Arial"/>
          <w:i/>
          <w:iCs/>
        </w:rPr>
      </w:pPr>
    </w:p>
    <w:p w14:paraId="4C813112" w14:textId="22230B1D" w:rsidR="00E52A2E" w:rsidRPr="005953B7" w:rsidRDefault="00E52A2E" w:rsidP="00DA2244">
      <w:pPr>
        <w:pStyle w:val="SSPHeading2"/>
      </w:pPr>
      <w:bookmarkStart w:id="7" w:name="_Toc58097151"/>
      <w:r>
        <w:t>2.</w:t>
      </w:r>
      <w:r w:rsidR="00DA2244">
        <w:t>1</w:t>
      </w:r>
      <w:r>
        <w:t xml:space="preserve"> - </w:t>
      </w:r>
      <w:r w:rsidRPr="005953B7">
        <w:t>General Description / Purpose of System</w:t>
      </w:r>
      <w:bookmarkEnd w:id="7"/>
    </w:p>
    <w:p w14:paraId="13444E84" w14:textId="77777777" w:rsidR="00E52A2E" w:rsidRDefault="00E52A2E" w:rsidP="65438D18">
      <w:pPr>
        <w:pStyle w:val="NoSpacing"/>
        <w:spacing w:before="160"/>
        <w:rPr>
          <w:rFonts w:ascii="Arial" w:hAnsi="Arial" w:cs="Arial"/>
          <w:i/>
          <w:iCs/>
        </w:rPr>
      </w:pPr>
      <w:r w:rsidRPr="65438D18">
        <w:rPr>
          <w:rFonts w:ascii="Arial" w:hAnsi="Arial" w:cs="Arial"/>
          <w:i/>
          <w:iCs/>
        </w:rPr>
        <w:t xml:space="preserve">Describe the function and business purpose(s) of the system. Include a description of the type of data being processed and the business processes / programs supported. </w:t>
      </w:r>
    </w:p>
    <w:p w14:paraId="24A867A9" w14:textId="77777777" w:rsidR="007D04A2" w:rsidRDefault="007D04A2" w:rsidP="00184FF6">
      <w:pPr>
        <w:pStyle w:val="NoSpacing"/>
        <w:rPr>
          <w:rFonts w:ascii="Arial" w:hAnsi="Arial" w:cs="Arial"/>
          <w:i/>
          <w:iCs/>
        </w:rPr>
      </w:pPr>
    </w:p>
    <w:p w14:paraId="684CEDFD" w14:textId="35C2E9A4" w:rsidR="0081160F" w:rsidRPr="00002026" w:rsidRDefault="00E52A2E" w:rsidP="00DA2244">
      <w:pPr>
        <w:pStyle w:val="SSPHeading2"/>
      </w:pPr>
      <w:bookmarkStart w:id="8" w:name="_Toc58097152"/>
      <w:r>
        <w:t>2</w:t>
      </w:r>
      <w:r w:rsidR="008037E7">
        <w:t>.</w:t>
      </w:r>
      <w:r w:rsidR="00A43903">
        <w:t>2</w:t>
      </w:r>
      <w:r w:rsidR="008037E7">
        <w:t xml:space="preserve"> - </w:t>
      </w:r>
      <w:r w:rsidR="00002026">
        <w:t>Op</w:t>
      </w:r>
      <w:r w:rsidR="00211C0B" w:rsidRPr="00002026">
        <w:t xml:space="preserve">erating </w:t>
      </w:r>
      <w:r w:rsidR="00002026">
        <w:t xml:space="preserve">/ Hosting </w:t>
      </w:r>
      <w:r w:rsidR="00211C0B" w:rsidRPr="00002026">
        <w:t>Model</w:t>
      </w:r>
      <w:bookmarkEnd w:id="8"/>
    </w:p>
    <w:p w14:paraId="23C6FD5B" w14:textId="23F25065" w:rsidR="00211C0B" w:rsidRDefault="00211C0B" w:rsidP="00184FF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6745"/>
      </w:tblGrid>
      <w:tr w:rsidR="0041104D" w:rsidRPr="0041104D" w14:paraId="3F4F5AE1" w14:textId="77777777" w:rsidTr="0041104D">
        <w:tc>
          <w:tcPr>
            <w:tcW w:w="10070" w:type="dxa"/>
            <w:gridSpan w:val="3"/>
            <w:shd w:val="clear" w:color="auto" w:fill="1F3864" w:themeFill="accent1" w:themeFillShade="80"/>
          </w:tcPr>
          <w:p w14:paraId="7A703FE0" w14:textId="1C46B476" w:rsidR="0041104D" w:rsidRPr="0041104D" w:rsidRDefault="0041104D" w:rsidP="00AE46E0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1104D">
              <w:rPr>
                <w:rFonts w:ascii="Arial" w:hAnsi="Arial" w:cs="Arial"/>
                <w:b/>
                <w:bCs/>
                <w:color w:val="FFFFFF" w:themeColor="background1"/>
              </w:rPr>
              <w:t>Operating Environment Where CUI Exists (check all that apply)</w:t>
            </w:r>
          </w:p>
        </w:tc>
      </w:tr>
      <w:tr w:rsidR="00211C0B" w14:paraId="231977F6" w14:textId="77777777" w:rsidTr="00881D13">
        <w:sdt>
          <w:sdtPr>
            <w:rPr>
              <w:rFonts w:ascii="Arial" w:hAnsi="Arial" w:cs="Arial"/>
            </w:rPr>
            <w:id w:val="-1083068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625E2FCB" w14:textId="3E6B36C1" w:rsidR="00211C0B" w:rsidRDefault="00881D13" w:rsidP="00881D13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430" w:type="dxa"/>
          </w:tcPr>
          <w:p w14:paraId="525C7894" w14:textId="488FCF0F" w:rsidR="00211C0B" w:rsidRDefault="0041104D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Center</w:t>
            </w:r>
          </w:p>
        </w:tc>
        <w:tc>
          <w:tcPr>
            <w:tcW w:w="6745" w:type="dxa"/>
          </w:tcPr>
          <w:p w14:paraId="408AACF1" w14:textId="2FC3ACCF" w:rsidR="00211C0B" w:rsidRDefault="00B15AD6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Company-owned and operated data center on-premise</w:t>
            </w:r>
          </w:p>
        </w:tc>
      </w:tr>
      <w:tr w:rsidR="00211C0B" w14:paraId="185C10DA" w14:textId="77777777" w:rsidTr="00881D13">
        <w:sdt>
          <w:sdtPr>
            <w:rPr>
              <w:rFonts w:ascii="Arial" w:hAnsi="Arial" w:cs="Arial"/>
            </w:rPr>
            <w:id w:val="644543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231BED1D" w14:textId="760FABBD" w:rsidR="00211C0B" w:rsidRDefault="00881D13" w:rsidP="00881D13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430" w:type="dxa"/>
          </w:tcPr>
          <w:p w14:paraId="016435B9" w14:textId="58507814" w:rsidR="00211C0B" w:rsidRDefault="0041104D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Cloud</w:t>
            </w:r>
          </w:p>
        </w:tc>
        <w:tc>
          <w:tcPr>
            <w:tcW w:w="6745" w:type="dxa"/>
          </w:tcPr>
          <w:p w14:paraId="7C6DB8EB" w14:textId="63C8166C" w:rsidR="00211C0B" w:rsidRDefault="00B15AD6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services and infrastructure supporting multiple organizations and customers</w:t>
            </w:r>
          </w:p>
        </w:tc>
      </w:tr>
      <w:tr w:rsidR="00211C0B" w14:paraId="7E37B734" w14:textId="77777777" w:rsidTr="00881D13">
        <w:sdt>
          <w:sdtPr>
            <w:rPr>
              <w:rFonts w:ascii="Arial" w:hAnsi="Arial" w:cs="Arial"/>
            </w:rPr>
            <w:id w:val="1966233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1EFF356B" w14:textId="026FB9BD" w:rsidR="00211C0B" w:rsidRDefault="00881D13" w:rsidP="00881D13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430" w:type="dxa"/>
          </w:tcPr>
          <w:p w14:paraId="3FB10284" w14:textId="3760BD61" w:rsidR="00211C0B" w:rsidRDefault="0041104D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Cloud</w:t>
            </w:r>
          </w:p>
        </w:tc>
        <w:tc>
          <w:tcPr>
            <w:tcW w:w="6745" w:type="dxa"/>
          </w:tcPr>
          <w:p w14:paraId="04BA6816" w14:textId="3FA2BA58" w:rsidR="00211C0B" w:rsidRDefault="00002026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</w:t>
            </w:r>
            <w:r w:rsidR="00E9341F">
              <w:rPr>
                <w:rFonts w:ascii="Arial" w:hAnsi="Arial" w:cs="Arial"/>
              </w:rPr>
              <w:t>services and infrastructure dedicated to a specific organization</w:t>
            </w:r>
            <w:r w:rsidR="00FE100B">
              <w:rPr>
                <w:rFonts w:ascii="Arial" w:hAnsi="Arial" w:cs="Arial"/>
              </w:rPr>
              <w:t xml:space="preserve"> and</w:t>
            </w:r>
            <w:r w:rsidR="00E9341F">
              <w:rPr>
                <w:rFonts w:ascii="Arial" w:hAnsi="Arial" w:cs="Arial"/>
              </w:rPr>
              <w:t xml:space="preserve"> internal users, vs. the general public</w:t>
            </w:r>
          </w:p>
        </w:tc>
      </w:tr>
      <w:tr w:rsidR="00211C0B" w14:paraId="580F4A7C" w14:textId="77777777" w:rsidTr="00881D13">
        <w:sdt>
          <w:sdtPr>
            <w:rPr>
              <w:rFonts w:ascii="Arial" w:hAnsi="Arial" w:cs="Arial"/>
            </w:rPr>
            <w:id w:val="-1535582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3A7C5454" w14:textId="23949849" w:rsidR="00211C0B" w:rsidRPr="00881D13" w:rsidRDefault="00881D13" w:rsidP="00881D13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430" w:type="dxa"/>
          </w:tcPr>
          <w:p w14:paraId="4EBBFFE5" w14:textId="06CF70B1" w:rsidR="00211C0B" w:rsidRDefault="0041104D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Hybrid</w:t>
            </w:r>
            <w:r w:rsidR="006B081C">
              <w:rPr>
                <w:rFonts w:ascii="Arial" w:hAnsi="Arial" w:cs="Arial"/>
              </w:rPr>
              <w:t xml:space="preserve"> Cloud</w:t>
            </w:r>
          </w:p>
        </w:tc>
        <w:tc>
          <w:tcPr>
            <w:tcW w:w="6745" w:type="dxa"/>
          </w:tcPr>
          <w:p w14:paraId="1D54C4D1" w14:textId="3D19D4B3" w:rsidR="00211C0B" w:rsidRDefault="00FE100B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Combination of </w:t>
            </w:r>
            <w:r w:rsidR="006B081C">
              <w:rPr>
                <w:rFonts w:ascii="Arial" w:hAnsi="Arial" w:cs="Arial"/>
              </w:rPr>
              <w:t>public and private cloud (explain)</w:t>
            </w:r>
          </w:p>
        </w:tc>
      </w:tr>
      <w:tr w:rsidR="00211C0B" w14:paraId="147A6CEC" w14:textId="77777777" w:rsidTr="00881D13">
        <w:sdt>
          <w:sdtPr>
            <w:rPr>
              <w:rFonts w:ascii="Arial" w:hAnsi="Arial" w:cs="Arial"/>
            </w:rPr>
            <w:id w:val="759497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5DA9589A" w14:textId="6892DA36" w:rsidR="00211C0B" w:rsidRDefault="00881D13" w:rsidP="00881D13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430" w:type="dxa"/>
          </w:tcPr>
          <w:p w14:paraId="44B8F8D1" w14:textId="243B068D" w:rsidR="00211C0B" w:rsidRDefault="0077110E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Distributed</w:t>
            </w:r>
            <w:r w:rsidR="0041104D">
              <w:rPr>
                <w:rFonts w:ascii="Arial" w:hAnsi="Arial" w:cs="Arial"/>
              </w:rPr>
              <w:t xml:space="preserve"> Endpoints</w:t>
            </w:r>
          </w:p>
        </w:tc>
        <w:tc>
          <w:tcPr>
            <w:tcW w:w="6745" w:type="dxa"/>
          </w:tcPr>
          <w:p w14:paraId="072E40D9" w14:textId="763AE206" w:rsidR="00211C0B" w:rsidRDefault="0077110E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Workstations and other mobile / portable computing devices</w:t>
            </w:r>
          </w:p>
        </w:tc>
      </w:tr>
      <w:tr w:rsidR="0041104D" w14:paraId="7B93CEF2" w14:textId="77777777" w:rsidTr="00881D13">
        <w:sdt>
          <w:sdtPr>
            <w:rPr>
              <w:rFonts w:ascii="Arial" w:hAnsi="Arial" w:cs="Arial"/>
            </w:rPr>
            <w:id w:val="-913081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6EBFF76F" w14:textId="76ECC78A" w:rsidR="0041104D" w:rsidRDefault="00881D13" w:rsidP="00881D13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430" w:type="dxa"/>
          </w:tcPr>
          <w:p w14:paraId="55844A32" w14:textId="6003B691" w:rsidR="0041104D" w:rsidRDefault="0041104D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6745" w:type="dxa"/>
          </w:tcPr>
          <w:p w14:paraId="2A34FEE8" w14:textId="77777777" w:rsidR="0041104D" w:rsidRDefault="0077110E" w:rsidP="00184FF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Explain:</w:t>
            </w:r>
          </w:p>
          <w:p w14:paraId="4F1F3728" w14:textId="7E76AF6E" w:rsidR="0077110E" w:rsidRDefault="0077110E" w:rsidP="00184FF6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362D9183" w14:textId="77777777" w:rsidR="0032196A" w:rsidRDefault="0032196A" w:rsidP="0032196A">
      <w:pPr>
        <w:pStyle w:val="NoSpacing"/>
        <w:rPr>
          <w:rFonts w:ascii="Arial" w:hAnsi="Arial" w:cs="Arial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95"/>
        <w:gridCol w:w="3690"/>
        <w:gridCol w:w="5490"/>
      </w:tblGrid>
      <w:tr w:rsidR="0032196A" w:rsidRPr="0041104D" w14:paraId="2345298D" w14:textId="77777777" w:rsidTr="0058378C">
        <w:tc>
          <w:tcPr>
            <w:tcW w:w="10075" w:type="dxa"/>
            <w:gridSpan w:val="3"/>
            <w:shd w:val="clear" w:color="auto" w:fill="1F3864" w:themeFill="accent1" w:themeFillShade="80"/>
          </w:tcPr>
          <w:p w14:paraId="0D341CE5" w14:textId="774475C2" w:rsidR="0032196A" w:rsidRPr="0041104D" w:rsidRDefault="0032196A" w:rsidP="00AE46E0">
            <w:pPr>
              <w:pStyle w:val="NoSpacing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Overview of Where CUI is </w:t>
            </w:r>
            <w:r w:rsidR="00507A4B">
              <w:rPr>
                <w:rFonts w:ascii="Arial" w:hAnsi="Arial" w:cs="Arial"/>
                <w:b/>
                <w:bCs/>
                <w:color w:val="FFFFFF" w:themeColor="background1"/>
              </w:rPr>
              <w:t>Stored</w:t>
            </w:r>
            <w:r w:rsidR="00B2559A">
              <w:rPr>
                <w:rFonts w:ascii="Arial" w:hAnsi="Arial" w:cs="Arial"/>
                <w:b/>
                <w:bCs/>
                <w:color w:val="FFFFFF" w:themeColor="background1"/>
              </w:rPr>
              <w:t>, Transmitted, Processed</w:t>
            </w:r>
            <w:r w:rsidRPr="0041104D">
              <w:rPr>
                <w:rFonts w:ascii="Arial" w:hAnsi="Arial" w:cs="Arial"/>
                <w:b/>
                <w:bCs/>
                <w:color w:val="FFFFFF" w:themeColor="background1"/>
              </w:rPr>
              <w:t xml:space="preserve"> (check all that apply)</w:t>
            </w:r>
          </w:p>
        </w:tc>
      </w:tr>
      <w:tr w:rsidR="0032196A" w14:paraId="3F95EB40" w14:textId="77777777" w:rsidTr="00690031">
        <w:sdt>
          <w:sdtPr>
            <w:rPr>
              <w:rFonts w:ascii="Arial" w:hAnsi="Arial" w:cs="Arial"/>
            </w:rPr>
            <w:id w:val="-481930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2F57CE15" w14:textId="77777777" w:rsidR="0032196A" w:rsidRDefault="0032196A" w:rsidP="00147D5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5689B686" w14:textId="70CE9C0A" w:rsidR="0032196A" w:rsidRDefault="0058378C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Application / System</w:t>
            </w:r>
          </w:p>
        </w:tc>
        <w:tc>
          <w:tcPr>
            <w:tcW w:w="5490" w:type="dxa"/>
          </w:tcPr>
          <w:p w14:paraId="7C2C03AC" w14:textId="700DE97C" w:rsidR="0032196A" w:rsidRDefault="00E002FA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Internal applications (i.e. ERPs, </w:t>
            </w:r>
            <w:r w:rsidR="00004F8F">
              <w:rPr>
                <w:rFonts w:ascii="Arial" w:hAnsi="Arial" w:cs="Arial"/>
              </w:rPr>
              <w:t>financial systems</w:t>
            </w:r>
            <w:r w:rsidR="008D7D2A">
              <w:rPr>
                <w:rFonts w:ascii="Arial" w:hAnsi="Arial" w:cs="Arial"/>
              </w:rPr>
              <w:t>, machine shop applications)</w:t>
            </w:r>
          </w:p>
        </w:tc>
      </w:tr>
      <w:tr w:rsidR="0032196A" w14:paraId="139E20EB" w14:textId="77777777" w:rsidTr="00690031">
        <w:sdt>
          <w:sdtPr>
            <w:rPr>
              <w:rFonts w:ascii="Arial" w:hAnsi="Arial" w:cs="Arial"/>
            </w:rPr>
            <w:id w:val="840976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756EC333" w14:textId="77777777" w:rsidR="0032196A" w:rsidRDefault="0032196A" w:rsidP="00147D5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35436A46" w14:textId="2D536637" w:rsidR="0032196A" w:rsidRDefault="0058378C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Distributed File Servers</w:t>
            </w:r>
          </w:p>
        </w:tc>
        <w:tc>
          <w:tcPr>
            <w:tcW w:w="5490" w:type="dxa"/>
          </w:tcPr>
          <w:p w14:paraId="7650C4E3" w14:textId="318B2379" w:rsidR="0032196A" w:rsidRDefault="008D7D2A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servers, SAN storage</w:t>
            </w:r>
          </w:p>
        </w:tc>
      </w:tr>
      <w:tr w:rsidR="0032196A" w14:paraId="119B4FBE" w14:textId="77777777" w:rsidTr="00690031">
        <w:sdt>
          <w:sdtPr>
            <w:rPr>
              <w:rFonts w:ascii="Arial" w:hAnsi="Arial" w:cs="Arial"/>
            </w:rPr>
            <w:id w:val="38485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346192F1" w14:textId="77777777" w:rsidR="0032196A" w:rsidRDefault="0032196A" w:rsidP="00147D5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1E4EEA8A" w14:textId="57C54AE6" w:rsidR="0032196A" w:rsidRDefault="0058378C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End-User Devices</w:t>
            </w:r>
          </w:p>
        </w:tc>
        <w:tc>
          <w:tcPr>
            <w:tcW w:w="5490" w:type="dxa"/>
          </w:tcPr>
          <w:p w14:paraId="54887272" w14:textId="0883B0F6" w:rsidR="0032196A" w:rsidRDefault="00CB788C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Desktops, workstations, and laptops</w:t>
            </w:r>
          </w:p>
        </w:tc>
      </w:tr>
      <w:tr w:rsidR="0032196A" w14:paraId="17E67BE8" w14:textId="77777777" w:rsidTr="00690031">
        <w:sdt>
          <w:sdtPr>
            <w:rPr>
              <w:rFonts w:ascii="Arial" w:hAnsi="Arial" w:cs="Arial"/>
            </w:rPr>
            <w:id w:val="175755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0E4ED4B6" w14:textId="77777777" w:rsidR="0032196A" w:rsidRPr="00881D13" w:rsidRDefault="0032196A" w:rsidP="00147D5F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014315CD" w14:textId="49B92FF7" w:rsidR="0032196A" w:rsidRDefault="0058378C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Computing Devices</w:t>
            </w:r>
          </w:p>
        </w:tc>
        <w:tc>
          <w:tcPr>
            <w:tcW w:w="5490" w:type="dxa"/>
          </w:tcPr>
          <w:p w14:paraId="05A7F81F" w14:textId="62A57E84" w:rsidR="0032196A" w:rsidRDefault="004843C0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Smartphones, tablets, and other portable computing devices</w:t>
            </w:r>
          </w:p>
        </w:tc>
      </w:tr>
      <w:tr w:rsidR="0032196A" w14:paraId="2C0B50F9" w14:textId="77777777" w:rsidTr="00690031">
        <w:sdt>
          <w:sdtPr>
            <w:rPr>
              <w:rFonts w:ascii="Arial" w:hAnsi="Arial" w:cs="Arial"/>
            </w:rPr>
            <w:id w:val="-1063947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2CDC8ADE" w14:textId="77777777" w:rsidR="0032196A" w:rsidRDefault="0032196A" w:rsidP="00147D5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23C83E9E" w14:textId="3A536D4B" w:rsidR="0032196A" w:rsidRDefault="00C834C4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Infrastructure-as-a-Service (IaaS)</w:t>
            </w:r>
          </w:p>
        </w:tc>
        <w:tc>
          <w:tcPr>
            <w:tcW w:w="5490" w:type="dxa"/>
          </w:tcPr>
          <w:p w14:paraId="0F0E20C1" w14:textId="32A56687" w:rsidR="0032196A" w:rsidRDefault="006B065B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environments (i.e. AWS, Azure</w:t>
            </w:r>
            <w:r w:rsidR="00FD1F1F">
              <w:rPr>
                <w:rFonts w:ascii="Arial" w:hAnsi="Arial" w:cs="Arial"/>
              </w:rPr>
              <w:t>)</w:t>
            </w:r>
          </w:p>
        </w:tc>
      </w:tr>
      <w:tr w:rsidR="00690031" w14:paraId="08668B73" w14:textId="77777777" w:rsidTr="00690031">
        <w:sdt>
          <w:sdtPr>
            <w:rPr>
              <w:rFonts w:ascii="Arial" w:hAnsi="Arial" w:cs="Arial"/>
            </w:rPr>
            <w:id w:val="194218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5D7C1904" w14:textId="6E8AD083" w:rsidR="00690031" w:rsidRDefault="00690031" w:rsidP="00147D5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CD89789" w14:textId="14F9A1B9" w:rsidR="00690031" w:rsidRDefault="00690031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Platform-as-a-Service (PaaS)</w:t>
            </w:r>
          </w:p>
        </w:tc>
        <w:tc>
          <w:tcPr>
            <w:tcW w:w="5490" w:type="dxa"/>
          </w:tcPr>
          <w:p w14:paraId="1C3A6CA4" w14:textId="0C0D8B40" w:rsidR="00690031" w:rsidRDefault="00FD1F1F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based, major applications (i.e. Azure Cloud Services, Amazon Web Services</w:t>
            </w:r>
            <w:r w:rsidR="00D048BF">
              <w:rPr>
                <w:rFonts w:ascii="Arial" w:hAnsi="Arial" w:cs="Arial"/>
              </w:rPr>
              <w:t>)s</w:t>
            </w:r>
          </w:p>
        </w:tc>
      </w:tr>
      <w:tr w:rsidR="00D048BF" w14:paraId="5971BDA6" w14:textId="77777777" w:rsidTr="00690031">
        <w:sdt>
          <w:sdtPr>
            <w:rPr>
              <w:rFonts w:ascii="Arial" w:hAnsi="Arial" w:cs="Arial"/>
            </w:rPr>
            <w:id w:val="192290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4DDB6515" w14:textId="6D7AFC18" w:rsidR="00D048BF" w:rsidRDefault="00D048BF" w:rsidP="00D048B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4C1AD65" w14:textId="22261650" w:rsidR="00D048BF" w:rsidRDefault="00D048BF" w:rsidP="00D048B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Software-as-a-Service (SaaS)</w:t>
            </w:r>
          </w:p>
        </w:tc>
        <w:tc>
          <w:tcPr>
            <w:tcW w:w="5490" w:type="dxa"/>
          </w:tcPr>
          <w:p w14:paraId="4525E291" w14:textId="2A32BCA0" w:rsidR="00D048BF" w:rsidRDefault="00D048BF" w:rsidP="00D048B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based, externally hosted applications</w:t>
            </w:r>
          </w:p>
        </w:tc>
      </w:tr>
      <w:tr w:rsidR="00690031" w14:paraId="79B24D44" w14:textId="77777777" w:rsidTr="00690031">
        <w:sdt>
          <w:sdtPr>
            <w:rPr>
              <w:rFonts w:ascii="Arial" w:hAnsi="Arial" w:cs="Arial"/>
            </w:rPr>
            <w:id w:val="-112646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295A77DF" w14:textId="31DF2C50" w:rsidR="00690031" w:rsidRDefault="00690031" w:rsidP="00147D5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0EB57B95" w14:textId="3516BFE0" w:rsidR="00690031" w:rsidRDefault="00690031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5490" w:type="dxa"/>
          </w:tcPr>
          <w:p w14:paraId="6352C73D" w14:textId="3C87B75F" w:rsidR="00690031" w:rsidRDefault="00690031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Explain:</w:t>
            </w:r>
          </w:p>
        </w:tc>
      </w:tr>
    </w:tbl>
    <w:p w14:paraId="2202FF58" w14:textId="258A2F34" w:rsidR="00211C0B" w:rsidRDefault="00211C0B" w:rsidP="00184FF6">
      <w:pPr>
        <w:pStyle w:val="NoSpacing"/>
        <w:rPr>
          <w:rFonts w:ascii="Arial" w:hAnsi="Arial" w:cs="Arial"/>
        </w:rPr>
      </w:pPr>
    </w:p>
    <w:p w14:paraId="0B618A1A" w14:textId="1CEDD74A" w:rsidR="003111C4" w:rsidRPr="005953B7" w:rsidRDefault="00A43903" w:rsidP="00DA2244">
      <w:pPr>
        <w:pStyle w:val="SSPHeading2"/>
      </w:pPr>
      <w:bookmarkStart w:id="9" w:name="_Toc58097153"/>
      <w:r>
        <w:lastRenderedPageBreak/>
        <w:t>2.3</w:t>
      </w:r>
      <w:r w:rsidR="000F397A">
        <w:t xml:space="preserve"> - </w:t>
      </w:r>
      <w:r w:rsidR="003111C4" w:rsidRPr="005953B7">
        <w:t>System Environment</w:t>
      </w:r>
      <w:r w:rsidR="003111C4">
        <w:t xml:space="preserve"> Overview</w:t>
      </w:r>
      <w:bookmarkEnd w:id="9"/>
    </w:p>
    <w:p w14:paraId="624F66DC" w14:textId="07741DEA" w:rsidR="000D267F" w:rsidRDefault="003111C4" w:rsidP="65438D18">
      <w:pPr>
        <w:pStyle w:val="NoSpacing"/>
        <w:spacing w:before="160"/>
        <w:rPr>
          <w:rFonts w:ascii="Arial" w:hAnsi="Arial" w:cs="Arial"/>
        </w:rPr>
      </w:pPr>
      <w:r w:rsidRPr="65438D18">
        <w:rPr>
          <w:rFonts w:ascii="Arial" w:hAnsi="Arial" w:cs="Arial"/>
          <w:i/>
          <w:iCs/>
        </w:rPr>
        <w:t>Provide a detailed topology narrative and graphic that clearly depicts the system environment, including system boundaries, system interconnections, and key components.</w:t>
      </w:r>
      <w:r w:rsidR="00705711" w:rsidRPr="65438D18">
        <w:rPr>
          <w:rFonts w:ascii="Arial" w:hAnsi="Arial" w:cs="Arial"/>
          <w:i/>
          <w:iCs/>
        </w:rPr>
        <w:t xml:space="preserve">  (Note: It is not necessary to depict every workstation, server, or network device, but include a general description of each operating system in use</w:t>
      </w:r>
      <w:r w:rsidR="001E278B" w:rsidRPr="65438D18">
        <w:rPr>
          <w:rFonts w:ascii="Arial" w:hAnsi="Arial" w:cs="Arial"/>
          <w:i/>
          <w:iCs/>
        </w:rPr>
        <w:t>, a description of portable components (if applicable), the virtual and physical server landscape, as well as a description of the firewalls, routers, switches, printers, etc. in use.</w:t>
      </w:r>
    </w:p>
    <w:p w14:paraId="49D8BB68" w14:textId="77777777" w:rsidR="000D267F" w:rsidRPr="00211C0B" w:rsidRDefault="000D267F" w:rsidP="00184FF6">
      <w:pPr>
        <w:pStyle w:val="NoSpacing"/>
        <w:rPr>
          <w:rFonts w:ascii="Arial" w:hAnsi="Arial" w:cs="Arial"/>
        </w:rPr>
      </w:pPr>
    </w:p>
    <w:p w14:paraId="63B2D746" w14:textId="05F9D839" w:rsidR="00402B2D" w:rsidRPr="000F397A" w:rsidRDefault="00A43903" w:rsidP="00DA2244">
      <w:pPr>
        <w:pStyle w:val="SSPHeading2"/>
      </w:pPr>
      <w:bookmarkStart w:id="10" w:name="_Toc58097154"/>
      <w:r>
        <w:t>2.4</w:t>
      </w:r>
      <w:r w:rsidR="000F397A">
        <w:t xml:space="preserve"> - </w:t>
      </w:r>
      <w:r w:rsidR="0024051C" w:rsidRPr="000F397A">
        <w:t>System Components</w:t>
      </w:r>
      <w:r w:rsidR="003111C4" w:rsidRPr="000F397A">
        <w:t xml:space="preserve"> (Hardware / Software)</w:t>
      </w:r>
      <w:bookmarkEnd w:id="10"/>
    </w:p>
    <w:p w14:paraId="10968B25" w14:textId="64913921" w:rsidR="009037ED" w:rsidRPr="006068AD" w:rsidRDefault="00853C44" w:rsidP="65438D18">
      <w:pPr>
        <w:pStyle w:val="NoSpacing"/>
        <w:spacing w:before="160"/>
        <w:rPr>
          <w:rFonts w:ascii="Arial" w:hAnsi="Arial" w:cs="Arial"/>
          <w:i/>
          <w:iCs/>
        </w:rPr>
      </w:pPr>
      <w:r w:rsidRPr="65438D18">
        <w:rPr>
          <w:rFonts w:ascii="Arial" w:hAnsi="Arial" w:cs="Arial"/>
          <w:i/>
          <w:iCs/>
        </w:rPr>
        <w:t>Populate the tables below or a</w:t>
      </w:r>
      <w:r w:rsidR="005F32BB" w:rsidRPr="65438D18">
        <w:rPr>
          <w:rFonts w:ascii="Arial" w:hAnsi="Arial" w:cs="Arial"/>
          <w:i/>
          <w:iCs/>
        </w:rPr>
        <w:t>ttach</w:t>
      </w:r>
      <w:r w:rsidR="006068AD" w:rsidRPr="65438D18">
        <w:rPr>
          <w:rFonts w:ascii="Arial" w:hAnsi="Arial" w:cs="Arial"/>
          <w:i/>
          <w:iCs/>
        </w:rPr>
        <w:t xml:space="preserve"> </w:t>
      </w:r>
      <w:r w:rsidR="00B031BE" w:rsidRPr="65438D18">
        <w:rPr>
          <w:rFonts w:ascii="Arial" w:hAnsi="Arial" w:cs="Arial"/>
          <w:i/>
          <w:iCs/>
        </w:rPr>
        <w:t>a</w:t>
      </w:r>
      <w:r w:rsidR="006068AD" w:rsidRPr="65438D18">
        <w:rPr>
          <w:rFonts w:ascii="Arial" w:hAnsi="Arial" w:cs="Arial"/>
          <w:i/>
          <w:iCs/>
        </w:rPr>
        <w:t xml:space="preserve"> c</w:t>
      </w:r>
      <w:r w:rsidR="00B031BE" w:rsidRPr="65438D18">
        <w:rPr>
          <w:rFonts w:ascii="Arial" w:hAnsi="Arial" w:cs="Arial"/>
          <w:i/>
          <w:iCs/>
        </w:rPr>
        <w:t>omplete listing of all hardware</w:t>
      </w:r>
      <w:r w:rsidR="00A966F6" w:rsidRPr="65438D18">
        <w:rPr>
          <w:rFonts w:ascii="Arial" w:hAnsi="Arial" w:cs="Arial"/>
          <w:i/>
          <w:iCs/>
        </w:rPr>
        <w:t xml:space="preserve"> and software components installed on the system</w:t>
      </w:r>
      <w:r w:rsidR="00B031BE" w:rsidRPr="65438D18">
        <w:rPr>
          <w:rFonts w:ascii="Arial" w:hAnsi="Arial" w:cs="Arial"/>
          <w:i/>
          <w:iCs/>
        </w:rPr>
        <w:t>, or reference to the organizational component inventory database (i.e. configuration management database</w:t>
      </w:r>
      <w:r w:rsidR="002F7DEF" w:rsidRPr="65438D18">
        <w:rPr>
          <w:rFonts w:ascii="Arial" w:hAnsi="Arial" w:cs="Arial"/>
          <w:i/>
          <w:iCs/>
        </w:rPr>
        <w:t xml:space="preserve">). </w:t>
      </w:r>
      <w:r w:rsidR="00B031BE" w:rsidRPr="65438D18">
        <w:rPr>
          <w:rFonts w:ascii="Arial" w:hAnsi="Arial" w:cs="Arial"/>
          <w:i/>
          <w:iCs/>
        </w:rPr>
        <w:t xml:space="preserve"> </w:t>
      </w:r>
      <w:r w:rsidR="007C2770" w:rsidRPr="65438D18">
        <w:rPr>
          <w:rFonts w:ascii="Arial" w:hAnsi="Arial" w:cs="Arial"/>
          <w:i/>
          <w:iCs/>
        </w:rPr>
        <w:t>Indicate whether hardware and software is maintained and owned by the organization</w:t>
      </w:r>
      <w:r w:rsidR="00941699" w:rsidRPr="65438D18">
        <w:rPr>
          <w:rFonts w:ascii="Arial" w:hAnsi="Arial" w:cs="Arial"/>
          <w:i/>
          <w:iCs/>
        </w:rPr>
        <w:t xml:space="preserve"> (i.e. COTS, purchased and customized, or developed in-house).</w:t>
      </w:r>
    </w:p>
    <w:p w14:paraId="121809F9" w14:textId="487C853C" w:rsidR="009475AD" w:rsidRDefault="009475AD" w:rsidP="007C4128">
      <w:pPr>
        <w:pStyle w:val="NoSpacing"/>
        <w:rPr>
          <w:rFonts w:ascii="Arial" w:hAnsi="Arial" w:cs="Arial"/>
        </w:rPr>
      </w:pPr>
    </w:p>
    <w:p w14:paraId="6C101EBE" w14:textId="277548ED" w:rsidR="003E79AA" w:rsidRPr="00700449" w:rsidRDefault="009532C5" w:rsidP="007C4128">
      <w:pPr>
        <w:pStyle w:val="NoSpacing"/>
        <w:rPr>
          <w:rFonts w:ascii="Arial" w:hAnsi="Arial" w:cs="Arial"/>
          <w:b/>
          <w:bCs/>
        </w:rPr>
      </w:pPr>
      <w:r w:rsidRPr="00700449">
        <w:rPr>
          <w:rFonts w:ascii="Arial" w:hAnsi="Arial" w:cs="Arial"/>
          <w:b/>
          <w:bCs/>
        </w:rPr>
        <w:t>Hardware Components</w:t>
      </w:r>
    </w:p>
    <w:p w14:paraId="597B6FC2" w14:textId="680B7114" w:rsidR="009532C5" w:rsidRDefault="009532C5" w:rsidP="007C4128">
      <w:pPr>
        <w:pStyle w:val="NoSpacing"/>
        <w:rPr>
          <w:rFonts w:ascii="Arial" w:hAnsi="Arial" w:cs="Arial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002"/>
        <w:gridCol w:w="1860"/>
        <w:gridCol w:w="2083"/>
        <w:gridCol w:w="2088"/>
        <w:gridCol w:w="1998"/>
      </w:tblGrid>
      <w:tr w:rsidR="00A43903" w:rsidRPr="00FF44D7" w14:paraId="1C2EF18F" w14:textId="03D846B6" w:rsidTr="00A43903">
        <w:trPr>
          <w:trHeight w:val="466"/>
        </w:trPr>
        <w:tc>
          <w:tcPr>
            <w:tcW w:w="2002" w:type="dxa"/>
          </w:tcPr>
          <w:p w14:paraId="75AD4316" w14:textId="0BB83521" w:rsidR="00A43903" w:rsidRPr="00FF44D7" w:rsidRDefault="00A43903" w:rsidP="007C4128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4D7">
              <w:rPr>
                <w:rFonts w:ascii="Arial" w:hAnsi="Arial" w:cs="Arial"/>
                <w:b/>
                <w:bCs/>
                <w:sz w:val="20"/>
                <w:szCs w:val="20"/>
              </w:rPr>
              <w:t>Device / System Name</w:t>
            </w:r>
          </w:p>
        </w:tc>
        <w:tc>
          <w:tcPr>
            <w:tcW w:w="1860" w:type="dxa"/>
          </w:tcPr>
          <w:p w14:paraId="12F3A12D" w14:textId="7B83E497" w:rsidR="00A43903" w:rsidRPr="00FF44D7" w:rsidRDefault="00A43903" w:rsidP="007C4128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4D7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083" w:type="dxa"/>
          </w:tcPr>
          <w:p w14:paraId="277AEA54" w14:textId="618D617C" w:rsidR="00A43903" w:rsidRPr="00FF44D7" w:rsidRDefault="00A43903" w:rsidP="007C4128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4D7">
              <w:rPr>
                <w:rFonts w:ascii="Arial" w:hAnsi="Arial" w:cs="Arial"/>
                <w:b/>
                <w:bCs/>
                <w:sz w:val="20"/>
                <w:szCs w:val="20"/>
              </w:rPr>
              <w:t>Manufacturer / Model</w:t>
            </w:r>
          </w:p>
        </w:tc>
        <w:tc>
          <w:tcPr>
            <w:tcW w:w="2088" w:type="dxa"/>
          </w:tcPr>
          <w:p w14:paraId="317C6E16" w14:textId="11212F92" w:rsidR="00A43903" w:rsidRPr="00FF44D7" w:rsidRDefault="00A43903" w:rsidP="007C4128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4D7">
              <w:rPr>
                <w:rFonts w:ascii="Arial" w:hAnsi="Arial" w:cs="Arial"/>
                <w:b/>
                <w:bCs/>
                <w:sz w:val="20"/>
                <w:szCs w:val="20"/>
              </w:rPr>
              <w:t>Serial Number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(s)</w:t>
            </w:r>
          </w:p>
        </w:tc>
        <w:tc>
          <w:tcPr>
            <w:tcW w:w="1998" w:type="dxa"/>
          </w:tcPr>
          <w:p w14:paraId="0D98061B" w14:textId="5A986F79" w:rsidR="00A43903" w:rsidRPr="00FF44D7" w:rsidRDefault="00A43903" w:rsidP="007C4128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4D7">
              <w:rPr>
                <w:rFonts w:ascii="Arial" w:hAnsi="Arial" w:cs="Arial"/>
                <w:b/>
                <w:bCs/>
                <w:sz w:val="20"/>
                <w:szCs w:val="20"/>
              </w:rPr>
              <w:t>Memory / Media (Size &amp; Type)</w:t>
            </w:r>
          </w:p>
        </w:tc>
      </w:tr>
      <w:tr w:rsidR="00A43903" w:rsidRPr="00FF44D7" w14:paraId="4695A73F" w14:textId="2D36EE1A" w:rsidTr="00A43903">
        <w:trPr>
          <w:trHeight w:val="715"/>
        </w:trPr>
        <w:tc>
          <w:tcPr>
            <w:tcW w:w="2002" w:type="dxa"/>
          </w:tcPr>
          <w:p w14:paraId="353BB06D" w14:textId="20FF9DA2" w:rsidR="00A43903" w:rsidRDefault="00A43903" w:rsidP="002305E1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 xml:space="preserve">&lt;ERP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S</w:t>
            </w: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ystem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 xml:space="preserve"> 1</w:t>
            </w: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&gt;</w:t>
            </w:r>
          </w:p>
          <w:p w14:paraId="60A3C446" w14:textId="0990CDB0" w:rsidR="00A43903" w:rsidRDefault="00A43903" w:rsidP="002305E1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 xml:space="preserve">&lt;ERP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S</w:t>
            </w: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ystem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 xml:space="preserve"> 2</w:t>
            </w: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&gt;</w:t>
            </w:r>
          </w:p>
          <w:p w14:paraId="3100AC03" w14:textId="165F1095" w:rsidR="00A43903" w:rsidRPr="00560AE0" w:rsidRDefault="00A43903" w:rsidP="002305E1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File Server 1</w:t>
            </w: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&gt;</w:t>
            </w:r>
          </w:p>
        </w:tc>
        <w:tc>
          <w:tcPr>
            <w:tcW w:w="1860" w:type="dxa"/>
          </w:tcPr>
          <w:p w14:paraId="01D3C1D1" w14:textId="5FB372FE" w:rsidR="00A43903" w:rsidRPr="00560AE0" w:rsidRDefault="00A43903" w:rsidP="002305E1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&lt;Hard Drive&gt;</w:t>
            </w:r>
          </w:p>
        </w:tc>
        <w:tc>
          <w:tcPr>
            <w:tcW w:w="2083" w:type="dxa"/>
          </w:tcPr>
          <w:p w14:paraId="33BF106B" w14:textId="64A80546" w:rsidR="00A43903" w:rsidRPr="00560AE0" w:rsidRDefault="00A43903" w:rsidP="002305E1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&lt;HP SSD&gt;</w:t>
            </w:r>
          </w:p>
        </w:tc>
        <w:tc>
          <w:tcPr>
            <w:tcW w:w="2088" w:type="dxa"/>
          </w:tcPr>
          <w:p w14:paraId="5CA2EAF7" w14:textId="77777777" w:rsidR="00A43903" w:rsidRDefault="00A43903" w:rsidP="002305E1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&lt;############&gt;</w:t>
            </w:r>
          </w:p>
          <w:p w14:paraId="6EC6903B" w14:textId="77777777" w:rsidR="00A43903" w:rsidRDefault="00A43903" w:rsidP="002305E1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&lt;############&gt;</w:t>
            </w:r>
          </w:p>
          <w:p w14:paraId="43E5BA21" w14:textId="52980A43" w:rsidR="00A43903" w:rsidRPr="00560AE0" w:rsidRDefault="00A43903" w:rsidP="002305E1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&lt;############&gt;</w:t>
            </w:r>
          </w:p>
        </w:tc>
        <w:tc>
          <w:tcPr>
            <w:tcW w:w="1998" w:type="dxa"/>
          </w:tcPr>
          <w:p w14:paraId="5F226BFD" w14:textId="6F5A638B" w:rsidR="00A43903" w:rsidRPr="00560AE0" w:rsidRDefault="00A43903" w:rsidP="002305E1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5</w:t>
            </w: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 xml:space="preserve"> TB&gt;</w:t>
            </w:r>
          </w:p>
        </w:tc>
      </w:tr>
      <w:tr w:rsidR="00A43903" w:rsidRPr="00FF44D7" w14:paraId="0E954678" w14:textId="730149E0" w:rsidTr="00A43903">
        <w:trPr>
          <w:trHeight w:val="233"/>
        </w:trPr>
        <w:tc>
          <w:tcPr>
            <w:tcW w:w="2002" w:type="dxa"/>
          </w:tcPr>
          <w:p w14:paraId="763DE9A9" w14:textId="284C96C7" w:rsidR="00A43903" w:rsidRPr="00560AE0" w:rsidRDefault="00A43903" w:rsidP="004B5722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&lt;ERP system&gt;</w:t>
            </w:r>
          </w:p>
        </w:tc>
        <w:tc>
          <w:tcPr>
            <w:tcW w:w="1860" w:type="dxa"/>
          </w:tcPr>
          <w:p w14:paraId="4039E710" w14:textId="3A6E7648" w:rsidR="00A43903" w:rsidRPr="00560AE0" w:rsidRDefault="00A43903" w:rsidP="004B5722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&lt;Printer&gt;</w:t>
            </w:r>
          </w:p>
        </w:tc>
        <w:tc>
          <w:tcPr>
            <w:tcW w:w="2083" w:type="dxa"/>
          </w:tcPr>
          <w:p w14:paraId="08623598" w14:textId="626FD0FB" w:rsidR="00A43903" w:rsidRPr="00560AE0" w:rsidRDefault="00A43903" w:rsidP="004B5722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 xml:space="preserve">&lt;HP </w:t>
            </w:r>
            <w:proofErr w:type="spellStart"/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Laserjet</w:t>
            </w:r>
            <w:proofErr w:type="spellEnd"/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 xml:space="preserve"> Pro&gt;</w:t>
            </w:r>
          </w:p>
        </w:tc>
        <w:tc>
          <w:tcPr>
            <w:tcW w:w="2088" w:type="dxa"/>
          </w:tcPr>
          <w:p w14:paraId="3AAEC775" w14:textId="1E8E1067" w:rsidR="00A43903" w:rsidRPr="00560AE0" w:rsidRDefault="00A43903" w:rsidP="004B5722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&lt;############&gt;</w:t>
            </w:r>
          </w:p>
        </w:tc>
        <w:tc>
          <w:tcPr>
            <w:tcW w:w="1998" w:type="dxa"/>
          </w:tcPr>
          <w:p w14:paraId="5E26B908" w14:textId="75441C76" w:rsidR="00A43903" w:rsidRPr="00560AE0" w:rsidRDefault="00A43903" w:rsidP="004B5722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560AE0"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&lt;None&gt;</w:t>
            </w:r>
          </w:p>
        </w:tc>
      </w:tr>
      <w:tr w:rsidR="00A43903" w:rsidRPr="00FF44D7" w14:paraId="0427EDA2" w14:textId="6AC9C04E" w:rsidTr="00A43903">
        <w:trPr>
          <w:trHeight w:val="233"/>
        </w:trPr>
        <w:tc>
          <w:tcPr>
            <w:tcW w:w="2002" w:type="dxa"/>
          </w:tcPr>
          <w:p w14:paraId="0FBD25EA" w14:textId="77777777" w:rsidR="00A43903" w:rsidRPr="00FF44D7" w:rsidRDefault="00A43903" w:rsidP="004B572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66643DF3" w14:textId="77777777" w:rsidR="00A43903" w:rsidRPr="00FF44D7" w:rsidRDefault="00A43903" w:rsidP="004B572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3" w:type="dxa"/>
          </w:tcPr>
          <w:p w14:paraId="2EA9791B" w14:textId="77777777" w:rsidR="00A43903" w:rsidRPr="00FF44D7" w:rsidRDefault="00A43903" w:rsidP="004B572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</w:tcPr>
          <w:p w14:paraId="3697D4E1" w14:textId="77777777" w:rsidR="00A43903" w:rsidRPr="00FF44D7" w:rsidRDefault="00A43903" w:rsidP="004B572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14:paraId="79CE8DEE" w14:textId="77777777" w:rsidR="00A43903" w:rsidRPr="00FF44D7" w:rsidRDefault="00A43903" w:rsidP="004B572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16F08A" w14:textId="1CC83A1E" w:rsidR="00AE11BE" w:rsidRPr="00AE11BE" w:rsidRDefault="00AE11BE" w:rsidP="00ED6230">
      <w:pPr>
        <w:pStyle w:val="NoSpacing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i/>
          <w:iCs/>
          <w:sz w:val="18"/>
          <w:szCs w:val="18"/>
        </w:rPr>
        <w:t xml:space="preserve">List the size/capacity of any memory or media that retains CUI when all power is removed. </w:t>
      </w:r>
    </w:p>
    <w:p w14:paraId="486A4C04" w14:textId="0C27CFCC" w:rsidR="00AE11BE" w:rsidRDefault="00AE11BE" w:rsidP="00ED6230">
      <w:pPr>
        <w:pStyle w:val="NoSpacing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i/>
          <w:iCs/>
          <w:sz w:val="18"/>
          <w:szCs w:val="18"/>
        </w:rPr>
        <w:t xml:space="preserve">If the device has all volatile memory, specify “Power Off” in this column.  If more lengthy sanitization or write-protection methods are used, reference the artifact that includes the sanitization or write-protection procedures. </w:t>
      </w:r>
    </w:p>
    <w:p w14:paraId="1C546BEB" w14:textId="77777777" w:rsidR="00700449" w:rsidRDefault="00700449" w:rsidP="007C4128">
      <w:pPr>
        <w:pStyle w:val="NoSpacing"/>
        <w:rPr>
          <w:rFonts w:ascii="Arial" w:hAnsi="Arial" w:cs="Arial"/>
        </w:rPr>
      </w:pPr>
    </w:p>
    <w:p w14:paraId="40D33270" w14:textId="497B3F2E" w:rsidR="003E79AA" w:rsidRDefault="00393701" w:rsidP="007C4128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Software</w:t>
      </w:r>
      <w:r w:rsidRPr="00700449">
        <w:rPr>
          <w:rFonts w:ascii="Arial" w:hAnsi="Arial" w:cs="Arial"/>
          <w:b/>
          <w:bCs/>
        </w:rPr>
        <w:t xml:space="preserve"> Components</w:t>
      </w:r>
    </w:p>
    <w:p w14:paraId="1833A167" w14:textId="77777777" w:rsidR="00F40CED" w:rsidRDefault="00F40CED" w:rsidP="007C4128">
      <w:pPr>
        <w:pStyle w:val="NoSpacing"/>
        <w:rPr>
          <w:rFonts w:ascii="Arial" w:hAnsi="Arial" w:cs="Arial"/>
          <w:b/>
          <w:bCs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922"/>
        <w:gridCol w:w="1840"/>
        <w:gridCol w:w="2180"/>
        <w:gridCol w:w="2227"/>
        <w:gridCol w:w="1901"/>
      </w:tblGrid>
      <w:tr w:rsidR="00FC1116" w:rsidRPr="00FF44D7" w14:paraId="229EB35D" w14:textId="05E0A741" w:rsidTr="003C632A">
        <w:tc>
          <w:tcPr>
            <w:tcW w:w="1922" w:type="dxa"/>
          </w:tcPr>
          <w:p w14:paraId="09A77375" w14:textId="2E42920C" w:rsidR="00FC1116" w:rsidRPr="00FF44D7" w:rsidRDefault="00FC1116" w:rsidP="00FC111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 Name</w:t>
            </w:r>
          </w:p>
        </w:tc>
        <w:tc>
          <w:tcPr>
            <w:tcW w:w="1840" w:type="dxa"/>
          </w:tcPr>
          <w:p w14:paraId="780507D9" w14:textId="681DCC79" w:rsidR="00FC1116" w:rsidRPr="00FF44D7" w:rsidRDefault="00FC1116" w:rsidP="00FC111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Manufacturer</w:t>
            </w:r>
          </w:p>
        </w:tc>
        <w:tc>
          <w:tcPr>
            <w:tcW w:w="2180" w:type="dxa"/>
          </w:tcPr>
          <w:p w14:paraId="740B0072" w14:textId="5A3A2FC6" w:rsidR="00FC1116" w:rsidRPr="00FF44D7" w:rsidRDefault="00FC1116" w:rsidP="00FC111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2227" w:type="dxa"/>
          </w:tcPr>
          <w:p w14:paraId="651D15EA" w14:textId="4DE6C8E6" w:rsidR="00FC1116" w:rsidRPr="00FF44D7" w:rsidRDefault="00FC1116" w:rsidP="00FC111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901" w:type="dxa"/>
          </w:tcPr>
          <w:p w14:paraId="167D0FCE" w14:textId="2F206572" w:rsidR="00FC1116" w:rsidRDefault="00FC1116" w:rsidP="00FC111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Type / Ownership</w:t>
            </w:r>
          </w:p>
        </w:tc>
      </w:tr>
      <w:tr w:rsidR="00FC1116" w:rsidRPr="00560AE0" w14:paraId="55A8708C" w14:textId="22A25ECC" w:rsidTr="003C632A">
        <w:tc>
          <w:tcPr>
            <w:tcW w:w="1922" w:type="dxa"/>
          </w:tcPr>
          <w:p w14:paraId="4CC6E346" w14:textId="55D87E8A" w:rsidR="00FC1116" w:rsidRPr="00560AE0" w:rsidRDefault="00EC167B" w:rsidP="00FC111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&lt;Windows 10&gt;</w:t>
            </w:r>
          </w:p>
        </w:tc>
        <w:tc>
          <w:tcPr>
            <w:tcW w:w="1840" w:type="dxa"/>
          </w:tcPr>
          <w:p w14:paraId="0509C834" w14:textId="36A8D31B" w:rsidR="00FC1116" w:rsidRPr="00560AE0" w:rsidRDefault="00EC167B" w:rsidP="00FC111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&lt;Microsoft&gt;</w:t>
            </w:r>
          </w:p>
        </w:tc>
        <w:tc>
          <w:tcPr>
            <w:tcW w:w="2180" w:type="dxa"/>
          </w:tcPr>
          <w:p w14:paraId="63522936" w14:textId="64134C43" w:rsidR="00FC1116" w:rsidRPr="00560AE0" w:rsidRDefault="00A443E6" w:rsidP="00FC111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&lt;1909&gt;</w:t>
            </w:r>
          </w:p>
        </w:tc>
        <w:tc>
          <w:tcPr>
            <w:tcW w:w="2227" w:type="dxa"/>
          </w:tcPr>
          <w:p w14:paraId="798F5323" w14:textId="145DC578" w:rsidR="00FC1116" w:rsidRPr="00560AE0" w:rsidRDefault="00A443E6" w:rsidP="00FC111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&lt;Operating System&gt;</w:t>
            </w:r>
          </w:p>
        </w:tc>
        <w:tc>
          <w:tcPr>
            <w:tcW w:w="1901" w:type="dxa"/>
          </w:tcPr>
          <w:p w14:paraId="4A1B85F6" w14:textId="44C8D187" w:rsidR="00FC1116" w:rsidRPr="00560AE0" w:rsidRDefault="00A443E6" w:rsidP="00FC111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  <w:t>&lt;COTS&gt;</w:t>
            </w:r>
          </w:p>
        </w:tc>
      </w:tr>
      <w:tr w:rsidR="00FC1116" w:rsidRPr="00560AE0" w14:paraId="3621CB26" w14:textId="7253CCE7" w:rsidTr="003C632A">
        <w:tc>
          <w:tcPr>
            <w:tcW w:w="1922" w:type="dxa"/>
          </w:tcPr>
          <w:p w14:paraId="39F28D2A" w14:textId="1196621A" w:rsidR="00FC1116" w:rsidRPr="00560AE0" w:rsidRDefault="00FC1116" w:rsidP="00FC111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840" w:type="dxa"/>
          </w:tcPr>
          <w:p w14:paraId="291E6A16" w14:textId="03FCBAC9" w:rsidR="00FC1116" w:rsidRPr="00560AE0" w:rsidRDefault="00FC1116" w:rsidP="00FC111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2180" w:type="dxa"/>
          </w:tcPr>
          <w:p w14:paraId="0ED8A211" w14:textId="6D30CB86" w:rsidR="00FC1116" w:rsidRPr="00560AE0" w:rsidRDefault="00FC1116" w:rsidP="00FC111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2227" w:type="dxa"/>
          </w:tcPr>
          <w:p w14:paraId="27CE1203" w14:textId="14B48A78" w:rsidR="00FC1116" w:rsidRPr="00560AE0" w:rsidRDefault="00FC1116" w:rsidP="00FC111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901" w:type="dxa"/>
          </w:tcPr>
          <w:p w14:paraId="13E8A00C" w14:textId="77777777" w:rsidR="00FC1116" w:rsidRPr="00560AE0" w:rsidRDefault="00FC1116" w:rsidP="00FC1116">
            <w:pPr>
              <w:pStyle w:val="NoSpacing"/>
              <w:rPr>
                <w:rFonts w:ascii="Arial" w:hAnsi="Arial" w:cs="Arial"/>
                <w:i/>
                <w:iCs/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0AE38093" w14:textId="5D91BC20" w:rsidR="00393701" w:rsidRPr="00A443E6" w:rsidRDefault="00A443E6" w:rsidP="00A443E6">
      <w:pPr>
        <w:pStyle w:val="NoSpacing"/>
        <w:ind w:left="72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i/>
          <w:iCs/>
          <w:sz w:val="18"/>
          <w:szCs w:val="18"/>
        </w:rPr>
        <w:t>Note: The software list must include all security relevant software.</w:t>
      </w:r>
    </w:p>
    <w:p w14:paraId="22BDE1EF" w14:textId="77777777" w:rsidR="00393701" w:rsidRDefault="00393701" w:rsidP="007C4128">
      <w:pPr>
        <w:pStyle w:val="NoSpacing"/>
        <w:rPr>
          <w:rFonts w:ascii="Arial" w:hAnsi="Arial" w:cs="Arial"/>
        </w:rPr>
      </w:pPr>
    </w:p>
    <w:p w14:paraId="5ACA17DF" w14:textId="2BE68840" w:rsidR="003111C4" w:rsidRPr="00880B46" w:rsidRDefault="00805DEF" w:rsidP="00DA2244">
      <w:pPr>
        <w:pStyle w:val="SSPHeading2"/>
      </w:pPr>
      <w:bookmarkStart w:id="11" w:name="_Toc58097155"/>
      <w:r>
        <w:t>2.5</w:t>
      </w:r>
      <w:r w:rsidR="000F397A" w:rsidRPr="00880B46">
        <w:t xml:space="preserve"> - </w:t>
      </w:r>
      <w:r w:rsidR="003111C4" w:rsidRPr="00880B46">
        <w:t>System / Network Boundaries</w:t>
      </w:r>
      <w:bookmarkEnd w:id="11"/>
    </w:p>
    <w:p w14:paraId="0B7FBC78" w14:textId="66AC72AA" w:rsidR="000D5B80" w:rsidRPr="00F85D61" w:rsidRDefault="00F85D61" w:rsidP="65438D18">
      <w:pPr>
        <w:pStyle w:val="NoSpacing"/>
        <w:spacing w:before="160"/>
        <w:rPr>
          <w:rFonts w:ascii="Arial" w:hAnsi="Arial" w:cs="Arial"/>
          <w:i/>
          <w:iCs/>
        </w:rPr>
      </w:pPr>
      <w:r w:rsidRPr="65438D18">
        <w:rPr>
          <w:rFonts w:ascii="Arial" w:hAnsi="Arial" w:cs="Arial"/>
          <w:i/>
          <w:iCs/>
        </w:rPr>
        <w:t xml:space="preserve">Describe the network topography and system </w:t>
      </w:r>
      <w:r w:rsidR="00C2195A" w:rsidRPr="65438D18">
        <w:rPr>
          <w:rFonts w:ascii="Arial" w:hAnsi="Arial" w:cs="Arial"/>
          <w:i/>
          <w:iCs/>
        </w:rPr>
        <w:t>boundaries or</w:t>
      </w:r>
      <w:r w:rsidR="00B1388D" w:rsidRPr="65438D18">
        <w:rPr>
          <w:rFonts w:ascii="Arial" w:hAnsi="Arial" w:cs="Arial"/>
          <w:i/>
          <w:iCs/>
        </w:rPr>
        <w:t xml:space="preserve"> attach a </w:t>
      </w:r>
      <w:r w:rsidRPr="65438D18">
        <w:rPr>
          <w:rFonts w:ascii="Arial" w:hAnsi="Arial" w:cs="Arial"/>
          <w:i/>
          <w:iCs/>
        </w:rPr>
        <w:t>high-level network diagram</w:t>
      </w:r>
      <w:r w:rsidR="00B1388D" w:rsidRPr="65438D18">
        <w:rPr>
          <w:rFonts w:ascii="Arial" w:hAnsi="Arial" w:cs="Arial"/>
          <w:i/>
          <w:iCs/>
        </w:rPr>
        <w:t>.  The description or diagram should portray the s</w:t>
      </w:r>
      <w:r w:rsidR="003825EF" w:rsidRPr="65438D18">
        <w:rPr>
          <w:rFonts w:ascii="Arial" w:hAnsi="Arial" w:cs="Arial"/>
          <w:i/>
          <w:iCs/>
        </w:rPr>
        <w:t>ystem boundaries and all applicable connections and major components (i.e. firewalls, routers, switches), including the mechanisms for monitoring and controlling</w:t>
      </w:r>
      <w:r w:rsidR="007960DF" w:rsidRPr="65438D18">
        <w:rPr>
          <w:rFonts w:ascii="Arial" w:hAnsi="Arial" w:cs="Arial"/>
          <w:i/>
          <w:iCs/>
        </w:rPr>
        <w:t xml:space="preserve"> communications at the external boundary and at key internal boundaries within the system environment. </w:t>
      </w:r>
    </w:p>
    <w:p w14:paraId="1F988CEF" w14:textId="3D7097B1" w:rsidR="000D5B80" w:rsidRDefault="000D5B80" w:rsidP="007C4128">
      <w:pPr>
        <w:pStyle w:val="NoSpacing"/>
        <w:rPr>
          <w:rFonts w:ascii="Arial" w:hAnsi="Arial" w:cs="Arial"/>
        </w:rPr>
      </w:pPr>
    </w:p>
    <w:p w14:paraId="58928DF4" w14:textId="553C7923" w:rsidR="00BD3356" w:rsidRPr="00C540AA" w:rsidRDefault="00805DEF" w:rsidP="00DA2244">
      <w:pPr>
        <w:pStyle w:val="SSPHeading2"/>
      </w:pPr>
      <w:bookmarkStart w:id="12" w:name="_Toc58097156"/>
      <w:r>
        <w:t>2.6</w:t>
      </w:r>
      <w:r w:rsidR="00BD3356" w:rsidRPr="00C540AA">
        <w:t xml:space="preserve"> - High-Level System </w:t>
      </w:r>
      <w:r w:rsidR="00BD3356">
        <w:t>Architecture</w:t>
      </w:r>
      <w:r w:rsidR="00BD3356" w:rsidRPr="00C540AA">
        <w:t xml:space="preserve"> Diagram</w:t>
      </w:r>
      <w:bookmarkEnd w:id="12"/>
    </w:p>
    <w:p w14:paraId="1C7379DA" w14:textId="2458E39A" w:rsidR="00805DEF" w:rsidRPr="00B854F5" w:rsidRDefault="00805DEF" w:rsidP="65438D18">
      <w:pPr>
        <w:pStyle w:val="NoSpacing"/>
        <w:spacing w:before="160"/>
        <w:rPr>
          <w:rFonts w:ascii="Arial" w:hAnsi="Arial" w:cs="Arial"/>
          <w:i/>
          <w:iCs/>
        </w:rPr>
      </w:pPr>
      <w:r w:rsidRPr="65438D18">
        <w:rPr>
          <w:rFonts w:ascii="Arial" w:hAnsi="Arial" w:cs="Arial"/>
          <w:i/>
          <w:iCs/>
        </w:rPr>
        <w:t xml:space="preserve">Attach </w:t>
      </w:r>
      <w:r w:rsidR="00BD3356" w:rsidRPr="65438D18">
        <w:rPr>
          <w:rFonts w:ascii="Arial" w:hAnsi="Arial" w:cs="Arial"/>
          <w:i/>
          <w:iCs/>
        </w:rPr>
        <w:t>a system architectural diagram.</w:t>
      </w:r>
      <w:r w:rsidRPr="65438D18">
        <w:rPr>
          <w:rFonts w:ascii="Arial" w:hAnsi="Arial" w:cs="Arial"/>
          <w:i/>
          <w:iCs/>
        </w:rPr>
        <w:t xml:space="preserve"> Describe major inbound and outbound data flows and connecting </w:t>
      </w:r>
      <w:r w:rsidR="00C2195A" w:rsidRPr="65438D18">
        <w:rPr>
          <w:rFonts w:ascii="Arial" w:hAnsi="Arial" w:cs="Arial"/>
          <w:i/>
          <w:iCs/>
        </w:rPr>
        <w:t>systems or</w:t>
      </w:r>
      <w:r w:rsidRPr="65438D18">
        <w:rPr>
          <w:rFonts w:ascii="Arial" w:hAnsi="Arial" w:cs="Arial"/>
          <w:i/>
          <w:iCs/>
        </w:rPr>
        <w:t xml:space="preserve"> attach a diagram. </w:t>
      </w:r>
    </w:p>
    <w:p w14:paraId="3DEDC340" w14:textId="656842D8" w:rsidR="00AA60A0" w:rsidRDefault="00AA60A0" w:rsidP="007C4128">
      <w:pPr>
        <w:pStyle w:val="NoSpacing"/>
        <w:rPr>
          <w:rFonts w:ascii="Arial" w:hAnsi="Arial" w:cs="Arial"/>
        </w:rPr>
      </w:pPr>
    </w:p>
    <w:p w14:paraId="6BD93514" w14:textId="5D7E313C" w:rsidR="00AA60A0" w:rsidRDefault="00C70735" w:rsidP="00DA2244">
      <w:pPr>
        <w:pStyle w:val="SSPHeading2"/>
      </w:pPr>
      <w:bookmarkStart w:id="13" w:name="_Toc58097157"/>
      <w:r>
        <w:t>2.7</w:t>
      </w:r>
      <w:r w:rsidR="00530520">
        <w:t xml:space="preserve"> - </w:t>
      </w:r>
      <w:r w:rsidR="00AA60A0">
        <w:t>System Life Cycle (SDLC)</w:t>
      </w:r>
      <w:bookmarkEnd w:id="13"/>
    </w:p>
    <w:p w14:paraId="339BDAD9" w14:textId="0634E4A2" w:rsidR="00AA60A0" w:rsidRDefault="00B263C1" w:rsidP="65438D18">
      <w:pPr>
        <w:pStyle w:val="NoSpacing"/>
        <w:spacing w:before="160"/>
        <w:rPr>
          <w:rFonts w:ascii="Arial" w:hAnsi="Arial" w:cs="Arial"/>
        </w:rPr>
      </w:pPr>
      <w:r w:rsidRPr="65438D18">
        <w:rPr>
          <w:rFonts w:ascii="Arial" w:hAnsi="Arial" w:cs="Arial"/>
        </w:rPr>
        <w:t xml:space="preserve">Describe the operational phase of the information system. </w:t>
      </w:r>
    </w:p>
    <w:p w14:paraId="3633CCFB" w14:textId="7C4B8083" w:rsidR="00B263C1" w:rsidRDefault="00B263C1" w:rsidP="007C4128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6475"/>
      </w:tblGrid>
      <w:tr w:rsidR="00B263C1" w:rsidRPr="0041104D" w14:paraId="4DECE391" w14:textId="77777777" w:rsidTr="00147D5F">
        <w:tc>
          <w:tcPr>
            <w:tcW w:w="10070" w:type="dxa"/>
            <w:gridSpan w:val="3"/>
            <w:shd w:val="clear" w:color="auto" w:fill="1F3864" w:themeFill="accent1" w:themeFillShade="80"/>
          </w:tcPr>
          <w:p w14:paraId="44E98700" w14:textId="3376595A" w:rsidR="00B263C1" w:rsidRPr="0041104D" w:rsidRDefault="00AE46E0" w:rsidP="00AE46E0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Operational Phase</w:t>
            </w:r>
          </w:p>
        </w:tc>
      </w:tr>
      <w:tr w:rsidR="00B263C1" w14:paraId="4C7F55F4" w14:textId="77777777" w:rsidTr="001E16BE">
        <w:sdt>
          <w:sdtPr>
            <w:rPr>
              <w:rFonts w:ascii="Arial" w:hAnsi="Arial" w:cs="Arial"/>
            </w:rPr>
            <w:id w:val="-1638102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13E2FFFB" w14:textId="7859620F" w:rsidR="00B263C1" w:rsidRDefault="00337057" w:rsidP="00147D5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700" w:type="dxa"/>
          </w:tcPr>
          <w:p w14:paraId="0682EC8C" w14:textId="1D861D48" w:rsidR="00B263C1" w:rsidRDefault="001E16BE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 / Production</w:t>
            </w:r>
          </w:p>
        </w:tc>
        <w:tc>
          <w:tcPr>
            <w:tcW w:w="6475" w:type="dxa"/>
          </w:tcPr>
          <w:p w14:paraId="67B9585A" w14:textId="29459314" w:rsidR="00B263C1" w:rsidRDefault="004C5D19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in a production environment</w:t>
            </w:r>
          </w:p>
        </w:tc>
      </w:tr>
      <w:tr w:rsidR="00B263C1" w14:paraId="4AAFD513" w14:textId="77777777" w:rsidTr="001E16BE">
        <w:sdt>
          <w:sdtPr>
            <w:rPr>
              <w:rFonts w:ascii="Arial" w:hAnsi="Arial" w:cs="Arial"/>
            </w:rPr>
            <w:id w:val="-117309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4C1142A3" w14:textId="77777777" w:rsidR="00B263C1" w:rsidRDefault="00B263C1" w:rsidP="00147D5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700" w:type="dxa"/>
          </w:tcPr>
          <w:p w14:paraId="4D364E9E" w14:textId="3ACDC582" w:rsidR="00B263C1" w:rsidRDefault="001E16BE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/ T</w:t>
            </w:r>
            <w:r w:rsidR="00980B5E">
              <w:rPr>
                <w:rFonts w:ascii="Arial" w:hAnsi="Arial" w:cs="Arial"/>
              </w:rPr>
              <w:t>esting</w:t>
            </w:r>
          </w:p>
        </w:tc>
        <w:tc>
          <w:tcPr>
            <w:tcW w:w="6475" w:type="dxa"/>
          </w:tcPr>
          <w:p w14:paraId="3772D05A" w14:textId="36B1DB07" w:rsidR="00B263C1" w:rsidRDefault="00980B5E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in a development or testing phase</w:t>
            </w:r>
            <w:r w:rsidR="004C5D19">
              <w:rPr>
                <w:rFonts w:ascii="Arial" w:hAnsi="Arial" w:cs="Arial"/>
              </w:rPr>
              <w:t xml:space="preserve"> (non-production)</w:t>
            </w:r>
          </w:p>
        </w:tc>
      </w:tr>
      <w:tr w:rsidR="00B263C1" w14:paraId="44EC9E92" w14:textId="77777777" w:rsidTr="001E16BE">
        <w:sdt>
          <w:sdtPr>
            <w:rPr>
              <w:rFonts w:ascii="Arial" w:hAnsi="Arial" w:cs="Arial"/>
            </w:rPr>
            <w:id w:val="84275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568E2593" w14:textId="77777777" w:rsidR="00B263C1" w:rsidRDefault="00B263C1" w:rsidP="00147D5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700" w:type="dxa"/>
          </w:tcPr>
          <w:p w14:paraId="264452EB" w14:textId="54BD6F39" w:rsidR="00B263C1" w:rsidRDefault="001E16BE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 Modification</w:t>
            </w:r>
          </w:p>
        </w:tc>
        <w:tc>
          <w:tcPr>
            <w:tcW w:w="6475" w:type="dxa"/>
          </w:tcPr>
          <w:p w14:paraId="262DC509" w14:textId="03F16BD6" w:rsidR="00B263C1" w:rsidRDefault="00980B5E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environment is undergoing a major change, modification, or transition</w:t>
            </w:r>
          </w:p>
        </w:tc>
      </w:tr>
      <w:tr w:rsidR="001E16BE" w14:paraId="6C2D8DA9" w14:textId="77777777" w:rsidTr="001E16BE">
        <w:sdt>
          <w:sdtPr>
            <w:rPr>
              <w:rFonts w:ascii="Arial" w:hAnsi="Arial" w:cs="Arial"/>
            </w:rPr>
            <w:id w:val="-775178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5" w:type="dxa"/>
              </w:tcPr>
              <w:p w14:paraId="56D3D587" w14:textId="3EB3900E" w:rsidR="001E16BE" w:rsidRDefault="001E16BE" w:rsidP="00147D5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700" w:type="dxa"/>
          </w:tcPr>
          <w:p w14:paraId="17B3926F" w14:textId="525AC2E3" w:rsidR="001E16BE" w:rsidRDefault="00980B5E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6475" w:type="dxa"/>
          </w:tcPr>
          <w:p w14:paraId="5F055F80" w14:textId="327DAB2E" w:rsidR="001E16BE" w:rsidRDefault="00980B5E" w:rsidP="00147D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Explain:</w:t>
            </w:r>
          </w:p>
        </w:tc>
      </w:tr>
    </w:tbl>
    <w:p w14:paraId="7894E52E" w14:textId="77777777" w:rsidR="00D71FEF" w:rsidRDefault="00D71FEF" w:rsidP="00D71FEF">
      <w:pPr>
        <w:pStyle w:val="NoSpacing"/>
        <w:rPr>
          <w:rFonts w:ascii="Arial" w:hAnsi="Arial" w:cs="Arial"/>
        </w:rPr>
      </w:pPr>
    </w:p>
    <w:p w14:paraId="03290489" w14:textId="728B4720" w:rsidR="00D71FEF" w:rsidRPr="00C540AA" w:rsidRDefault="00D71FEF" w:rsidP="00D71FEF">
      <w:pPr>
        <w:pStyle w:val="SSPHeading2"/>
      </w:pPr>
      <w:bookmarkStart w:id="14" w:name="_Toc58097158"/>
      <w:r>
        <w:t>2.6</w:t>
      </w:r>
      <w:r w:rsidRPr="00C540AA">
        <w:t xml:space="preserve"> </w:t>
      </w:r>
      <w:r>
        <w:t>–</w:t>
      </w:r>
      <w:r w:rsidRPr="00C540AA">
        <w:t xml:space="preserve"> </w:t>
      </w:r>
      <w:r>
        <w:t>Applicable Procedures</w:t>
      </w:r>
      <w:bookmarkEnd w:id="14"/>
    </w:p>
    <w:p w14:paraId="579FA1C2" w14:textId="5353E795" w:rsidR="00D71FEF" w:rsidRDefault="00D71FEF" w:rsidP="65438D18">
      <w:pPr>
        <w:pStyle w:val="NoSpacing"/>
        <w:spacing w:before="160"/>
        <w:rPr>
          <w:rFonts w:ascii="Arial" w:hAnsi="Arial" w:cs="Arial"/>
          <w:i/>
          <w:iCs/>
        </w:rPr>
      </w:pPr>
      <w:r w:rsidRPr="65438D18">
        <w:rPr>
          <w:rFonts w:ascii="Arial" w:hAnsi="Arial" w:cs="Arial"/>
          <w:i/>
          <w:iCs/>
        </w:rPr>
        <w:t xml:space="preserve">Identify </w:t>
      </w:r>
      <w:r w:rsidR="00405DE6" w:rsidRPr="65438D18">
        <w:rPr>
          <w:rFonts w:ascii="Arial" w:hAnsi="Arial" w:cs="Arial"/>
          <w:i/>
          <w:iCs/>
        </w:rPr>
        <w:t>procedures used to</w:t>
      </w:r>
      <w:r w:rsidR="00C87BFF" w:rsidRPr="65438D18">
        <w:rPr>
          <w:rFonts w:ascii="Arial" w:hAnsi="Arial" w:cs="Arial"/>
          <w:i/>
          <w:iCs/>
        </w:rPr>
        <w:t xml:space="preserve"> govern the system</w:t>
      </w:r>
      <w:r w:rsidR="00306325" w:rsidRPr="65438D18">
        <w:rPr>
          <w:rFonts w:ascii="Arial" w:hAnsi="Arial" w:cs="Arial"/>
          <w:i/>
          <w:iCs/>
        </w:rPr>
        <w:t>:</w:t>
      </w:r>
    </w:p>
    <w:p w14:paraId="4C42EBC2" w14:textId="56F34367" w:rsidR="00C87BFF" w:rsidRPr="00C87BFF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>Account Management Procedures</w:t>
      </w:r>
    </w:p>
    <w:p w14:paraId="3E5B4313" w14:textId="77777777" w:rsidR="00C87BFF" w:rsidRPr="00C87BFF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>Endpoint configuration procedures</w:t>
      </w:r>
    </w:p>
    <w:p w14:paraId="4E290253" w14:textId="5D964964" w:rsidR="00C87BFF" w:rsidRPr="00C87BFF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 xml:space="preserve">Incident Detection &amp; Response </w:t>
      </w:r>
      <w:r w:rsidR="00372F9B">
        <w:rPr>
          <w:rFonts w:ascii="Arial" w:hAnsi="Arial" w:cs="Arial"/>
          <w:i/>
          <w:iCs/>
        </w:rPr>
        <w:t>Plan</w:t>
      </w:r>
    </w:p>
    <w:p w14:paraId="164AFC80" w14:textId="77777777" w:rsidR="00C87BFF" w:rsidRPr="00C87BFF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>Information Marking / Data Classification Procedures</w:t>
      </w:r>
    </w:p>
    <w:p w14:paraId="55C585E0" w14:textId="77777777" w:rsidR="00C87BFF" w:rsidRPr="00C87BFF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>Maintenance procedures</w:t>
      </w:r>
    </w:p>
    <w:p w14:paraId="15ADD83D" w14:textId="77777777" w:rsidR="00C87BFF" w:rsidRPr="00C87BFF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>Mobile Configuration Procedures</w:t>
      </w:r>
    </w:p>
    <w:p w14:paraId="494D6B49" w14:textId="77777777" w:rsidR="00C87BFF" w:rsidRPr="00C87BFF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>Network Configuration Procedures</w:t>
      </w:r>
    </w:p>
    <w:p w14:paraId="3A19A22B" w14:textId="2AE9EC70" w:rsidR="00C87BFF" w:rsidRPr="00C87BFF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>Awareness Procedure</w:t>
      </w:r>
      <w:r w:rsidR="00367E14">
        <w:rPr>
          <w:rFonts w:ascii="Arial" w:hAnsi="Arial" w:cs="Arial"/>
          <w:i/>
          <w:iCs/>
        </w:rPr>
        <w:t>s</w:t>
      </w:r>
    </w:p>
    <w:p w14:paraId="046F0C83" w14:textId="77777777" w:rsidR="00C87BFF" w:rsidRPr="00C87BFF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>Physical and Environmental Protection Procedures</w:t>
      </w:r>
    </w:p>
    <w:p w14:paraId="333FBC9B" w14:textId="77777777" w:rsidR="00C87BFF" w:rsidRPr="00C87BFF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>Risk Management Procedures</w:t>
      </w:r>
    </w:p>
    <w:p w14:paraId="446CD818" w14:textId="2F3356EF" w:rsidR="00C87BFF" w:rsidRPr="00B854F5" w:rsidRDefault="00C87BFF" w:rsidP="00C87BFF">
      <w:pPr>
        <w:pStyle w:val="NoSpacing"/>
        <w:numPr>
          <w:ilvl w:val="0"/>
          <w:numId w:val="9"/>
        </w:numPr>
        <w:rPr>
          <w:rFonts w:ascii="Arial" w:hAnsi="Arial" w:cs="Arial"/>
          <w:i/>
          <w:iCs/>
        </w:rPr>
      </w:pPr>
      <w:r w:rsidRPr="00C87BFF">
        <w:rPr>
          <w:rFonts w:ascii="Arial" w:hAnsi="Arial" w:cs="Arial"/>
          <w:i/>
          <w:iCs/>
        </w:rPr>
        <w:t>Server Configuration Procedures</w:t>
      </w:r>
    </w:p>
    <w:p w14:paraId="22C79A12" w14:textId="77777777" w:rsidR="00D80345" w:rsidRDefault="00D80345" w:rsidP="007C4128">
      <w:pPr>
        <w:pStyle w:val="NoSpacing"/>
        <w:rPr>
          <w:rFonts w:ascii="Arial" w:hAnsi="Arial" w:cs="Arial"/>
        </w:rPr>
      </w:pPr>
    </w:p>
    <w:p w14:paraId="3127F2E8" w14:textId="10E91B2C" w:rsidR="00FA230F" w:rsidRDefault="00C70735" w:rsidP="00DA2244">
      <w:pPr>
        <w:pStyle w:val="SSPHeading1"/>
      </w:pPr>
      <w:bookmarkStart w:id="15" w:name="_Toc58097159"/>
      <w:r>
        <w:t xml:space="preserve">3.0 - </w:t>
      </w:r>
      <w:r w:rsidR="005F51DE">
        <w:t>Security Requirements</w:t>
      </w:r>
      <w:bookmarkEnd w:id="15"/>
    </w:p>
    <w:p w14:paraId="065AD368" w14:textId="5E6E61D4" w:rsidR="007768D9" w:rsidRPr="004B3808" w:rsidRDefault="007768D9" w:rsidP="00D8034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651D61B" w14:textId="51E7C350" w:rsidR="004B3199" w:rsidRPr="009C40CC" w:rsidRDefault="00C70735" w:rsidP="00DA2244">
      <w:pPr>
        <w:pStyle w:val="SSPHeading2"/>
      </w:pPr>
      <w:bookmarkStart w:id="16" w:name="_Toc58097160"/>
      <w:r>
        <w:t>3</w:t>
      </w:r>
      <w:r w:rsidR="005D43F0" w:rsidRPr="004B3808">
        <w:t>.</w:t>
      </w:r>
      <w:r>
        <w:t>1</w:t>
      </w:r>
      <w:r w:rsidR="005D43F0" w:rsidRPr="004B3808">
        <w:t xml:space="preserve"> – Security Requirements</w:t>
      </w:r>
      <w:bookmarkEnd w:id="16"/>
    </w:p>
    <w:p w14:paraId="18FC9D3A" w14:textId="4D808A90" w:rsidR="004B3199" w:rsidRDefault="004B3199" w:rsidP="65438D18">
      <w:pPr>
        <w:pStyle w:val="NoSpacing"/>
        <w:spacing w:before="160"/>
        <w:rPr>
          <w:rFonts w:ascii="Arial" w:hAnsi="Arial" w:cs="Arial"/>
          <w:i/>
          <w:iCs/>
          <w:sz w:val="24"/>
          <w:szCs w:val="24"/>
        </w:rPr>
      </w:pPr>
      <w:r w:rsidRPr="65438D18">
        <w:rPr>
          <w:rFonts w:ascii="Arial" w:hAnsi="Arial" w:cs="Arial"/>
          <w:i/>
          <w:iCs/>
          <w:sz w:val="24"/>
          <w:szCs w:val="24"/>
        </w:rPr>
        <w:t>Provide a thorough description of how all the security requirements are being implemented or planned to be implemented.  The description for each security requirement contains:</w:t>
      </w:r>
    </w:p>
    <w:p w14:paraId="575081D7" w14:textId="2BDFDE9A" w:rsidR="004B3199" w:rsidRDefault="004B3199" w:rsidP="004B3199">
      <w:pPr>
        <w:pStyle w:val="NoSpacing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The security requirement number and description (from NIST 800-171)</w:t>
      </w:r>
    </w:p>
    <w:p w14:paraId="466B8FE4" w14:textId="4142F0A2" w:rsidR="004B3199" w:rsidRDefault="004B3199" w:rsidP="004B3199">
      <w:pPr>
        <w:pStyle w:val="NoSpacing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A brief description of how the security requirement is being implemented or planned to be implemented. </w:t>
      </w:r>
    </w:p>
    <w:p w14:paraId="47D39385" w14:textId="77777777" w:rsidR="004F640C" w:rsidRDefault="004F640C" w:rsidP="004B3199">
      <w:pPr>
        <w:pStyle w:val="NoSpacing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Any scoping guidance that has been applied (i.e. compensating controls or mitigations in place due to implementation constrains in lieu of the stated requirement.  </w:t>
      </w:r>
    </w:p>
    <w:p w14:paraId="1A705646" w14:textId="77777777" w:rsidR="004F640C" w:rsidRDefault="004F640C" w:rsidP="004F640C">
      <w:pPr>
        <w:pStyle w:val="NoSpacing"/>
        <w:ind w:left="720"/>
        <w:rPr>
          <w:rFonts w:ascii="Arial" w:hAnsi="Arial" w:cs="Arial"/>
          <w:i/>
          <w:iCs/>
          <w:sz w:val="24"/>
          <w:szCs w:val="24"/>
        </w:rPr>
      </w:pPr>
    </w:p>
    <w:p w14:paraId="4016484D" w14:textId="4766695C" w:rsidR="004B3199" w:rsidRDefault="004F640C" w:rsidP="004F640C">
      <w:pPr>
        <w:pStyle w:val="NoSpacing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If the requirement is not applicable to the system, provide rationale. </w:t>
      </w:r>
    </w:p>
    <w:p w14:paraId="3EE4D393" w14:textId="3C02DBF1" w:rsidR="004B3808" w:rsidRDefault="004B3808" w:rsidP="004F640C">
      <w:pPr>
        <w:pStyle w:val="NoSpacing"/>
        <w:rPr>
          <w:rFonts w:ascii="Arial" w:hAnsi="Arial" w:cs="Arial"/>
          <w:i/>
          <w:iCs/>
          <w:sz w:val="24"/>
          <w:szCs w:val="24"/>
        </w:rPr>
      </w:pPr>
    </w:p>
    <w:p w14:paraId="09D663BD" w14:textId="1C38F6E3" w:rsidR="00505607" w:rsidRPr="009C40CC" w:rsidRDefault="009C40CC" w:rsidP="65438D1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65438D18">
        <w:rPr>
          <w:rFonts w:ascii="Arial" w:hAnsi="Arial" w:cs="Arial"/>
          <w:b/>
          <w:bCs/>
          <w:sz w:val="24"/>
          <w:szCs w:val="24"/>
        </w:rPr>
        <w:t>Security Control Identifiers and Family Names</w:t>
      </w:r>
    </w:p>
    <w:p w14:paraId="4CF4C55E" w14:textId="6544913F" w:rsidR="009C40CC" w:rsidRDefault="009C40CC" w:rsidP="009C40CC">
      <w:pPr>
        <w:pStyle w:val="NoSpacing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Source: NIST 800-171</w:t>
      </w:r>
    </w:p>
    <w:p w14:paraId="1284FF85" w14:textId="134B5ECC" w:rsidR="009C40CC" w:rsidRDefault="009C40CC" w:rsidP="009C40CC">
      <w:pPr>
        <w:pStyle w:val="NoSpacing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leGrid"/>
        <w:tblW w:w="10637" w:type="dxa"/>
        <w:tblLook w:val="04A0" w:firstRow="1" w:lastRow="0" w:firstColumn="1" w:lastColumn="0" w:noHBand="0" w:noVBand="1"/>
      </w:tblPr>
      <w:tblGrid>
        <w:gridCol w:w="590"/>
        <w:gridCol w:w="4265"/>
        <w:gridCol w:w="720"/>
        <w:gridCol w:w="5062"/>
      </w:tblGrid>
      <w:tr w:rsidR="009C40CC" w:rsidRPr="00E76201" w14:paraId="7447C1D3" w14:textId="77777777" w:rsidTr="00BB0D15">
        <w:tc>
          <w:tcPr>
            <w:tcW w:w="590" w:type="dxa"/>
            <w:shd w:val="clear" w:color="auto" w:fill="BFBFBF" w:themeFill="background1" w:themeFillShade="BF"/>
          </w:tcPr>
          <w:p w14:paraId="048270A8" w14:textId="536168D9" w:rsidR="009C40CC" w:rsidRPr="00E76201" w:rsidRDefault="009C40CC" w:rsidP="00E7620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201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265" w:type="dxa"/>
            <w:shd w:val="clear" w:color="auto" w:fill="BFBFBF" w:themeFill="background1" w:themeFillShade="BF"/>
          </w:tcPr>
          <w:p w14:paraId="1B288605" w14:textId="749965BA" w:rsidR="009C40CC" w:rsidRPr="00E76201" w:rsidRDefault="009C40CC" w:rsidP="00E7620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201">
              <w:rPr>
                <w:rFonts w:ascii="Arial" w:hAnsi="Arial" w:cs="Arial"/>
                <w:b/>
                <w:bCs/>
                <w:sz w:val="24"/>
                <w:szCs w:val="24"/>
              </w:rPr>
              <w:t>Family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CAA2F00" w14:textId="2FD43C7A" w:rsidR="009C40CC" w:rsidRPr="00E76201" w:rsidRDefault="009C40CC" w:rsidP="00E7620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201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62" w:type="dxa"/>
            <w:shd w:val="clear" w:color="auto" w:fill="BFBFBF" w:themeFill="background1" w:themeFillShade="BF"/>
          </w:tcPr>
          <w:p w14:paraId="27DA1441" w14:textId="2FA66268" w:rsidR="009C40CC" w:rsidRPr="00E76201" w:rsidRDefault="009C40CC" w:rsidP="00E7620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201">
              <w:rPr>
                <w:rFonts w:ascii="Arial" w:hAnsi="Arial" w:cs="Arial"/>
                <w:b/>
                <w:bCs/>
                <w:sz w:val="24"/>
                <w:szCs w:val="24"/>
              </w:rPr>
              <w:t>Family</w:t>
            </w:r>
          </w:p>
        </w:tc>
      </w:tr>
      <w:tr w:rsidR="009C40CC" w14:paraId="1B8C5749" w14:textId="77777777" w:rsidTr="00BB0D15">
        <w:tc>
          <w:tcPr>
            <w:tcW w:w="590" w:type="dxa"/>
          </w:tcPr>
          <w:p w14:paraId="7FE3AF0A" w14:textId="0DFF9A99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4265" w:type="dxa"/>
          </w:tcPr>
          <w:p w14:paraId="5CBF0858" w14:textId="60ECD3D7" w:rsidR="009C40CC" w:rsidRDefault="00E76201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 Control (AC)</w:t>
            </w:r>
          </w:p>
        </w:tc>
        <w:tc>
          <w:tcPr>
            <w:tcW w:w="720" w:type="dxa"/>
          </w:tcPr>
          <w:p w14:paraId="27AFFF99" w14:textId="70817E94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3.8</w:t>
            </w:r>
          </w:p>
        </w:tc>
        <w:tc>
          <w:tcPr>
            <w:tcW w:w="5062" w:type="dxa"/>
          </w:tcPr>
          <w:p w14:paraId="25ED4C14" w14:textId="2AC25369" w:rsidR="009C40CC" w:rsidRDefault="00E631DB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 Protection (MP)</w:t>
            </w:r>
          </w:p>
        </w:tc>
      </w:tr>
      <w:tr w:rsidR="009C40CC" w14:paraId="57089820" w14:textId="77777777" w:rsidTr="00BB0D15">
        <w:tc>
          <w:tcPr>
            <w:tcW w:w="590" w:type="dxa"/>
          </w:tcPr>
          <w:p w14:paraId="71FD51F3" w14:textId="6938E809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3.2</w:t>
            </w:r>
          </w:p>
        </w:tc>
        <w:tc>
          <w:tcPr>
            <w:tcW w:w="4265" w:type="dxa"/>
          </w:tcPr>
          <w:p w14:paraId="1E3DCD97" w14:textId="2F0C636A" w:rsidR="009C40CC" w:rsidRDefault="00E76201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Awareness and Training (AT)</w:t>
            </w:r>
          </w:p>
        </w:tc>
        <w:tc>
          <w:tcPr>
            <w:tcW w:w="720" w:type="dxa"/>
          </w:tcPr>
          <w:p w14:paraId="4404EC80" w14:textId="672610E9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3.9</w:t>
            </w:r>
          </w:p>
        </w:tc>
        <w:tc>
          <w:tcPr>
            <w:tcW w:w="5062" w:type="dxa"/>
          </w:tcPr>
          <w:p w14:paraId="0BF1D1C1" w14:textId="61FA9764" w:rsidR="009C40CC" w:rsidRDefault="00E631DB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Personnel Security (PS)</w:t>
            </w:r>
          </w:p>
        </w:tc>
      </w:tr>
      <w:tr w:rsidR="009C40CC" w14:paraId="18F1AA48" w14:textId="77777777" w:rsidTr="00BB0D15">
        <w:tc>
          <w:tcPr>
            <w:tcW w:w="590" w:type="dxa"/>
          </w:tcPr>
          <w:p w14:paraId="7FC0FA9C" w14:textId="2BC04BB2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3.3</w:t>
            </w:r>
          </w:p>
        </w:tc>
        <w:tc>
          <w:tcPr>
            <w:tcW w:w="4265" w:type="dxa"/>
          </w:tcPr>
          <w:p w14:paraId="295B1D99" w14:textId="777AC3AB" w:rsidR="009C40CC" w:rsidRDefault="00E76201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Audit and Accountability</w:t>
            </w:r>
            <w:r w:rsidR="00E631DB">
              <w:rPr>
                <w:rFonts w:ascii="Arial" w:hAnsi="Arial" w:cs="Arial"/>
                <w:sz w:val="24"/>
                <w:szCs w:val="24"/>
              </w:rPr>
              <w:t xml:space="preserve"> (AU)</w:t>
            </w:r>
          </w:p>
        </w:tc>
        <w:tc>
          <w:tcPr>
            <w:tcW w:w="720" w:type="dxa"/>
          </w:tcPr>
          <w:p w14:paraId="278B31DA" w14:textId="13F6F377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3.10</w:t>
            </w:r>
          </w:p>
        </w:tc>
        <w:tc>
          <w:tcPr>
            <w:tcW w:w="5062" w:type="dxa"/>
          </w:tcPr>
          <w:p w14:paraId="220445AC" w14:textId="53DE34BB" w:rsidR="009C40CC" w:rsidRDefault="00E631DB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Physical Protection (PE)</w:t>
            </w:r>
          </w:p>
        </w:tc>
      </w:tr>
      <w:tr w:rsidR="009C40CC" w14:paraId="773381B6" w14:textId="77777777" w:rsidTr="00BB0D15">
        <w:tc>
          <w:tcPr>
            <w:tcW w:w="590" w:type="dxa"/>
          </w:tcPr>
          <w:p w14:paraId="0A1E5AFC" w14:textId="3B684040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4265" w:type="dxa"/>
          </w:tcPr>
          <w:p w14:paraId="49952C52" w14:textId="323BB6A3" w:rsidR="009C40CC" w:rsidRDefault="00E631DB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Configuration Management (CM)</w:t>
            </w:r>
          </w:p>
        </w:tc>
        <w:tc>
          <w:tcPr>
            <w:tcW w:w="720" w:type="dxa"/>
          </w:tcPr>
          <w:p w14:paraId="7AD21728" w14:textId="47DEABEC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3.11</w:t>
            </w:r>
          </w:p>
        </w:tc>
        <w:tc>
          <w:tcPr>
            <w:tcW w:w="5062" w:type="dxa"/>
          </w:tcPr>
          <w:p w14:paraId="68CF63C6" w14:textId="3EE5653F" w:rsidR="009C40CC" w:rsidRDefault="00E631DB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Assessment (RA)</w:t>
            </w:r>
          </w:p>
        </w:tc>
      </w:tr>
      <w:tr w:rsidR="009C40CC" w14:paraId="04EA6336" w14:textId="77777777" w:rsidTr="00BB0D15">
        <w:tc>
          <w:tcPr>
            <w:tcW w:w="590" w:type="dxa"/>
          </w:tcPr>
          <w:p w14:paraId="0E041AB5" w14:textId="4090325B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3.5</w:t>
            </w:r>
          </w:p>
        </w:tc>
        <w:tc>
          <w:tcPr>
            <w:tcW w:w="4265" w:type="dxa"/>
          </w:tcPr>
          <w:p w14:paraId="4E814155" w14:textId="7566F20F" w:rsidR="009C40CC" w:rsidRDefault="00E631DB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 and Authentication (IA)</w:t>
            </w:r>
          </w:p>
        </w:tc>
        <w:tc>
          <w:tcPr>
            <w:tcW w:w="720" w:type="dxa"/>
          </w:tcPr>
          <w:p w14:paraId="4FB440D4" w14:textId="6E262D3F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3.12</w:t>
            </w:r>
          </w:p>
        </w:tc>
        <w:tc>
          <w:tcPr>
            <w:tcW w:w="5062" w:type="dxa"/>
          </w:tcPr>
          <w:p w14:paraId="5127F4E2" w14:textId="5FC0E0EB" w:rsidR="009C40CC" w:rsidRDefault="00E631DB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 Assessment</w:t>
            </w:r>
            <w:r w:rsidR="00C06FFA">
              <w:rPr>
                <w:rFonts w:ascii="Arial" w:hAnsi="Arial" w:cs="Arial"/>
                <w:sz w:val="24"/>
                <w:szCs w:val="24"/>
              </w:rPr>
              <w:t xml:space="preserve"> (SA)</w:t>
            </w:r>
          </w:p>
        </w:tc>
      </w:tr>
      <w:tr w:rsidR="009C40CC" w14:paraId="2365690B" w14:textId="77777777" w:rsidTr="00BB0D15">
        <w:tc>
          <w:tcPr>
            <w:tcW w:w="590" w:type="dxa"/>
          </w:tcPr>
          <w:p w14:paraId="2EECD1AE" w14:textId="1DC76120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3.6</w:t>
            </w:r>
          </w:p>
        </w:tc>
        <w:tc>
          <w:tcPr>
            <w:tcW w:w="4265" w:type="dxa"/>
          </w:tcPr>
          <w:p w14:paraId="4E34C97E" w14:textId="4671B0B9" w:rsidR="009C40CC" w:rsidRDefault="00E631DB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Incident Response (IR)</w:t>
            </w:r>
          </w:p>
        </w:tc>
        <w:tc>
          <w:tcPr>
            <w:tcW w:w="720" w:type="dxa"/>
          </w:tcPr>
          <w:p w14:paraId="5A22B2F9" w14:textId="06A820D9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3.13</w:t>
            </w:r>
          </w:p>
        </w:tc>
        <w:tc>
          <w:tcPr>
            <w:tcW w:w="5062" w:type="dxa"/>
          </w:tcPr>
          <w:p w14:paraId="0038F040" w14:textId="537C72F5" w:rsidR="009C40CC" w:rsidRDefault="00BB0D15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and Communications Protection (SC)</w:t>
            </w:r>
          </w:p>
        </w:tc>
      </w:tr>
      <w:tr w:rsidR="009C40CC" w14:paraId="07D1A437" w14:textId="77777777" w:rsidTr="00BB0D15">
        <w:tc>
          <w:tcPr>
            <w:tcW w:w="590" w:type="dxa"/>
          </w:tcPr>
          <w:p w14:paraId="047BA1C5" w14:textId="5071D4EE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3.7</w:t>
            </w:r>
          </w:p>
        </w:tc>
        <w:tc>
          <w:tcPr>
            <w:tcW w:w="4265" w:type="dxa"/>
          </w:tcPr>
          <w:p w14:paraId="15F9AB1B" w14:textId="0CAF0D71" w:rsidR="009C40CC" w:rsidRDefault="00E631DB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Maintenance (MA)</w:t>
            </w:r>
          </w:p>
        </w:tc>
        <w:tc>
          <w:tcPr>
            <w:tcW w:w="720" w:type="dxa"/>
          </w:tcPr>
          <w:p w14:paraId="2625E88D" w14:textId="7678B652" w:rsidR="009C40CC" w:rsidRPr="00152A62" w:rsidRDefault="00E76201" w:rsidP="009C40C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A62">
              <w:rPr>
                <w:rFonts w:ascii="Arial" w:hAnsi="Arial" w:cs="Arial"/>
                <w:b/>
                <w:bCs/>
                <w:sz w:val="24"/>
                <w:szCs w:val="24"/>
              </w:rPr>
              <w:t>3.14</w:t>
            </w:r>
          </w:p>
        </w:tc>
        <w:tc>
          <w:tcPr>
            <w:tcW w:w="5062" w:type="dxa"/>
          </w:tcPr>
          <w:p w14:paraId="1757367A" w14:textId="7700CC8A" w:rsidR="009C40CC" w:rsidRDefault="00BB0D15" w:rsidP="009C40C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and Information Integrity (SI)</w:t>
            </w:r>
          </w:p>
        </w:tc>
      </w:tr>
    </w:tbl>
    <w:p w14:paraId="2C2B77DA" w14:textId="77777777" w:rsidR="00F5693C" w:rsidRPr="00F5693C" w:rsidRDefault="00F5693C" w:rsidP="00C70735">
      <w:pPr>
        <w:pStyle w:val="NoSpacing"/>
        <w:rPr>
          <w:rFonts w:ascii="Arial" w:hAnsi="Arial" w:cs="Arial"/>
        </w:rPr>
      </w:pPr>
    </w:p>
    <w:sectPr w:rsidR="00F5693C" w:rsidRPr="00F5693C" w:rsidSect="00B25E0F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2A83D" w14:textId="77777777" w:rsidR="00721270" w:rsidRDefault="00721270" w:rsidP="00914F65">
      <w:pPr>
        <w:spacing w:after="0" w:line="240" w:lineRule="auto"/>
      </w:pPr>
      <w:r>
        <w:separator/>
      </w:r>
    </w:p>
  </w:endnote>
  <w:endnote w:type="continuationSeparator" w:id="0">
    <w:p w14:paraId="33F2D321" w14:textId="77777777" w:rsidR="00721270" w:rsidRDefault="00721270" w:rsidP="00914F65">
      <w:pPr>
        <w:spacing w:after="0" w:line="240" w:lineRule="auto"/>
      </w:pPr>
      <w:r>
        <w:continuationSeparator/>
      </w:r>
    </w:p>
  </w:endnote>
  <w:endnote w:type="continuationNotice" w:id="1">
    <w:p w14:paraId="0EB8BD46" w14:textId="77777777" w:rsidR="00721270" w:rsidRDefault="007212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4FB80" w14:textId="198D224F" w:rsidR="00A2219C" w:rsidRPr="00A2219C" w:rsidRDefault="009B4A9B" w:rsidP="00A2219C">
    <w:pPr>
      <w:jc w:val="center"/>
      <w:rPr>
        <w:rFonts w:ascii="Arial" w:hAnsi="Arial" w:cs="Arial"/>
      </w:rPr>
    </w:pPr>
    <w:r>
      <w:rPr>
        <w:rFonts w:ascii="Source Sans Pro" w:hAnsi="Source Sans Pro"/>
      </w:rPr>
      <w:t xml:space="preserve">This work is </w:t>
    </w:r>
    <w:r w:rsidR="00A2219C" w:rsidRPr="00A2219C">
      <w:rPr>
        <w:rFonts w:ascii="Source Sans Pro" w:hAnsi="Source Sans Pro"/>
      </w:rPr>
      <w:t>licensed under</w:t>
    </w:r>
    <w:r>
      <w:rPr>
        <w:rFonts w:ascii="Source Sans Pro" w:hAnsi="Source Sans Pro"/>
      </w:rPr>
      <w:t xml:space="preserve"> </w:t>
    </w:r>
    <w:r w:rsidR="00A2219C" w:rsidRPr="00A2219C">
      <w:rPr>
        <w:rFonts w:ascii="Source Sans Pro" w:hAnsi="Source Sans Pro"/>
      </w:rPr>
      <w:t>CC BY 4.0.</w:t>
    </w:r>
    <w:r>
      <w:rPr>
        <w:rFonts w:ascii="Source Sans Pro" w:hAnsi="Source Sans Pro"/>
      </w:rPr>
      <w:br/>
    </w:r>
    <w:r w:rsidR="00A2219C" w:rsidRPr="00A2219C">
      <w:rPr>
        <w:rFonts w:ascii="Source Sans Pro" w:hAnsi="Source Sans Pro"/>
      </w:rPr>
      <w:t>To view a copy of this license, visit https://creativecommons.org/licenses/by/4.0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A94BB" w14:textId="77777777" w:rsidR="00721270" w:rsidRDefault="00721270" w:rsidP="00914F65">
      <w:pPr>
        <w:spacing w:after="0" w:line="240" w:lineRule="auto"/>
      </w:pPr>
      <w:r>
        <w:separator/>
      </w:r>
    </w:p>
  </w:footnote>
  <w:footnote w:type="continuationSeparator" w:id="0">
    <w:p w14:paraId="4BE0A122" w14:textId="77777777" w:rsidR="00721270" w:rsidRDefault="00721270" w:rsidP="00914F65">
      <w:pPr>
        <w:spacing w:after="0" w:line="240" w:lineRule="auto"/>
      </w:pPr>
      <w:r>
        <w:continuationSeparator/>
      </w:r>
    </w:p>
  </w:footnote>
  <w:footnote w:type="continuationNotice" w:id="1">
    <w:p w14:paraId="2275EB59" w14:textId="77777777" w:rsidR="00721270" w:rsidRDefault="007212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41DBD"/>
    <w:multiLevelType w:val="hybridMultilevel"/>
    <w:tmpl w:val="3C5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6945"/>
    <w:multiLevelType w:val="multilevel"/>
    <w:tmpl w:val="8A484D4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CD7CD9"/>
    <w:multiLevelType w:val="multilevel"/>
    <w:tmpl w:val="C70237D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61B679B"/>
    <w:multiLevelType w:val="multilevel"/>
    <w:tmpl w:val="C0865D2E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5" w15:restartNumberingAfterBreak="0">
    <w:nsid w:val="4139599A"/>
    <w:multiLevelType w:val="multilevel"/>
    <w:tmpl w:val="48D6BF2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6916811"/>
    <w:multiLevelType w:val="multilevel"/>
    <w:tmpl w:val="B93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6FF7980"/>
    <w:multiLevelType w:val="multilevel"/>
    <w:tmpl w:val="0DA4BC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D6D0139"/>
    <w:multiLevelType w:val="hybridMultilevel"/>
    <w:tmpl w:val="3D7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0"/>
    <w:rsid w:val="00000F82"/>
    <w:rsid w:val="00002026"/>
    <w:rsid w:val="00004F8F"/>
    <w:rsid w:val="00007FA1"/>
    <w:rsid w:val="00010682"/>
    <w:rsid w:val="0002270C"/>
    <w:rsid w:val="00025CC4"/>
    <w:rsid w:val="0003194D"/>
    <w:rsid w:val="000363DE"/>
    <w:rsid w:val="000441F0"/>
    <w:rsid w:val="0005243C"/>
    <w:rsid w:val="0008018C"/>
    <w:rsid w:val="000902B4"/>
    <w:rsid w:val="0009563A"/>
    <w:rsid w:val="000A3464"/>
    <w:rsid w:val="000B2B09"/>
    <w:rsid w:val="000B391C"/>
    <w:rsid w:val="000B52B2"/>
    <w:rsid w:val="000D0AC2"/>
    <w:rsid w:val="000D267F"/>
    <w:rsid w:val="000D5B80"/>
    <w:rsid w:val="000E29BC"/>
    <w:rsid w:val="000F000C"/>
    <w:rsid w:val="000F397A"/>
    <w:rsid w:val="00114C6F"/>
    <w:rsid w:val="001343FE"/>
    <w:rsid w:val="00147D5F"/>
    <w:rsid w:val="00152A62"/>
    <w:rsid w:val="00174F9D"/>
    <w:rsid w:val="00184FF6"/>
    <w:rsid w:val="0019669F"/>
    <w:rsid w:val="001C28F5"/>
    <w:rsid w:val="001C613C"/>
    <w:rsid w:val="001E0FB6"/>
    <w:rsid w:val="001E16BE"/>
    <w:rsid w:val="001E278B"/>
    <w:rsid w:val="001F43E6"/>
    <w:rsid w:val="001F47D5"/>
    <w:rsid w:val="002001F5"/>
    <w:rsid w:val="00211C0B"/>
    <w:rsid w:val="00212B75"/>
    <w:rsid w:val="00213B04"/>
    <w:rsid w:val="002166B1"/>
    <w:rsid w:val="0022593E"/>
    <w:rsid w:val="002305E1"/>
    <w:rsid w:val="00230F42"/>
    <w:rsid w:val="002320C9"/>
    <w:rsid w:val="0024051C"/>
    <w:rsid w:val="002616C1"/>
    <w:rsid w:val="00280082"/>
    <w:rsid w:val="00294633"/>
    <w:rsid w:val="002A2301"/>
    <w:rsid w:val="002A6781"/>
    <w:rsid w:val="002B6088"/>
    <w:rsid w:val="002C1940"/>
    <w:rsid w:val="002C5501"/>
    <w:rsid w:val="002F7DEF"/>
    <w:rsid w:val="00302EA7"/>
    <w:rsid w:val="00306325"/>
    <w:rsid w:val="00311144"/>
    <w:rsid w:val="003111C4"/>
    <w:rsid w:val="0032196A"/>
    <w:rsid w:val="00332B26"/>
    <w:rsid w:val="00337057"/>
    <w:rsid w:val="00361BD3"/>
    <w:rsid w:val="00367E14"/>
    <w:rsid w:val="00372F9B"/>
    <w:rsid w:val="00374F51"/>
    <w:rsid w:val="00380112"/>
    <w:rsid w:val="00382562"/>
    <w:rsid w:val="003825EF"/>
    <w:rsid w:val="0038548C"/>
    <w:rsid w:val="00385B28"/>
    <w:rsid w:val="00393701"/>
    <w:rsid w:val="003A2468"/>
    <w:rsid w:val="003A6EDC"/>
    <w:rsid w:val="003C2E20"/>
    <w:rsid w:val="003C3959"/>
    <w:rsid w:val="003C632A"/>
    <w:rsid w:val="003D084F"/>
    <w:rsid w:val="003D75EF"/>
    <w:rsid w:val="003E79AA"/>
    <w:rsid w:val="003F5695"/>
    <w:rsid w:val="00402B2D"/>
    <w:rsid w:val="00405DE6"/>
    <w:rsid w:val="00406399"/>
    <w:rsid w:val="0041104D"/>
    <w:rsid w:val="0042369D"/>
    <w:rsid w:val="004628E7"/>
    <w:rsid w:val="00464784"/>
    <w:rsid w:val="004843C0"/>
    <w:rsid w:val="00487499"/>
    <w:rsid w:val="00492FC5"/>
    <w:rsid w:val="0049551A"/>
    <w:rsid w:val="004B3199"/>
    <w:rsid w:val="004B3808"/>
    <w:rsid w:val="004B4D8B"/>
    <w:rsid w:val="004B5722"/>
    <w:rsid w:val="004B5D71"/>
    <w:rsid w:val="004B6AA9"/>
    <w:rsid w:val="004C46FE"/>
    <w:rsid w:val="004C5D19"/>
    <w:rsid w:val="004C69E5"/>
    <w:rsid w:val="004D4E47"/>
    <w:rsid w:val="004E0F97"/>
    <w:rsid w:val="004E7BC6"/>
    <w:rsid w:val="004F640C"/>
    <w:rsid w:val="004F65BE"/>
    <w:rsid w:val="00505607"/>
    <w:rsid w:val="00507A4B"/>
    <w:rsid w:val="00530520"/>
    <w:rsid w:val="0054235D"/>
    <w:rsid w:val="0055331E"/>
    <w:rsid w:val="00556C23"/>
    <w:rsid w:val="00560AE0"/>
    <w:rsid w:val="00565E4C"/>
    <w:rsid w:val="0058378C"/>
    <w:rsid w:val="0058580F"/>
    <w:rsid w:val="00585F49"/>
    <w:rsid w:val="00592223"/>
    <w:rsid w:val="005953B7"/>
    <w:rsid w:val="00595ABC"/>
    <w:rsid w:val="005A376B"/>
    <w:rsid w:val="005B6BAF"/>
    <w:rsid w:val="005B7B94"/>
    <w:rsid w:val="005C4D28"/>
    <w:rsid w:val="005D43F0"/>
    <w:rsid w:val="005E44E4"/>
    <w:rsid w:val="005E4608"/>
    <w:rsid w:val="005E7B53"/>
    <w:rsid w:val="005F32BB"/>
    <w:rsid w:val="005F51DE"/>
    <w:rsid w:val="005F66BE"/>
    <w:rsid w:val="006009AB"/>
    <w:rsid w:val="00601C96"/>
    <w:rsid w:val="00601E31"/>
    <w:rsid w:val="006022F5"/>
    <w:rsid w:val="006068AD"/>
    <w:rsid w:val="0061436D"/>
    <w:rsid w:val="00655DC3"/>
    <w:rsid w:val="00661413"/>
    <w:rsid w:val="00681B47"/>
    <w:rsid w:val="00690031"/>
    <w:rsid w:val="006A7472"/>
    <w:rsid w:val="006B065B"/>
    <w:rsid w:val="006B081C"/>
    <w:rsid w:val="006D238C"/>
    <w:rsid w:val="006D7D95"/>
    <w:rsid w:val="006E10C3"/>
    <w:rsid w:val="006E2506"/>
    <w:rsid w:val="00700449"/>
    <w:rsid w:val="00705711"/>
    <w:rsid w:val="00713433"/>
    <w:rsid w:val="00721270"/>
    <w:rsid w:val="00734FAB"/>
    <w:rsid w:val="00735841"/>
    <w:rsid w:val="007515E1"/>
    <w:rsid w:val="00767287"/>
    <w:rsid w:val="0077110E"/>
    <w:rsid w:val="00773AC9"/>
    <w:rsid w:val="007768D9"/>
    <w:rsid w:val="00776AAF"/>
    <w:rsid w:val="0078114E"/>
    <w:rsid w:val="0078140F"/>
    <w:rsid w:val="00784E13"/>
    <w:rsid w:val="007960DF"/>
    <w:rsid w:val="007A1761"/>
    <w:rsid w:val="007A562C"/>
    <w:rsid w:val="007C2770"/>
    <w:rsid w:val="007C4128"/>
    <w:rsid w:val="007C791B"/>
    <w:rsid w:val="007D04A2"/>
    <w:rsid w:val="007D3172"/>
    <w:rsid w:val="007E4E43"/>
    <w:rsid w:val="007F101A"/>
    <w:rsid w:val="008037E7"/>
    <w:rsid w:val="00805DEF"/>
    <w:rsid w:val="008063A4"/>
    <w:rsid w:val="00807ECC"/>
    <w:rsid w:val="0081160F"/>
    <w:rsid w:val="00811FC3"/>
    <w:rsid w:val="008177CB"/>
    <w:rsid w:val="00837DE5"/>
    <w:rsid w:val="00840A59"/>
    <w:rsid w:val="00841FB4"/>
    <w:rsid w:val="008445D0"/>
    <w:rsid w:val="00853C44"/>
    <w:rsid w:val="00880B46"/>
    <w:rsid w:val="00881D13"/>
    <w:rsid w:val="00890FBE"/>
    <w:rsid w:val="008A5DE7"/>
    <w:rsid w:val="008D7D2A"/>
    <w:rsid w:val="008E5768"/>
    <w:rsid w:val="008F0AD6"/>
    <w:rsid w:val="008F0E0A"/>
    <w:rsid w:val="008F519D"/>
    <w:rsid w:val="008F60B9"/>
    <w:rsid w:val="00901FB8"/>
    <w:rsid w:val="009037ED"/>
    <w:rsid w:val="00914F65"/>
    <w:rsid w:val="00923CC2"/>
    <w:rsid w:val="009409C0"/>
    <w:rsid w:val="00941699"/>
    <w:rsid w:val="00944225"/>
    <w:rsid w:val="009475AD"/>
    <w:rsid w:val="009532C5"/>
    <w:rsid w:val="0096103F"/>
    <w:rsid w:val="00980B5E"/>
    <w:rsid w:val="009857DD"/>
    <w:rsid w:val="00990FCA"/>
    <w:rsid w:val="009912E2"/>
    <w:rsid w:val="0099182C"/>
    <w:rsid w:val="00995581"/>
    <w:rsid w:val="00996E53"/>
    <w:rsid w:val="00997E2F"/>
    <w:rsid w:val="009A0762"/>
    <w:rsid w:val="009A09F0"/>
    <w:rsid w:val="009A7429"/>
    <w:rsid w:val="009B4A9B"/>
    <w:rsid w:val="009C22A2"/>
    <w:rsid w:val="009C40CC"/>
    <w:rsid w:val="009C5933"/>
    <w:rsid w:val="009D4452"/>
    <w:rsid w:val="00A0531D"/>
    <w:rsid w:val="00A2219C"/>
    <w:rsid w:val="00A229CC"/>
    <w:rsid w:val="00A24AC5"/>
    <w:rsid w:val="00A27BFD"/>
    <w:rsid w:val="00A4026E"/>
    <w:rsid w:val="00A43903"/>
    <w:rsid w:val="00A443E6"/>
    <w:rsid w:val="00A45DC6"/>
    <w:rsid w:val="00A60EEE"/>
    <w:rsid w:val="00A6430D"/>
    <w:rsid w:val="00A64675"/>
    <w:rsid w:val="00A74ABD"/>
    <w:rsid w:val="00A8670F"/>
    <w:rsid w:val="00A94801"/>
    <w:rsid w:val="00A966F6"/>
    <w:rsid w:val="00AA37D4"/>
    <w:rsid w:val="00AA60A0"/>
    <w:rsid w:val="00AC2DCB"/>
    <w:rsid w:val="00AC6DAA"/>
    <w:rsid w:val="00AE11BE"/>
    <w:rsid w:val="00AE4299"/>
    <w:rsid w:val="00AE46E0"/>
    <w:rsid w:val="00AF7D50"/>
    <w:rsid w:val="00B021BB"/>
    <w:rsid w:val="00B031BE"/>
    <w:rsid w:val="00B03F18"/>
    <w:rsid w:val="00B1388D"/>
    <w:rsid w:val="00B15AD6"/>
    <w:rsid w:val="00B21DFE"/>
    <w:rsid w:val="00B2559A"/>
    <w:rsid w:val="00B25E0F"/>
    <w:rsid w:val="00B263C1"/>
    <w:rsid w:val="00B30C2A"/>
    <w:rsid w:val="00B36FED"/>
    <w:rsid w:val="00B43DBC"/>
    <w:rsid w:val="00B4498D"/>
    <w:rsid w:val="00B475EC"/>
    <w:rsid w:val="00B50643"/>
    <w:rsid w:val="00B506B6"/>
    <w:rsid w:val="00B545FF"/>
    <w:rsid w:val="00B72400"/>
    <w:rsid w:val="00B73E53"/>
    <w:rsid w:val="00B854F5"/>
    <w:rsid w:val="00B91816"/>
    <w:rsid w:val="00BA5ED4"/>
    <w:rsid w:val="00BA773D"/>
    <w:rsid w:val="00BB0D15"/>
    <w:rsid w:val="00BB416B"/>
    <w:rsid w:val="00BD3356"/>
    <w:rsid w:val="00BF4220"/>
    <w:rsid w:val="00BF51A7"/>
    <w:rsid w:val="00C06FFA"/>
    <w:rsid w:val="00C10E47"/>
    <w:rsid w:val="00C13E38"/>
    <w:rsid w:val="00C2195A"/>
    <w:rsid w:val="00C36879"/>
    <w:rsid w:val="00C4095B"/>
    <w:rsid w:val="00C44512"/>
    <w:rsid w:val="00C50E8B"/>
    <w:rsid w:val="00C540AA"/>
    <w:rsid w:val="00C60C92"/>
    <w:rsid w:val="00C66367"/>
    <w:rsid w:val="00C70735"/>
    <w:rsid w:val="00C834C4"/>
    <w:rsid w:val="00C87BFF"/>
    <w:rsid w:val="00CB788C"/>
    <w:rsid w:val="00CD510C"/>
    <w:rsid w:val="00D048BF"/>
    <w:rsid w:val="00D123C8"/>
    <w:rsid w:val="00D244F3"/>
    <w:rsid w:val="00D30EEA"/>
    <w:rsid w:val="00D43E55"/>
    <w:rsid w:val="00D5118D"/>
    <w:rsid w:val="00D71FEF"/>
    <w:rsid w:val="00D769A9"/>
    <w:rsid w:val="00D80345"/>
    <w:rsid w:val="00D87920"/>
    <w:rsid w:val="00DA2244"/>
    <w:rsid w:val="00DB741A"/>
    <w:rsid w:val="00DE10F0"/>
    <w:rsid w:val="00E000A6"/>
    <w:rsid w:val="00E002FA"/>
    <w:rsid w:val="00E0374E"/>
    <w:rsid w:val="00E0734A"/>
    <w:rsid w:val="00E23F1B"/>
    <w:rsid w:val="00E27BEA"/>
    <w:rsid w:val="00E409F5"/>
    <w:rsid w:val="00E52A2E"/>
    <w:rsid w:val="00E52A39"/>
    <w:rsid w:val="00E631DB"/>
    <w:rsid w:val="00E73268"/>
    <w:rsid w:val="00E76201"/>
    <w:rsid w:val="00E816E0"/>
    <w:rsid w:val="00E9341F"/>
    <w:rsid w:val="00EB7C61"/>
    <w:rsid w:val="00EC167B"/>
    <w:rsid w:val="00ED6230"/>
    <w:rsid w:val="00EE038A"/>
    <w:rsid w:val="00EE1503"/>
    <w:rsid w:val="00EE1B27"/>
    <w:rsid w:val="00EE67BC"/>
    <w:rsid w:val="00F14EFB"/>
    <w:rsid w:val="00F23C26"/>
    <w:rsid w:val="00F32A24"/>
    <w:rsid w:val="00F40CED"/>
    <w:rsid w:val="00F5301F"/>
    <w:rsid w:val="00F5693C"/>
    <w:rsid w:val="00F736BA"/>
    <w:rsid w:val="00F85D61"/>
    <w:rsid w:val="00FA230F"/>
    <w:rsid w:val="00FC1116"/>
    <w:rsid w:val="00FC6711"/>
    <w:rsid w:val="00FD1F1F"/>
    <w:rsid w:val="00FE100B"/>
    <w:rsid w:val="00FE4899"/>
    <w:rsid w:val="00FE4B3F"/>
    <w:rsid w:val="00FF445E"/>
    <w:rsid w:val="00FF44D7"/>
    <w:rsid w:val="4C374B4A"/>
    <w:rsid w:val="4F11FBB0"/>
    <w:rsid w:val="65438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96D2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400"/>
    <w:pPr>
      <w:spacing w:after="0" w:line="240" w:lineRule="auto"/>
    </w:pPr>
  </w:style>
  <w:style w:type="table" w:styleId="TableGrid">
    <w:name w:val="Table Grid"/>
    <w:basedOn w:val="TableNormal"/>
    <w:uiPriority w:val="99"/>
    <w:rsid w:val="0023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0D0AC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F0E0A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7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C69E5"/>
    <w:pPr>
      <w:spacing w:after="0" w:line="240" w:lineRule="auto"/>
      <w:ind w:left="25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69E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65"/>
  </w:style>
  <w:style w:type="paragraph" w:styleId="Footer">
    <w:name w:val="footer"/>
    <w:basedOn w:val="Normal"/>
    <w:link w:val="Foot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65"/>
  </w:style>
  <w:style w:type="paragraph" w:customStyle="1" w:styleId="SSPHeading1">
    <w:name w:val="SSP Heading 1"/>
    <w:basedOn w:val="Heading1"/>
    <w:next w:val="Normal"/>
    <w:qFormat/>
    <w:rsid w:val="00DA2244"/>
    <w:pPr>
      <w:jc w:val="center"/>
    </w:pPr>
    <w:rPr>
      <w:rFonts w:ascii="Arial" w:hAnsi="Arial" w:cs="Arial"/>
      <w:b/>
      <w:bCs/>
    </w:rPr>
  </w:style>
  <w:style w:type="paragraph" w:customStyle="1" w:styleId="SSPHeading2">
    <w:name w:val="SSP Heading 2"/>
    <w:basedOn w:val="Heading2"/>
    <w:qFormat/>
    <w:rsid w:val="00DA2244"/>
    <w:rPr>
      <w:rFonts w:ascii="Arial" w:hAnsi="Arial" w:cs="Arial"/>
      <w:b/>
      <w:bCs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24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2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2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2F3570B41D4DA648B47405C372F2" ma:contentTypeVersion="4" ma:contentTypeDescription="Create a new document." ma:contentTypeScope="" ma:versionID="e25b0d4a8e1045484605e24861b40b01">
  <xsd:schema xmlns:xsd="http://www.w3.org/2001/XMLSchema" xmlns:xs="http://www.w3.org/2001/XMLSchema" xmlns:p="http://schemas.microsoft.com/office/2006/metadata/properties" xmlns:ns2="04a18f59-0421-4c84-852c-195ab2fc6337" targetNamespace="http://schemas.microsoft.com/office/2006/metadata/properties" ma:root="true" ma:fieldsID="7144d1aa094dc50121e4485e702e58fe" ns2:_="">
    <xsd:import namespace="04a18f59-0421-4c84-852c-195ab2fc6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8f59-0421-4c84-852c-195ab2fc6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D9AF0-1BF5-4E68-9CAE-06D140AFD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985B9-B976-452D-BE33-432C073BD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BEF3A-5047-48EB-86B5-EC9C35FB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8f59-0421-4c84-852c-195ab2fc6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Remi Onopa</cp:lastModifiedBy>
  <cp:revision>2</cp:revision>
  <dcterms:created xsi:type="dcterms:W3CDTF">2020-12-06T05:45:00Z</dcterms:created>
  <dcterms:modified xsi:type="dcterms:W3CDTF">2020-12-06T05:45:00Z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0x010100E73D2F3570B41D4DA648B47405C372F2</vt:lpwstr>
  </property>
</Properties>
</file>