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FSWFStream.h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Compounds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class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lass_fswfstream.html" r:id="rHyp5">
              <w:r>
                <w:rPr>
                  <w:rStyle w:val="a.el-11-c"/>
                </w:rPr>
                <w:t xml:space="preserve">FSWFStream</w:t>
              </w:r>
            </w:hyperlink>
          </w:p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struct 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b-12"/>
            </w:pPr>
            <w:r>
              <w:rPr>
                <w:rStyle w:val="b-12-c"/>
                <w:b/>
              </w:rPr>
              <w:t xml:space="preserve">FSWFStream::LargeData</w:t>
            </w:r>
          </w:p>
        </w:tc>
      </w:tr>
    </w:tbl>
    <w:p/>
    <w:p>
      <w:pPr>
        <w:pStyle w:val="span-13"/>
      </w:pPr>
      <w:r>
        <w:rPr>
          <w:rStyle w:val="span-13-c"/>
        </w:rPr>
        <w:t xml:space="preserve">Sunday, September 26, 1999</w:t>
      </w:r>
      <w:r>
        <w:rPr>
          <w:rStyle w:val="span-14-c"/>
        </w:rPr>
        <w:t xml:space="preserve"> </w:t>
      </w:r>
      <w:r>
        <w:rPr>
          <w:rStyle w:val="span-13-c"/>
        </w:rPr>
        <w:t xml:space="preserve">Flash File Format SDK</w:t>
      </w:r>
      <w:r>
        <w:rPr>
          <w:rStyle w:val="span-15-c"/>
        </w:rPr>
        <w:t xml:space="preserve"> </w:t>
      </w:r>
      <w:r>
        <w:rPr>
          <w:rStyle w:val="span-15-c"/>
        </w:rPr>
        <w:t xml:space="preserve"> </w:t>
      </w:r>
      <w:r>
        <w:rPr>
          <w:rStyle w:val="span-13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customStyle="1" w:styleId="b-12" w:type="paragraph">
    <w:name w:val="b-12"/>
    <w:basedOn w:val="(p)"/>
    <w:qFormat/>
    <w:pPr>
      <w:spacing w:after="0" w:before="0"/>
      <w:contextualSpacing/>
      <w:ind w:left="0" w:right="0"/>
    </w:pPr>
  </w:style>
  <w:style w:customStyle="1" w:styleId="b-12-c" w:type="character">
    <w:name w:val="b-12-c"/>
    <w:basedOn w:val="(p-c)-c"/>
    <w:qFormat/>
  </w:style>
  <w:style w:customStyle="1" w:styleId="span-13" w:type="paragraph">
    <w:name w:val="span-13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3-c" w:type="character">
    <w:name w:val="span-13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4-c" w:type="character">
    <w:name w:val="span-14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5-c" w:type="character">
    <w:name w:val="span-15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class_fswfstream.htm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