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4A6F" w14:textId="16005E5F" w:rsidR="00AA0FF7" w:rsidRDefault="005F01DE" w:rsidP="005F01DE">
      <w:pPr>
        <w:spacing w:after="0" w:line="360" w:lineRule="auto"/>
        <w:rPr>
          <w:rFonts w:cs="Times New Roman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0D095D16" wp14:editId="5D499C7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40130" cy="767080"/>
            <wp:effectExtent l="0" t="0" r="762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</w:t>
      </w:r>
      <w:r w:rsidRPr="00AA0FF7">
        <w:rPr>
          <w:rFonts w:cs="Times New Roman"/>
          <w:b/>
          <w:sz w:val="28"/>
          <w:szCs w:val="28"/>
        </w:rPr>
        <w:t>Ministerul Educației și Cercetării</w:t>
      </w:r>
      <w:r w:rsidR="00AA0FF7" w:rsidRPr="00AA0FF7">
        <w:rPr>
          <w:rFonts w:cs="Times New Roman"/>
          <w:b/>
          <w:sz w:val="28"/>
          <w:szCs w:val="28"/>
        </w:rPr>
        <w:t xml:space="preserve"> al Republicii Moldova</w:t>
      </w:r>
    </w:p>
    <w:p w14:paraId="4FEFBBD5" w14:textId="4C4A1907" w:rsidR="005F01DE" w:rsidRDefault="005F01DE" w:rsidP="005F01DE">
      <w:pPr>
        <w:spacing w:after="0" w:line="360" w:lineRule="auto"/>
        <w:rPr>
          <w:rFonts w:cs="Times New Roman"/>
          <w:b/>
          <w:sz w:val="32"/>
        </w:rPr>
      </w:pPr>
      <w:r>
        <w:t xml:space="preserve">                         </w:t>
      </w:r>
      <w:r w:rsidRPr="00AA0FF7">
        <w:rPr>
          <w:rFonts w:cs="Times New Roman"/>
          <w:b/>
          <w:sz w:val="28"/>
          <w:szCs w:val="20"/>
        </w:rPr>
        <w:t>Universitatea Tehnică a Moldovei</w:t>
      </w:r>
    </w:p>
    <w:p w14:paraId="3B05C6BA" w14:textId="77777777" w:rsidR="005F01DE" w:rsidRDefault="005F01DE" w:rsidP="005F01DE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proofErr w:type="spellStart"/>
      <w:r w:rsidRPr="001D65EB">
        <w:rPr>
          <w:rFonts w:eastAsia="Calibri" w:cs="Times New Roman"/>
          <w:b/>
          <w:bCs/>
          <w:sz w:val="28"/>
          <w:szCs w:val="28"/>
        </w:rPr>
        <w:t>şi</w:t>
      </w:r>
      <w:proofErr w:type="spellEnd"/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 w14:paraId="67A59A12" w14:textId="77777777" w:rsidR="005F01DE" w:rsidRDefault="005F01DE" w:rsidP="005F01DE"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                          Departamentul Informatică </w:t>
      </w:r>
      <w:proofErr w:type="spellStart"/>
      <w:r>
        <w:rPr>
          <w:rFonts w:eastAsia="Calibri" w:cs="Times New Roman"/>
          <w:b/>
          <w:bCs/>
          <w:sz w:val="28"/>
          <w:szCs w:val="28"/>
          <w:lang w:val="ro-RO"/>
        </w:rPr>
        <w:t>şi</w:t>
      </w:r>
      <w:proofErr w:type="spellEnd"/>
      <w:r>
        <w:rPr>
          <w:rFonts w:eastAsia="Calibri" w:cs="Times New Roman"/>
          <w:b/>
          <w:bCs/>
          <w:sz w:val="28"/>
          <w:szCs w:val="28"/>
          <w:lang w:val="ro-RO"/>
        </w:rPr>
        <w:t xml:space="preserve"> Ingineria Sistemelor</w:t>
      </w:r>
    </w:p>
    <w:p w14:paraId="57148FD6" w14:textId="77777777" w:rsidR="005F01DE" w:rsidRDefault="005F01DE" w:rsidP="005F01DE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4ADEE2C7" w14:textId="77777777" w:rsidR="005F01DE" w:rsidRDefault="005F01DE" w:rsidP="005F01DE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63AEC48F" w14:textId="77777777" w:rsidR="005F01DE" w:rsidRDefault="005F01DE" w:rsidP="005F01DE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42B77ABD" w14:textId="77777777" w:rsidR="005F01DE" w:rsidRDefault="005F01DE" w:rsidP="005F01DE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13EC87DE" w14:textId="78F17681" w:rsidR="005F01DE" w:rsidRDefault="005F01DE" w:rsidP="007E5A45">
      <w:pPr>
        <w:spacing w:after="0" w:line="360" w:lineRule="auto"/>
        <w:jc w:val="center"/>
        <w:rPr>
          <w:rFonts w:cs="Times New Roman"/>
          <w:b/>
          <w:bCs/>
          <w:noProof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t>RAPORT</w:t>
      </w:r>
    </w:p>
    <w:p w14:paraId="5968C986" w14:textId="4ECCF9F8" w:rsidR="007E5A45" w:rsidRDefault="007E5A45" w:rsidP="007E5A45">
      <w:pPr>
        <w:jc w:val="center"/>
        <w:rPr>
          <w:rFonts w:cs="Times New Roman"/>
          <w:noProof/>
          <w:sz w:val="28"/>
          <w:szCs w:val="28"/>
        </w:rPr>
      </w:pPr>
      <w:r w:rsidRPr="006D6E01">
        <w:rPr>
          <w:rFonts w:cs="Times New Roman"/>
          <w:noProof/>
          <w:sz w:val="28"/>
          <w:szCs w:val="28"/>
        </w:rPr>
        <w:t>Lucrare de laborator nr.</w:t>
      </w:r>
      <w:r w:rsidR="000617F8">
        <w:rPr>
          <w:rFonts w:cs="Times New Roman"/>
          <w:noProof/>
          <w:sz w:val="28"/>
          <w:szCs w:val="28"/>
        </w:rPr>
        <w:t>2</w:t>
      </w:r>
    </w:p>
    <w:p w14:paraId="2B4A3890" w14:textId="5F561671" w:rsidR="007E5A45" w:rsidRPr="007E5A45" w:rsidRDefault="007E5A45" w:rsidP="007E5A45"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 w:rsidRPr="00E002D2">
        <w:rPr>
          <w:rFonts w:cs="Times New Roman"/>
          <w:iCs/>
          <w:color w:val="000000"/>
          <w:sz w:val="28"/>
          <w:szCs w:val="28"/>
          <w:lang w:val="ro-RO"/>
        </w:rPr>
        <w:t xml:space="preserve">la cursul </w:t>
      </w:r>
      <w:r>
        <w:rPr>
          <w:rFonts w:cs="Times New Roman"/>
          <w:iCs/>
          <w:color w:val="000000"/>
          <w:sz w:val="28"/>
          <w:szCs w:val="28"/>
          <w:lang w:val="ro-RO"/>
        </w:rPr>
        <w:t xml:space="preserve"> </w:t>
      </w:r>
      <w:r w:rsidRPr="004062EE">
        <w:rPr>
          <w:rFonts w:cs="Times New Roman"/>
          <w:bCs/>
          <w:sz w:val="32"/>
          <w:szCs w:val="32"/>
          <w:lang w:val="fr-FR"/>
        </w:rPr>
        <w:t>„</w:t>
      </w:r>
      <w:r w:rsidR="00435D12">
        <w:rPr>
          <w:rFonts w:cs="Times New Roman"/>
          <w:iCs/>
          <w:color w:val="000000"/>
          <w:sz w:val="28"/>
          <w:szCs w:val="28"/>
          <w:lang w:val="ro-RO"/>
        </w:rPr>
        <w:t>Grafica pe Calculatorul</w:t>
      </w:r>
      <w:r w:rsidRPr="004062EE">
        <w:rPr>
          <w:bCs/>
          <w:sz w:val="28"/>
          <w:szCs w:val="24"/>
          <w:lang w:val="ro-RO"/>
        </w:rPr>
        <w:t>”</w:t>
      </w:r>
    </w:p>
    <w:p w14:paraId="74251601" w14:textId="5A45BC2A" w:rsidR="005F01DE" w:rsidRDefault="005F01DE" w:rsidP="007E5A45">
      <w:pPr>
        <w:spacing w:after="0" w:line="360" w:lineRule="auto"/>
        <w:jc w:val="center"/>
        <w:rPr>
          <w:rFonts w:cs="Times New Roman"/>
          <w:noProof/>
          <w:color w:val="000000" w:themeColor="text1"/>
          <w:sz w:val="28"/>
        </w:rPr>
      </w:pPr>
      <w:r>
        <w:rPr>
          <w:rFonts w:cs="Times New Roman"/>
          <w:b/>
          <w:noProof/>
          <w:color w:val="000000" w:themeColor="text1"/>
          <w:sz w:val="28"/>
        </w:rPr>
        <w:t>Tema: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r w:rsidR="000617F8">
        <w:rPr>
          <w:rFonts w:cs="Times New Roman"/>
          <w:sz w:val="28"/>
          <w:szCs w:val="28"/>
        </w:rPr>
        <w:t>Principalele tipuri de date</w:t>
      </w:r>
      <w:r w:rsidR="000C6AC8">
        <w:rPr>
          <w:rFonts w:cs="Times New Roman"/>
          <w:sz w:val="28"/>
          <w:szCs w:val="28"/>
        </w:rPr>
        <w:t xml:space="preserve"> </w:t>
      </w:r>
      <w:r w:rsidR="00435D12">
        <w:rPr>
          <w:rFonts w:cs="Times New Roman"/>
          <w:sz w:val="28"/>
          <w:szCs w:val="28"/>
        </w:rPr>
        <w:t xml:space="preserve"> în limbajul </w:t>
      </w:r>
      <w:proofErr w:type="spellStart"/>
      <w:r w:rsidR="00435D12">
        <w:rPr>
          <w:rFonts w:cs="Times New Roman"/>
          <w:sz w:val="28"/>
          <w:szCs w:val="28"/>
        </w:rPr>
        <w:t>Python</w:t>
      </w:r>
      <w:proofErr w:type="spellEnd"/>
      <w:r w:rsidRPr="001D65EB">
        <w:rPr>
          <w:rFonts w:cs="Times New Roman"/>
          <w:sz w:val="28"/>
          <w:szCs w:val="28"/>
        </w:rPr>
        <w:t>”</w:t>
      </w:r>
    </w:p>
    <w:p w14:paraId="4DCA13B5" w14:textId="77777777" w:rsidR="005F01DE" w:rsidRDefault="005F01DE" w:rsidP="005F01DE">
      <w:pPr>
        <w:spacing w:after="0" w:line="360" w:lineRule="auto"/>
        <w:rPr>
          <w:rFonts w:asciiTheme="minorHAnsi" w:hAnsiTheme="minorHAnsi"/>
          <w:sz w:val="22"/>
        </w:rPr>
      </w:pPr>
    </w:p>
    <w:p w14:paraId="5C62DD98" w14:textId="77777777" w:rsidR="005F01DE" w:rsidRPr="000C6AC8" w:rsidRDefault="005F01DE" w:rsidP="005F01DE">
      <w:pPr>
        <w:spacing w:after="0" w:line="360" w:lineRule="auto"/>
        <w:jc w:val="center"/>
      </w:pPr>
    </w:p>
    <w:p w14:paraId="57DBFE10" w14:textId="03645695" w:rsidR="005F01DE" w:rsidRDefault="005F01DE" w:rsidP="005F01DE">
      <w:pPr>
        <w:spacing w:after="0" w:line="360" w:lineRule="auto"/>
        <w:jc w:val="center"/>
      </w:pPr>
    </w:p>
    <w:p w14:paraId="3B5A435B" w14:textId="77777777" w:rsidR="005F5DA5" w:rsidRDefault="005F5DA5" w:rsidP="005F01DE">
      <w:pPr>
        <w:spacing w:after="0" w:line="360" w:lineRule="auto"/>
        <w:jc w:val="center"/>
      </w:pPr>
    </w:p>
    <w:p w14:paraId="2DAE9098" w14:textId="77777777" w:rsidR="005F01DE" w:rsidRDefault="005F01DE" w:rsidP="005F01DE">
      <w:pPr>
        <w:spacing w:after="0" w:line="360" w:lineRule="auto"/>
      </w:pPr>
    </w:p>
    <w:p w14:paraId="1CEDD676" w14:textId="0A38729A" w:rsidR="005F01DE" w:rsidRDefault="00435D12" w:rsidP="00435D12">
      <w:pPr>
        <w:spacing w:after="0" w:line="360" w:lineRule="auto"/>
        <w:rPr>
          <w:rFonts w:cs="Times New Roman"/>
          <w:b/>
          <w:noProof/>
          <w:color w:val="000000" w:themeColor="text1"/>
          <w:sz w:val="28"/>
        </w:rPr>
      </w:pPr>
      <w:r>
        <w:rPr>
          <w:rFonts w:cs="Times New Roman"/>
          <w:b/>
          <w:sz w:val="32"/>
        </w:rPr>
        <w:t xml:space="preserve">  </w:t>
      </w:r>
      <w:r w:rsidR="005F01DE">
        <w:rPr>
          <w:rFonts w:cs="Times New Roman"/>
          <w:noProof/>
          <w:color w:val="000000" w:themeColor="text1"/>
          <w:sz w:val="28"/>
        </w:rPr>
        <w:t xml:space="preserve">A efectuat :                                                               </w:t>
      </w:r>
      <w:r>
        <w:rPr>
          <w:rFonts w:cs="Times New Roman"/>
          <w:noProof/>
          <w:color w:val="000000" w:themeColor="text1"/>
          <w:sz w:val="28"/>
        </w:rPr>
        <w:t xml:space="preserve">   </w:t>
      </w:r>
      <w:r w:rsidR="005F01DE">
        <w:rPr>
          <w:rFonts w:cs="Times New Roman"/>
          <w:b/>
          <w:noProof/>
          <w:color w:val="000000" w:themeColor="text1"/>
          <w:sz w:val="28"/>
        </w:rPr>
        <w:t>st. gr.</w:t>
      </w:r>
      <w:r>
        <w:rPr>
          <w:rFonts w:cs="Times New Roman"/>
          <w:b/>
          <w:noProof/>
          <w:color w:val="000000" w:themeColor="text1"/>
          <w:sz w:val="28"/>
        </w:rPr>
        <w:t>TI-214 Buza Cătălin</w:t>
      </w:r>
      <w:r w:rsidR="005F01DE">
        <w:rPr>
          <w:rFonts w:cs="Times New Roman"/>
          <w:b/>
          <w:noProof/>
          <w:color w:val="000000" w:themeColor="text1"/>
          <w:sz w:val="28"/>
        </w:rPr>
        <w:t xml:space="preserve"> </w:t>
      </w:r>
    </w:p>
    <w:p w14:paraId="6B492C08" w14:textId="3DABFB41" w:rsidR="005F01DE" w:rsidRDefault="005F01DE" w:rsidP="005F01DE">
      <w:pPr>
        <w:spacing w:after="0" w:line="360" w:lineRule="auto"/>
        <w:rPr>
          <w:rFonts w:cs="Times New Roman"/>
          <w:b/>
          <w:noProof/>
          <w:color w:val="000000" w:themeColor="text1"/>
          <w:sz w:val="28"/>
          <w:lang w:val="ro-RO"/>
        </w:rPr>
      </w:pPr>
      <w:r>
        <w:rPr>
          <w:rFonts w:cs="Times New Roman"/>
          <w:noProof/>
          <w:color w:val="000000" w:themeColor="text1"/>
          <w:sz w:val="28"/>
        </w:rPr>
        <w:t xml:space="preserve">  A verificat:                                                                          </w:t>
      </w:r>
      <w:r w:rsidR="007E5A45">
        <w:rPr>
          <w:rFonts w:cs="Times New Roman"/>
          <w:noProof/>
          <w:color w:val="000000" w:themeColor="text1"/>
          <w:sz w:val="28"/>
        </w:rPr>
        <w:t xml:space="preserve">  </w:t>
      </w:r>
      <w:r>
        <w:rPr>
          <w:rFonts w:cs="Times New Roman"/>
          <w:b/>
          <w:noProof/>
          <w:color w:val="000000" w:themeColor="text1"/>
          <w:sz w:val="28"/>
          <w:lang w:val="ro-RO"/>
        </w:rPr>
        <w:t>asis. univ. Toma Olga</w:t>
      </w:r>
    </w:p>
    <w:p w14:paraId="712B0D77" w14:textId="77777777" w:rsidR="005F01DE" w:rsidRDefault="005F01DE" w:rsidP="005F01DE"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 w14:paraId="1BB07110" w14:textId="77777777" w:rsidR="005F01DE" w:rsidRDefault="005F01DE" w:rsidP="005F01DE">
      <w:pPr>
        <w:spacing w:after="0" w:line="360" w:lineRule="auto"/>
        <w:rPr>
          <w:rFonts w:cs="Times New Roman"/>
          <w:b/>
          <w:sz w:val="32"/>
        </w:rPr>
      </w:pPr>
    </w:p>
    <w:p w14:paraId="0F29C7E1" w14:textId="77777777" w:rsidR="005F01DE" w:rsidRDefault="005F01DE" w:rsidP="005F01DE">
      <w:pPr>
        <w:spacing w:after="0" w:line="360" w:lineRule="auto"/>
        <w:rPr>
          <w:rFonts w:cs="Times New Roman"/>
          <w:b/>
          <w:sz w:val="32"/>
        </w:rPr>
      </w:pPr>
    </w:p>
    <w:p w14:paraId="50E5C546" w14:textId="6E98D652" w:rsidR="005F01DE" w:rsidRDefault="005F01DE" w:rsidP="005F01DE">
      <w:pPr>
        <w:spacing w:after="0" w:line="360" w:lineRule="auto"/>
        <w:rPr>
          <w:rFonts w:cs="Times New Roman"/>
          <w:b/>
          <w:sz w:val="32"/>
        </w:rPr>
      </w:pPr>
    </w:p>
    <w:p w14:paraId="10ECA158" w14:textId="77777777" w:rsidR="001D65EB" w:rsidRDefault="001D65EB" w:rsidP="005F01DE">
      <w:pPr>
        <w:spacing w:after="0" w:line="360" w:lineRule="auto"/>
        <w:rPr>
          <w:rFonts w:cs="Times New Roman"/>
          <w:b/>
          <w:sz w:val="32"/>
        </w:rPr>
      </w:pPr>
    </w:p>
    <w:p w14:paraId="469EB3F8" w14:textId="77777777" w:rsidR="007E5A45" w:rsidRDefault="007E5A45" w:rsidP="005F01DE">
      <w:pPr>
        <w:spacing w:after="0" w:line="360" w:lineRule="auto"/>
        <w:rPr>
          <w:rFonts w:cs="Times New Roman"/>
          <w:b/>
          <w:sz w:val="32"/>
        </w:rPr>
      </w:pPr>
    </w:p>
    <w:p w14:paraId="19CDF3A9" w14:textId="69A1FFE4" w:rsidR="005F01DE" w:rsidRDefault="005F01DE" w:rsidP="005F01DE"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</w:t>
      </w:r>
      <w:r w:rsidR="007E5A45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202</w:t>
      </w:r>
      <w:r w:rsidR="00420826">
        <w:rPr>
          <w:rFonts w:cs="Times New Roman"/>
          <w:b/>
          <w:sz w:val="32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o-MD"/>
        </w:rPr>
        <w:id w:val="487365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6BB456" w14:textId="411971CF" w:rsidR="001D65EB" w:rsidRPr="001D65EB" w:rsidRDefault="001D65EB" w:rsidP="001D65EB">
          <w:pPr>
            <w:pStyle w:val="Titlucuprins"/>
            <w:jc w:val="center"/>
            <w:rPr>
              <w:rFonts w:asciiTheme="majorBidi" w:hAnsiTheme="majorBidi"/>
              <w:b/>
              <w:bCs/>
              <w:color w:val="auto"/>
            </w:rPr>
          </w:pPr>
          <w:r w:rsidRPr="001D65EB">
            <w:rPr>
              <w:rFonts w:asciiTheme="majorBidi" w:hAnsiTheme="majorBidi"/>
              <w:b/>
              <w:bCs/>
              <w:color w:val="auto"/>
              <w:lang w:val="ro-MD"/>
            </w:rPr>
            <w:t>Cuprins</w:t>
          </w:r>
        </w:p>
        <w:p w14:paraId="67A0BD5A" w14:textId="5252EADB" w:rsidR="00F12377" w:rsidRDefault="001D65EB">
          <w:pPr>
            <w:pStyle w:val="Cuprins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F12377">
            <w:instrText xml:space="preserve"> TOC \o "1-3" \h \z \u </w:instrText>
          </w:r>
          <w:r>
            <w:fldChar w:fldCharType="separate"/>
          </w:r>
          <w:hyperlink w:anchor="_Toc94693175" w:history="1">
            <w:r w:rsidR="00F12377" w:rsidRPr="00F12377">
              <w:rPr>
                <w:rStyle w:val="Hyperlink"/>
                <w:noProof/>
              </w:rPr>
              <w:t>INTRODUCERE</w:t>
            </w:r>
            <w:r w:rsidR="00F12377">
              <w:rPr>
                <w:noProof/>
                <w:webHidden/>
              </w:rPr>
              <w:tab/>
            </w:r>
            <w:r w:rsidR="00F12377">
              <w:rPr>
                <w:noProof/>
                <w:webHidden/>
              </w:rPr>
              <w:fldChar w:fldCharType="begin"/>
            </w:r>
            <w:r w:rsidR="00F12377">
              <w:rPr>
                <w:noProof/>
                <w:webHidden/>
              </w:rPr>
              <w:instrText xml:space="preserve"> PAGEREF _Toc94693175 \h </w:instrText>
            </w:r>
            <w:r w:rsidR="00F12377">
              <w:rPr>
                <w:noProof/>
                <w:webHidden/>
              </w:rPr>
            </w:r>
            <w:r w:rsidR="00F12377">
              <w:rPr>
                <w:noProof/>
                <w:webHidden/>
              </w:rPr>
              <w:fldChar w:fldCharType="separate"/>
            </w:r>
            <w:r w:rsidR="00F12377">
              <w:rPr>
                <w:noProof/>
                <w:webHidden/>
              </w:rPr>
              <w:t>2</w:t>
            </w:r>
            <w:r w:rsidR="00F12377">
              <w:rPr>
                <w:noProof/>
                <w:webHidden/>
              </w:rPr>
              <w:fldChar w:fldCharType="end"/>
            </w:r>
          </w:hyperlink>
        </w:p>
        <w:p w14:paraId="4CB6FC97" w14:textId="77777777" w:rsidR="00F12377" w:rsidRDefault="001D65EB" w:rsidP="005F5DA5">
          <w:pPr>
            <w:rPr>
              <w:noProof/>
              <w:u w:val="single"/>
            </w:rPr>
          </w:pPr>
          <w:r>
            <w:rPr>
              <w:b/>
              <w:bCs/>
              <w:noProof/>
            </w:rPr>
            <w:fldChar w:fldCharType="end"/>
          </w:r>
          <w:r w:rsidR="00F12377" w:rsidRPr="00F12377">
            <w:rPr>
              <w:noProof/>
            </w:rPr>
            <w:t>SARCINA.............................................................................................................................................</w:t>
          </w:r>
          <w:r w:rsidR="00F12377">
            <w:rPr>
              <w:noProof/>
              <w:u w:val="single"/>
            </w:rPr>
            <w:t>3</w:t>
          </w:r>
        </w:p>
        <w:p w14:paraId="7D5396AB" w14:textId="21523653" w:rsidR="00F12377" w:rsidRDefault="00F12377" w:rsidP="005F5DA5">
          <w:pPr>
            <w:rPr>
              <w:noProof/>
            </w:rPr>
          </w:pPr>
          <w:r w:rsidRPr="00F12377">
            <w:rPr>
              <w:noProof/>
            </w:rPr>
            <w:t>REZOL</w:t>
          </w:r>
          <w:r>
            <w:rPr>
              <w:noProof/>
            </w:rPr>
            <w:t>VAREA SARCINII..............................................................................................................</w:t>
          </w:r>
          <w:r w:rsidR="00A33EE4">
            <w:rPr>
              <w:noProof/>
            </w:rPr>
            <w:t>3-4</w:t>
          </w:r>
        </w:p>
        <w:p w14:paraId="4ABD5416" w14:textId="77777777" w:rsidR="00F12377" w:rsidRDefault="00F12377" w:rsidP="005F5DA5">
          <w:pPr>
            <w:rPr>
              <w:noProof/>
              <w:lang w:val="en-US"/>
            </w:rPr>
          </w:pPr>
          <w:r>
            <w:rPr>
              <w:noProof/>
            </w:rPr>
            <w:t>REZULTATUL OBȚ</w:t>
          </w:r>
          <w:r>
            <w:rPr>
              <w:noProof/>
              <w:lang w:val="en-US"/>
            </w:rPr>
            <w:t>INUT…………………………………………………………………………4</w:t>
          </w:r>
        </w:p>
        <w:p w14:paraId="20901A2C" w14:textId="77777777" w:rsidR="00F12377" w:rsidRDefault="00F12377" w:rsidP="005F5DA5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CONCLUZII…………………………………………………………………………………………4</w:t>
          </w:r>
        </w:p>
        <w:p w14:paraId="3BF5B473" w14:textId="1747A4A6" w:rsidR="005F5DA5" w:rsidRPr="00F12377" w:rsidRDefault="00F12377" w:rsidP="005F5DA5">
          <w:pPr>
            <w:rPr>
              <w:b/>
              <w:bCs/>
              <w:noProof/>
            </w:rPr>
          </w:pPr>
          <w:r>
            <w:rPr>
              <w:noProof/>
              <w:lang w:val="en-US"/>
            </w:rPr>
            <w:t>BIBLIOGRAFIE……………………………………………………………………………………5</w:t>
          </w:r>
        </w:p>
      </w:sdtContent>
    </w:sdt>
    <w:p w14:paraId="5ED7D8D3" w14:textId="6EA7F1D7" w:rsidR="001D65EB" w:rsidRDefault="001D65EB" w:rsidP="005F5DA5">
      <w:pPr>
        <w:spacing w:after="0"/>
      </w:pPr>
      <w:r>
        <w:br w:type="page"/>
      </w:r>
    </w:p>
    <w:p w14:paraId="33E631A1" w14:textId="6A72A626" w:rsidR="008B7818" w:rsidRPr="007475E0" w:rsidRDefault="005E2233" w:rsidP="00B66B31">
      <w:pPr>
        <w:pStyle w:val="Titlu1"/>
        <w:spacing w:line="360" w:lineRule="auto"/>
        <w:jc w:val="center"/>
        <w:rPr>
          <w:sz w:val="32"/>
          <w:szCs w:val="36"/>
        </w:rPr>
      </w:pPr>
      <w:bookmarkStart w:id="0" w:name="_Toc94693175"/>
      <w:r w:rsidRPr="007475E0">
        <w:rPr>
          <w:sz w:val="32"/>
          <w:szCs w:val="36"/>
        </w:rPr>
        <w:lastRenderedPageBreak/>
        <w:t>INTRODUCERE</w:t>
      </w:r>
      <w:bookmarkEnd w:id="0"/>
    </w:p>
    <w:p w14:paraId="10D6A22F" w14:textId="57D5524F" w:rsidR="000617F8" w:rsidRDefault="000617F8" w:rsidP="00FE60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617F8">
        <w:rPr>
          <w:sz w:val="28"/>
          <w:szCs w:val="28"/>
        </w:rPr>
        <w:t xml:space="preserve">În programare sunt două tipuri de numere: </w:t>
      </w:r>
      <w:proofErr w:type="spellStart"/>
      <w:r w:rsidRPr="000617F8">
        <w:rPr>
          <w:sz w:val="28"/>
          <w:szCs w:val="28"/>
        </w:rPr>
        <w:t>integer</w:t>
      </w:r>
      <w:proofErr w:type="spellEnd"/>
      <w:r w:rsidRPr="000617F8">
        <w:rPr>
          <w:sz w:val="28"/>
          <w:szCs w:val="28"/>
        </w:rPr>
        <w:t xml:space="preserve"> și </w:t>
      </w:r>
      <w:proofErr w:type="spellStart"/>
      <w:r w:rsidRPr="000617F8">
        <w:rPr>
          <w:sz w:val="28"/>
          <w:szCs w:val="28"/>
        </w:rPr>
        <w:t>float</w:t>
      </w:r>
      <w:proofErr w:type="spellEnd"/>
      <w:r w:rsidRPr="000617F8">
        <w:rPr>
          <w:sz w:val="28"/>
          <w:szCs w:val="28"/>
        </w:rPr>
        <w:t xml:space="preserve">. Un </w:t>
      </w:r>
      <w:proofErr w:type="spellStart"/>
      <w:r w:rsidRPr="000617F8">
        <w:rPr>
          <w:sz w:val="28"/>
          <w:szCs w:val="28"/>
        </w:rPr>
        <w:t>integer</w:t>
      </w:r>
      <w:proofErr w:type="spellEnd"/>
      <w:r w:rsidRPr="000617F8">
        <w:rPr>
          <w:sz w:val="28"/>
          <w:szCs w:val="28"/>
        </w:rPr>
        <w:t xml:space="preserve"> este mereu un număr întreg (pozitiv sau negativ) cum ar fi 7. Un </w:t>
      </w:r>
      <w:proofErr w:type="spellStart"/>
      <w:r w:rsidRPr="000617F8">
        <w:rPr>
          <w:sz w:val="28"/>
          <w:szCs w:val="28"/>
        </w:rPr>
        <w:t>float</w:t>
      </w:r>
      <w:proofErr w:type="spellEnd"/>
      <w:r w:rsidRPr="000617F8">
        <w:rPr>
          <w:sz w:val="28"/>
          <w:szCs w:val="28"/>
        </w:rPr>
        <w:t xml:space="preserve"> poate fi oricare număr atât întreg cât și cele cu zecimale după virgulă, cum ar fi 2.27 sau 3.68 etc. </w:t>
      </w:r>
    </w:p>
    <w:p w14:paraId="652071AE" w14:textId="77777777" w:rsidR="000617F8" w:rsidRDefault="000617F8" w:rsidP="00FE60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617F8">
        <w:rPr>
          <w:sz w:val="28"/>
          <w:szCs w:val="28"/>
        </w:rPr>
        <w:t xml:space="preserve">Șirurile atât în </w:t>
      </w:r>
      <w:proofErr w:type="spellStart"/>
      <w:r w:rsidRPr="000617F8">
        <w:rPr>
          <w:sz w:val="28"/>
          <w:szCs w:val="28"/>
        </w:rPr>
        <w:t>Python</w:t>
      </w:r>
      <w:proofErr w:type="spellEnd"/>
      <w:r w:rsidRPr="000617F8">
        <w:rPr>
          <w:sz w:val="28"/>
          <w:szCs w:val="28"/>
        </w:rPr>
        <w:t xml:space="preserve"> cât și în programare reprezintă o secvență de litere sau de cifre scrise între ghilimele simple, duble sau triple. </w:t>
      </w:r>
    </w:p>
    <w:p w14:paraId="6628F641" w14:textId="77777777" w:rsidR="000617F8" w:rsidRDefault="000617F8" w:rsidP="00FE60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617F8">
        <w:rPr>
          <w:sz w:val="28"/>
          <w:szCs w:val="28"/>
        </w:rPr>
        <w:t xml:space="preserve">Listele reprezintă un mod de organizare a datelor oricât de mare și se scriu între paranteze pătrate, fiecare articol din listă are de obicei un indice, în </w:t>
      </w:r>
      <w:proofErr w:type="spellStart"/>
      <w:r w:rsidRPr="000617F8">
        <w:rPr>
          <w:sz w:val="28"/>
          <w:szCs w:val="28"/>
        </w:rPr>
        <w:t>Python</w:t>
      </w:r>
      <w:proofErr w:type="spellEnd"/>
      <w:r w:rsidRPr="000617F8">
        <w:rPr>
          <w:sz w:val="28"/>
          <w:szCs w:val="28"/>
        </w:rPr>
        <w:t xml:space="preserve"> acest indice începe de la 0. </w:t>
      </w:r>
    </w:p>
    <w:p w14:paraId="6B20DCC6" w14:textId="77777777" w:rsidR="000617F8" w:rsidRDefault="000617F8" w:rsidP="00FE60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617F8">
        <w:rPr>
          <w:sz w:val="28"/>
          <w:szCs w:val="28"/>
        </w:rPr>
        <w:t xml:space="preserve">Dicționarele reprezintă un mod de stocare a informațiilor în </w:t>
      </w:r>
      <w:proofErr w:type="spellStart"/>
      <w:r w:rsidRPr="000617F8">
        <w:rPr>
          <w:sz w:val="28"/>
          <w:szCs w:val="28"/>
        </w:rPr>
        <w:t>Python</w:t>
      </w:r>
      <w:proofErr w:type="spellEnd"/>
      <w:r w:rsidRPr="000617F8">
        <w:rPr>
          <w:sz w:val="28"/>
          <w:szCs w:val="28"/>
        </w:rPr>
        <w:t xml:space="preserve"> unde fiecare intrare are o etichetă denumită cheie, pe care o folosim pentru a găsi informațiile care ne interesează mai ușor. Dicționarele se scriu între acolade. </w:t>
      </w:r>
    </w:p>
    <w:p w14:paraId="0875EACC" w14:textId="77777777" w:rsidR="000617F8" w:rsidRDefault="000617F8" w:rsidP="00FE60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0617F8">
        <w:rPr>
          <w:sz w:val="28"/>
          <w:szCs w:val="28"/>
        </w:rPr>
        <w:t>Tuplurile</w:t>
      </w:r>
      <w:proofErr w:type="spellEnd"/>
      <w:r w:rsidRPr="000617F8">
        <w:rPr>
          <w:sz w:val="28"/>
          <w:szCs w:val="28"/>
        </w:rPr>
        <w:t xml:space="preserve"> în </w:t>
      </w:r>
      <w:proofErr w:type="spellStart"/>
      <w:r w:rsidRPr="000617F8">
        <w:rPr>
          <w:sz w:val="28"/>
          <w:szCs w:val="28"/>
        </w:rPr>
        <w:t>Python</w:t>
      </w:r>
      <w:proofErr w:type="spellEnd"/>
      <w:r w:rsidRPr="000617F8">
        <w:rPr>
          <w:sz w:val="28"/>
          <w:szCs w:val="28"/>
        </w:rPr>
        <w:t xml:space="preserve"> sunt similare Listelor cu specificarea că elementele unui </w:t>
      </w:r>
      <w:proofErr w:type="spellStart"/>
      <w:r w:rsidRPr="000617F8">
        <w:rPr>
          <w:sz w:val="28"/>
          <w:szCs w:val="28"/>
        </w:rPr>
        <w:t>Tuplu</w:t>
      </w:r>
      <w:proofErr w:type="spellEnd"/>
      <w:r w:rsidRPr="000617F8">
        <w:rPr>
          <w:sz w:val="28"/>
          <w:szCs w:val="28"/>
        </w:rPr>
        <w:t xml:space="preserve"> nu pot fi modificate. </w:t>
      </w:r>
      <w:proofErr w:type="spellStart"/>
      <w:r w:rsidRPr="000617F8">
        <w:rPr>
          <w:sz w:val="28"/>
          <w:szCs w:val="28"/>
        </w:rPr>
        <w:t>Tuplurile</w:t>
      </w:r>
      <w:proofErr w:type="spellEnd"/>
      <w:r w:rsidRPr="000617F8">
        <w:rPr>
          <w:sz w:val="28"/>
          <w:szCs w:val="28"/>
        </w:rPr>
        <w:t xml:space="preserve"> se scriu între paranteze rotunde fiecare articol din </w:t>
      </w:r>
      <w:proofErr w:type="spellStart"/>
      <w:r w:rsidRPr="000617F8">
        <w:rPr>
          <w:sz w:val="28"/>
          <w:szCs w:val="28"/>
        </w:rPr>
        <w:t>tupluri</w:t>
      </w:r>
      <w:proofErr w:type="spellEnd"/>
      <w:r w:rsidRPr="000617F8">
        <w:rPr>
          <w:sz w:val="28"/>
          <w:szCs w:val="28"/>
        </w:rPr>
        <w:t xml:space="preserve"> are de obicei un indice, în </w:t>
      </w:r>
      <w:proofErr w:type="spellStart"/>
      <w:r w:rsidRPr="000617F8">
        <w:rPr>
          <w:sz w:val="28"/>
          <w:szCs w:val="28"/>
        </w:rPr>
        <w:t>Python</w:t>
      </w:r>
      <w:proofErr w:type="spellEnd"/>
      <w:r w:rsidRPr="000617F8">
        <w:rPr>
          <w:sz w:val="28"/>
          <w:szCs w:val="28"/>
        </w:rPr>
        <w:t xml:space="preserve"> deja cunoaștem, acest indice începe de la 0. </w:t>
      </w:r>
      <w:r>
        <w:rPr>
          <w:sz w:val="28"/>
          <w:szCs w:val="28"/>
        </w:rPr>
        <w:t xml:space="preserve"> </w:t>
      </w:r>
    </w:p>
    <w:p w14:paraId="5519460A" w14:textId="77777777" w:rsidR="000617F8" w:rsidRDefault="000617F8" w:rsidP="00FE60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617F8">
        <w:rPr>
          <w:sz w:val="28"/>
          <w:szCs w:val="28"/>
        </w:rPr>
        <w:t xml:space="preserve">Seturile în </w:t>
      </w:r>
      <w:proofErr w:type="spellStart"/>
      <w:r w:rsidRPr="000617F8">
        <w:rPr>
          <w:sz w:val="28"/>
          <w:szCs w:val="28"/>
        </w:rPr>
        <w:t>Python</w:t>
      </w:r>
      <w:proofErr w:type="spellEnd"/>
      <w:r w:rsidRPr="000617F8">
        <w:rPr>
          <w:sz w:val="28"/>
          <w:szCs w:val="28"/>
        </w:rPr>
        <w:t xml:space="preserve"> pot fi descrise ca o succesiune de obiecte unice. </w:t>
      </w:r>
    </w:p>
    <w:p w14:paraId="44192E09" w14:textId="1B5551C8" w:rsidR="007475E0" w:rsidRDefault="000617F8" w:rsidP="00FE60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617F8">
        <w:rPr>
          <w:sz w:val="28"/>
          <w:szCs w:val="28"/>
        </w:rPr>
        <w:t xml:space="preserve">Expresiile booleene reprezintă starea de adevărat sau fals </w:t>
      </w:r>
      <w:proofErr w:type="spellStart"/>
      <w:r w:rsidRPr="000617F8">
        <w:rPr>
          <w:sz w:val="28"/>
          <w:szCs w:val="28"/>
        </w:rPr>
        <w:t>True</w:t>
      </w:r>
      <w:proofErr w:type="spellEnd"/>
      <w:r w:rsidRPr="000617F8">
        <w:rPr>
          <w:sz w:val="28"/>
          <w:szCs w:val="28"/>
        </w:rPr>
        <w:t xml:space="preserve"> sau False denumiți în cinstea matematicianului George Boole.</w:t>
      </w:r>
    </w:p>
    <w:p w14:paraId="6DAB81E7" w14:textId="4AE6950C" w:rsidR="000617F8" w:rsidRPr="007475E0" w:rsidRDefault="00FE6021" w:rsidP="003138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3D24596" wp14:editId="0AF0DC08">
            <wp:simplePos x="0" y="0"/>
            <wp:positionH relativeFrom="page">
              <wp:align>center</wp:align>
            </wp:positionH>
            <wp:positionV relativeFrom="paragraph">
              <wp:posOffset>426085</wp:posOffset>
            </wp:positionV>
            <wp:extent cx="6611620" cy="2194560"/>
            <wp:effectExtent l="0" t="0" r="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293CF" w14:textId="31ACBDB0" w:rsidR="0031381B" w:rsidRDefault="0031381B" w:rsidP="0031381B"/>
    <w:p w14:paraId="342602E2" w14:textId="22F923FE" w:rsidR="0031381B" w:rsidRDefault="0031381B" w:rsidP="0031381B"/>
    <w:p w14:paraId="33443C0B" w14:textId="55EF9AF6" w:rsidR="0090444D" w:rsidRDefault="00111147" w:rsidP="00111147">
      <w:pPr>
        <w:pStyle w:val="Titlu1"/>
        <w:spacing w:line="360" w:lineRule="auto"/>
        <w:jc w:val="center"/>
        <w:rPr>
          <w:i/>
          <w:iCs/>
          <w:sz w:val="32"/>
          <w:szCs w:val="36"/>
          <w:lang w:val="it-IT"/>
        </w:rPr>
      </w:pPr>
      <w:r w:rsidRPr="00111147">
        <w:rPr>
          <w:i/>
          <w:iCs/>
          <w:sz w:val="32"/>
          <w:szCs w:val="36"/>
          <w:lang w:val="it-IT"/>
        </w:rPr>
        <w:t>Sarcina</w:t>
      </w:r>
    </w:p>
    <w:p w14:paraId="5BFB9BAB" w14:textId="2A467653" w:rsidR="00111147" w:rsidRPr="00111147" w:rsidRDefault="00111147" w:rsidP="00111147">
      <w:pPr>
        <w:rPr>
          <w:b/>
          <w:bCs/>
          <w:i/>
          <w:iCs/>
          <w:sz w:val="28"/>
          <w:szCs w:val="28"/>
        </w:rPr>
      </w:pPr>
      <w:r w:rsidRPr="00111147">
        <w:rPr>
          <w:b/>
          <w:bCs/>
          <w:i/>
          <w:iCs/>
          <w:sz w:val="28"/>
          <w:szCs w:val="28"/>
        </w:rPr>
        <w:t xml:space="preserve">Ex2_4 </w:t>
      </w:r>
    </w:p>
    <w:p w14:paraId="4A3CF453" w14:textId="3F7F54D2" w:rsidR="00111147" w:rsidRDefault="00111147" w:rsidP="00111147">
      <w:pPr>
        <w:rPr>
          <w:sz w:val="28"/>
          <w:szCs w:val="28"/>
        </w:rPr>
      </w:pPr>
      <w:r w:rsidRPr="00111147">
        <w:rPr>
          <w:sz w:val="28"/>
          <w:szCs w:val="28"/>
        </w:rPr>
        <w:t xml:space="preserve">În acest exercițiu simplu se cere ca utilizatorul să introducă variabilele a și b, iar la răspuns să obținem rezultatul de la operațiile de adunare, scădere, înmulțire și </w:t>
      </w:r>
      <w:r w:rsidRPr="00111147">
        <w:rPr>
          <w:sz w:val="28"/>
          <w:szCs w:val="28"/>
        </w:rPr>
        <w:lastRenderedPageBreak/>
        <w:t>împărțire. Rezultatul trebuie să arate în felul următor (încercați să folosiți metode diferite de formatare a șirurilor):</w:t>
      </w:r>
    </w:p>
    <w:p w14:paraId="7AB3AF38" w14:textId="0A69603F" w:rsidR="00111147" w:rsidRDefault="00111147" w:rsidP="00111147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 wp14:anchorId="6B677BC3" wp14:editId="3C008D21">
            <wp:extent cx="4241483" cy="139446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541" cy="13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D264" w14:textId="77777777" w:rsid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</w:pPr>
    </w:p>
    <w:p w14:paraId="36F88BE8" w14:textId="672A9807" w:rsidR="0013308E" w:rsidRPr="0013308E" w:rsidRDefault="0013308E" w:rsidP="0013308E">
      <w:pPr>
        <w:shd w:val="clear" w:color="auto" w:fill="FFFFFF"/>
        <w:spacing w:after="0" w:line="360" w:lineRule="atLeast"/>
        <w:jc w:val="center"/>
        <w:rPr>
          <w:rFonts w:eastAsia="Times New Roman" w:cs="Times New Roman"/>
          <w:b/>
          <w:bCs/>
          <w:i/>
          <w:iCs/>
          <w:color w:val="6A737D"/>
          <w:sz w:val="28"/>
          <w:szCs w:val="28"/>
          <w:lang w:val="en-US" w:eastAsia="ru-RU"/>
        </w:rPr>
      </w:pPr>
      <w:proofErr w:type="spellStart"/>
      <w:r w:rsidRPr="0013308E">
        <w:rPr>
          <w:rFonts w:eastAsia="Times New Roman" w:cs="Times New Roman"/>
          <w:b/>
          <w:bCs/>
          <w:i/>
          <w:iCs/>
          <w:color w:val="6A737D"/>
          <w:sz w:val="32"/>
          <w:szCs w:val="32"/>
          <w:lang w:val="en-US" w:eastAsia="ru-RU"/>
        </w:rPr>
        <w:t>Rezolvarea</w:t>
      </w:r>
      <w:proofErr w:type="spellEnd"/>
      <w:r w:rsidRPr="0013308E">
        <w:rPr>
          <w:rFonts w:eastAsia="Times New Roman" w:cs="Times New Roman"/>
          <w:b/>
          <w:bCs/>
          <w:i/>
          <w:iCs/>
          <w:color w:val="6A737D"/>
          <w:sz w:val="32"/>
          <w:szCs w:val="32"/>
          <w:lang w:val="en-US" w:eastAsia="ru-RU"/>
        </w:rPr>
        <w:t xml:space="preserve"> </w:t>
      </w:r>
      <w:proofErr w:type="spellStart"/>
      <w:r w:rsidRPr="0013308E">
        <w:rPr>
          <w:rFonts w:eastAsia="Times New Roman" w:cs="Times New Roman"/>
          <w:b/>
          <w:bCs/>
          <w:i/>
          <w:iCs/>
          <w:color w:val="6A737D"/>
          <w:sz w:val="32"/>
          <w:szCs w:val="32"/>
          <w:lang w:val="en-US" w:eastAsia="ru-RU"/>
        </w:rPr>
        <w:t>sarcinii</w:t>
      </w:r>
      <w:proofErr w:type="spellEnd"/>
    </w:p>
    <w:p w14:paraId="510D43EE" w14:textId="694C80DD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#Lucrarea de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laborator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nr.2 Buza Catalin TI-214</w:t>
      </w:r>
    </w:p>
    <w:p w14:paraId="04F3DC21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"Ex.2_4:"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1A508939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#Primul tip de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formatare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a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sirurilor</w:t>
      </w:r>
      <w:proofErr w:type="spellEnd"/>
    </w:p>
    <w:p w14:paraId="1EAD2221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=</w:t>
      </w:r>
      <w:proofErr w:type="gramStart"/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float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input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"Care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este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valoarea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variabilei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a ?"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))</w:t>
      </w:r>
    </w:p>
    <w:p w14:paraId="73031E55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=</w:t>
      </w:r>
      <w:proofErr w:type="gramStart"/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float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input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"Care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este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valoarea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variabilei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b ?"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))</w:t>
      </w:r>
    </w:p>
    <w:p w14:paraId="59AF949E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Primul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tip de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formatare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3FE56769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a+b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=</w:t>
      </w:r>
      <w:proofErr w:type="gram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,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proofErr w:type="gramEnd"/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+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),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"a-b="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,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))</w:t>
      </w:r>
    </w:p>
    <w:p w14:paraId="5EBD0434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"a*b=</w:t>
      </w:r>
      <w:proofErr w:type="gram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,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proofErr w:type="gramEnd"/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*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),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"a:b="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,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/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))</w:t>
      </w:r>
    </w:p>
    <w:p w14:paraId="14572FA9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#</w:t>
      </w:r>
      <w:proofErr w:type="gram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round</w:t>
      </w:r>
      <w:proofErr w:type="gram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(float,2)-functia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ce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rotunjeste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nr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zecimal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pina la 2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cifre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dupa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virgula</w:t>
      </w:r>
    </w:p>
    <w:p w14:paraId="6FCC2807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#Al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doilea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tip de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formatare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a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sirurilor</w:t>
      </w:r>
      <w:proofErr w:type="spellEnd"/>
    </w:p>
    <w:p w14:paraId="0628993F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5E8BAD5F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"Al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doilea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tip de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formatare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2F870B27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f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"a+b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{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+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  <w:proofErr w:type="gramStart"/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}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,a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-b=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{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}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6AC39163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f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"a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*b=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{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*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  <w:proofErr w:type="gramStart"/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}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,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a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:b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{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/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}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6BAD61F9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#Al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treilea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tip de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formatare</w:t>
      </w:r>
      <w:proofErr w:type="spellEnd"/>
    </w:p>
    <w:p w14:paraId="75947395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5B230B25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"Al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treilea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tip de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formatare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6A6F798F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a+b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{</w:t>
      </w:r>
      <w:proofErr w:type="gramStart"/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}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,a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-b=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{}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.format(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+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),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)))</w:t>
      </w:r>
    </w:p>
    <w:p w14:paraId="51974B19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"a*b=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{</w:t>
      </w:r>
      <w:proofErr w:type="gramStart"/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}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,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a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:b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{}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.format(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*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),</w:t>
      </w: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round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/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2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)))</w:t>
      </w:r>
    </w:p>
    <w:p w14:paraId="3428EA5B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#Al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patrulea</w:t>
      </w:r>
      <w:proofErr w:type="spellEnd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 xml:space="preserve"> tip de </w:t>
      </w:r>
      <w:proofErr w:type="spellStart"/>
      <w:r w:rsidRPr="0013308E">
        <w:rPr>
          <w:rFonts w:ascii="Consolas" w:eastAsia="Times New Roman" w:hAnsi="Consolas" w:cs="Times New Roman"/>
          <w:color w:val="6A737D"/>
          <w:sz w:val="27"/>
          <w:szCs w:val="27"/>
          <w:lang w:val="en-US" w:eastAsia="ru-RU"/>
        </w:rPr>
        <w:t>formatare</w:t>
      </w:r>
      <w:proofErr w:type="spellEnd"/>
    </w:p>
    <w:p w14:paraId="20B36A98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1E0D1247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"Al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patrulea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 xml:space="preserve"> tip de 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formatare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</w:t>
      </w:r>
    </w:p>
    <w:p w14:paraId="7682E516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proofErr w:type="spellStart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a+b</w:t>
      </w:r>
      <w:proofErr w:type="spell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%.2</w:t>
      </w:r>
      <w:proofErr w:type="gramStart"/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f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,a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-b=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%.2f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%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+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</w:t>
      </w:r>
      <w:proofErr w:type="spellEnd"/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))</w:t>
      </w:r>
    </w:p>
    <w:p w14:paraId="169B7F25" w14:textId="77777777" w:rsidR="0013308E" w:rsidRPr="0013308E" w:rsidRDefault="0013308E" w:rsidP="001330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13308E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print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"a*b=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%.2</w:t>
      </w:r>
      <w:proofErr w:type="gramStart"/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f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,a</w:t>
      </w:r>
      <w:proofErr w:type="gramEnd"/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:b=</w:t>
      </w:r>
      <w:r w:rsidRPr="0013308E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%.2f</w:t>
      </w:r>
      <w:r w:rsidRPr="0013308E">
        <w:rPr>
          <w:rFonts w:ascii="Consolas" w:eastAsia="Times New Roman" w:hAnsi="Consolas" w:cs="Times New Roman"/>
          <w:color w:val="22863A"/>
          <w:sz w:val="27"/>
          <w:szCs w:val="27"/>
          <w:lang w:val="en-US" w:eastAsia="ru-RU"/>
        </w:rPr>
        <w:t>"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%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(a</w:t>
      </w:r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*</w:t>
      </w:r>
      <w:proofErr w:type="spellStart"/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b,a</w:t>
      </w:r>
      <w:proofErr w:type="spellEnd"/>
      <w:r w:rsidRPr="0013308E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/</w:t>
      </w:r>
      <w:r w:rsidRPr="0013308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b))</w:t>
      </w:r>
    </w:p>
    <w:p w14:paraId="079DF54E" w14:textId="681741AC" w:rsidR="00865607" w:rsidRDefault="00865607" w:rsidP="00111147">
      <w:pPr>
        <w:rPr>
          <w:sz w:val="28"/>
          <w:szCs w:val="28"/>
          <w:lang w:val="en-US"/>
        </w:rPr>
      </w:pPr>
    </w:p>
    <w:p w14:paraId="5F3F4A5C" w14:textId="0DF1F750" w:rsidR="0013308E" w:rsidRDefault="0013308E" w:rsidP="0013308E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13308E">
        <w:rPr>
          <w:b/>
          <w:bCs/>
          <w:i/>
          <w:iCs/>
          <w:sz w:val="32"/>
          <w:szCs w:val="32"/>
          <w:lang w:val="en-US"/>
        </w:rPr>
        <w:lastRenderedPageBreak/>
        <w:t>Rezultatul</w:t>
      </w:r>
      <w:proofErr w:type="spellEnd"/>
    </w:p>
    <w:p w14:paraId="16A97090" w14:textId="7FA294E5" w:rsidR="00A33EE4" w:rsidRPr="00A33EE4" w:rsidRDefault="00A33EE4" w:rsidP="00A33EE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3722E2" wp14:editId="57C03E5D">
            <wp:extent cx="3223539" cy="329212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2FB1" w14:textId="77777777" w:rsidR="00111147" w:rsidRPr="00111147" w:rsidRDefault="00111147" w:rsidP="00111147">
      <w:pPr>
        <w:rPr>
          <w:sz w:val="28"/>
          <w:szCs w:val="24"/>
          <w:lang w:val="it-IT"/>
        </w:rPr>
      </w:pPr>
    </w:p>
    <w:p w14:paraId="795B573B" w14:textId="32E0AB98" w:rsidR="0090444D" w:rsidRDefault="00A33EE4" w:rsidP="00A33EE4">
      <w:pPr>
        <w:pStyle w:val="Titlu1"/>
        <w:spacing w:line="360" w:lineRule="auto"/>
        <w:jc w:val="center"/>
        <w:rPr>
          <w:i/>
          <w:iCs/>
          <w:sz w:val="32"/>
          <w:lang w:val="it-IT"/>
        </w:rPr>
      </w:pPr>
      <w:r w:rsidRPr="00A33EE4">
        <w:rPr>
          <w:i/>
          <w:iCs/>
          <w:sz w:val="32"/>
          <w:lang w:val="it-IT"/>
        </w:rPr>
        <w:t>Concluzii:</w:t>
      </w:r>
    </w:p>
    <w:p w14:paraId="7023A48E" w14:textId="0FB599A8" w:rsidR="00202727" w:rsidRPr="00202727" w:rsidRDefault="00202727" w:rsidP="00202727">
      <w:pPr>
        <w:rPr>
          <w:sz w:val="28"/>
          <w:szCs w:val="24"/>
        </w:rPr>
      </w:pPr>
      <w:r w:rsidRPr="00202727">
        <w:rPr>
          <w:sz w:val="28"/>
          <w:szCs w:val="24"/>
        </w:rPr>
        <w:t>În</w:t>
      </w:r>
      <w:r>
        <w:t xml:space="preserve"> </w:t>
      </w:r>
      <w:r>
        <w:rPr>
          <w:sz w:val="28"/>
          <w:szCs w:val="24"/>
        </w:rPr>
        <w:t xml:space="preserve">timpul efectuării lucrări de laborator nr.2 la </w:t>
      </w:r>
      <w:r>
        <w:rPr>
          <w:sz w:val="28"/>
          <w:szCs w:val="24"/>
          <w:lang w:val="en-US"/>
        </w:rPr>
        <w:t>”</w:t>
      </w:r>
      <w:proofErr w:type="spellStart"/>
      <w:r>
        <w:rPr>
          <w:sz w:val="28"/>
          <w:szCs w:val="24"/>
          <w:lang w:val="en-US"/>
        </w:rPr>
        <w:t>Grafica</w:t>
      </w:r>
      <w:proofErr w:type="spellEnd"/>
      <w:r>
        <w:rPr>
          <w:sz w:val="28"/>
          <w:szCs w:val="24"/>
          <w:lang w:val="en-US"/>
        </w:rPr>
        <w:t xml:space="preserve"> pe Calculator” am </w:t>
      </w:r>
      <w:proofErr w:type="spellStart"/>
      <w:r>
        <w:rPr>
          <w:sz w:val="28"/>
          <w:szCs w:val="24"/>
          <w:lang w:val="en-US"/>
        </w:rPr>
        <w:t>învățat</w:t>
      </w:r>
      <w:proofErr w:type="spellEnd"/>
      <w:r>
        <w:rPr>
          <w:sz w:val="28"/>
          <w:szCs w:val="24"/>
          <w:lang w:val="en-US"/>
        </w:rPr>
        <w:t xml:space="preserve"> care sunt </w:t>
      </w:r>
      <w:proofErr w:type="spellStart"/>
      <w:r>
        <w:rPr>
          <w:sz w:val="28"/>
          <w:szCs w:val="24"/>
          <w:lang w:val="en-US"/>
        </w:rPr>
        <w:t>principalele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tipuri</w:t>
      </w:r>
      <w:proofErr w:type="spellEnd"/>
      <w:r>
        <w:rPr>
          <w:sz w:val="28"/>
          <w:szCs w:val="24"/>
          <w:lang w:val="en-US"/>
        </w:rPr>
        <w:t xml:space="preserve"> de date </w:t>
      </w:r>
      <w:proofErr w:type="spellStart"/>
      <w:r>
        <w:rPr>
          <w:sz w:val="28"/>
          <w:szCs w:val="24"/>
          <w:lang w:val="en-US"/>
        </w:rPr>
        <w:t>în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limbajul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Python.Am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învățat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că</w:t>
      </w:r>
      <w:proofErr w:type="spellEnd"/>
      <w:r>
        <w:rPr>
          <w:sz w:val="28"/>
          <w:szCs w:val="24"/>
          <w:lang w:val="en-US"/>
        </w:rPr>
        <w:t xml:space="preserve"> cu </w:t>
      </w:r>
      <w:proofErr w:type="spellStart"/>
      <w:r>
        <w:rPr>
          <w:sz w:val="28"/>
          <w:szCs w:val="24"/>
          <w:lang w:val="en-US"/>
        </w:rPr>
        <w:t>ajutorul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funcției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i/>
          <w:iCs/>
          <w:sz w:val="28"/>
          <w:szCs w:val="24"/>
          <w:lang w:val="en-US"/>
        </w:rPr>
        <w:t>input</w:t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putem</w:t>
      </w:r>
      <w:proofErr w:type="spellEnd"/>
      <w:r>
        <w:rPr>
          <w:sz w:val="28"/>
          <w:szCs w:val="24"/>
          <w:lang w:val="en-US"/>
        </w:rPr>
        <w:t xml:space="preserve"> introduce date de la </w:t>
      </w:r>
      <w:proofErr w:type="spellStart"/>
      <w:r>
        <w:rPr>
          <w:sz w:val="28"/>
          <w:szCs w:val="24"/>
          <w:lang w:val="en-US"/>
        </w:rPr>
        <w:t>tastatură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în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programul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nostru</w:t>
      </w:r>
      <w:proofErr w:type="spellEnd"/>
      <w:r>
        <w:rPr>
          <w:sz w:val="28"/>
          <w:szCs w:val="24"/>
          <w:lang w:val="en-US"/>
        </w:rPr>
        <w:t xml:space="preserve"> ca </w:t>
      </w:r>
      <w:proofErr w:type="spellStart"/>
      <w:r>
        <w:rPr>
          <w:sz w:val="28"/>
          <w:szCs w:val="24"/>
          <w:lang w:val="en-US"/>
        </w:rPr>
        <w:t>mai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apoi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să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putem</w:t>
      </w:r>
      <w:proofErr w:type="spellEnd"/>
      <w:r>
        <w:rPr>
          <w:sz w:val="28"/>
          <w:szCs w:val="24"/>
          <w:lang w:val="en-US"/>
        </w:rPr>
        <w:t xml:space="preserve"> lucre cu </w:t>
      </w:r>
      <w:proofErr w:type="spellStart"/>
      <w:r>
        <w:rPr>
          <w:sz w:val="28"/>
          <w:szCs w:val="24"/>
          <w:lang w:val="en-US"/>
        </w:rPr>
        <w:t>acele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date.M</w:t>
      </w:r>
      <w:proofErr w:type="spellEnd"/>
      <w:r>
        <w:rPr>
          <w:sz w:val="28"/>
          <w:szCs w:val="24"/>
          <w:lang w:val="en-US"/>
        </w:rPr>
        <w:t xml:space="preserve">-am </w:t>
      </w:r>
      <w:proofErr w:type="spellStart"/>
      <w:r>
        <w:rPr>
          <w:sz w:val="28"/>
          <w:szCs w:val="24"/>
          <w:lang w:val="en-US"/>
        </w:rPr>
        <w:t>mai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familiarizat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că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în</w:t>
      </w:r>
      <w:proofErr w:type="spellEnd"/>
      <w:r>
        <w:rPr>
          <w:sz w:val="28"/>
          <w:szCs w:val="24"/>
          <w:lang w:val="en-US"/>
        </w:rPr>
        <w:t xml:space="preserve"> Python sunt </w:t>
      </w:r>
      <w:proofErr w:type="spellStart"/>
      <w:r>
        <w:rPr>
          <w:sz w:val="28"/>
          <w:szCs w:val="24"/>
          <w:lang w:val="en-US"/>
        </w:rPr>
        <w:t>mai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multe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metode</w:t>
      </w:r>
      <w:proofErr w:type="spellEnd"/>
      <w:r>
        <w:rPr>
          <w:sz w:val="28"/>
          <w:szCs w:val="24"/>
          <w:lang w:val="en-US"/>
        </w:rPr>
        <w:t xml:space="preserve"> de </w:t>
      </w:r>
      <w:proofErr w:type="spellStart"/>
      <w:r>
        <w:rPr>
          <w:sz w:val="28"/>
          <w:szCs w:val="24"/>
          <w:lang w:val="en-US"/>
        </w:rPr>
        <w:t>formatare</w:t>
      </w:r>
      <w:proofErr w:type="spellEnd"/>
      <w:r w:rsidR="0031026F">
        <w:rPr>
          <w:sz w:val="28"/>
          <w:szCs w:val="24"/>
          <w:lang w:val="en-US"/>
        </w:rPr>
        <w:t xml:space="preserve"> a </w:t>
      </w:r>
      <w:proofErr w:type="spellStart"/>
      <w:r w:rsidR="0031026F">
        <w:rPr>
          <w:sz w:val="28"/>
          <w:szCs w:val="24"/>
          <w:lang w:val="en-US"/>
        </w:rPr>
        <w:t>șirurilor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și</w:t>
      </w:r>
      <w:proofErr w:type="spellEnd"/>
      <w:r w:rsidR="0031026F">
        <w:rPr>
          <w:sz w:val="28"/>
          <w:szCs w:val="24"/>
          <w:lang w:val="en-US"/>
        </w:rPr>
        <w:t xml:space="preserve"> le-am </w:t>
      </w:r>
      <w:proofErr w:type="spellStart"/>
      <w:r w:rsidR="0031026F">
        <w:rPr>
          <w:sz w:val="28"/>
          <w:szCs w:val="24"/>
          <w:lang w:val="en-US"/>
        </w:rPr>
        <w:t>folosit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în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programul</w:t>
      </w:r>
      <w:proofErr w:type="spellEnd"/>
      <w:r w:rsidR="0031026F">
        <w:rPr>
          <w:sz w:val="28"/>
          <w:szCs w:val="24"/>
          <w:lang w:val="en-US"/>
        </w:rPr>
        <w:t xml:space="preserve"> de </w:t>
      </w:r>
      <w:proofErr w:type="spellStart"/>
      <w:r w:rsidR="0031026F">
        <w:rPr>
          <w:sz w:val="28"/>
          <w:szCs w:val="24"/>
          <w:lang w:val="en-US"/>
        </w:rPr>
        <w:t>mai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sus.Pentru</w:t>
      </w:r>
      <w:proofErr w:type="spellEnd"/>
      <w:r w:rsidR="0031026F">
        <w:rPr>
          <w:sz w:val="28"/>
          <w:szCs w:val="24"/>
          <w:lang w:val="en-US"/>
        </w:rPr>
        <w:t xml:space="preserve"> mine al </w:t>
      </w:r>
      <w:proofErr w:type="spellStart"/>
      <w:r w:rsidR="0031026F">
        <w:rPr>
          <w:sz w:val="28"/>
          <w:szCs w:val="24"/>
          <w:lang w:val="en-US"/>
        </w:rPr>
        <w:t>patrulea</w:t>
      </w:r>
      <w:proofErr w:type="spellEnd"/>
      <w:r w:rsidR="0031026F">
        <w:rPr>
          <w:sz w:val="28"/>
          <w:szCs w:val="24"/>
          <w:lang w:val="en-US"/>
        </w:rPr>
        <w:t xml:space="preserve"> tip de </w:t>
      </w:r>
      <w:proofErr w:type="spellStart"/>
      <w:r w:rsidR="0031026F">
        <w:rPr>
          <w:sz w:val="28"/>
          <w:szCs w:val="24"/>
          <w:lang w:val="en-US"/>
        </w:rPr>
        <w:t>formatare</w:t>
      </w:r>
      <w:proofErr w:type="spellEnd"/>
      <w:r w:rsidR="0031026F">
        <w:rPr>
          <w:sz w:val="28"/>
          <w:szCs w:val="24"/>
          <w:lang w:val="en-US"/>
        </w:rPr>
        <w:t xml:space="preserve"> mi s-a </w:t>
      </w:r>
      <w:proofErr w:type="spellStart"/>
      <w:r w:rsidR="0031026F">
        <w:rPr>
          <w:sz w:val="28"/>
          <w:szCs w:val="24"/>
          <w:lang w:val="en-US"/>
        </w:rPr>
        <w:t>părut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cel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mai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ușor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pentru</w:t>
      </w:r>
      <w:proofErr w:type="spellEnd"/>
      <w:r w:rsidR="0031026F">
        <w:rPr>
          <w:sz w:val="28"/>
          <w:szCs w:val="24"/>
          <w:lang w:val="en-US"/>
        </w:rPr>
        <w:t xml:space="preserve"> </w:t>
      </w:r>
      <w:proofErr w:type="spellStart"/>
      <w:r w:rsidR="0031026F">
        <w:rPr>
          <w:sz w:val="28"/>
          <w:szCs w:val="24"/>
          <w:lang w:val="en-US"/>
        </w:rPr>
        <w:t>că</w:t>
      </w:r>
      <w:proofErr w:type="spellEnd"/>
      <w:r w:rsidR="0031026F">
        <w:rPr>
          <w:sz w:val="28"/>
          <w:szCs w:val="24"/>
          <w:lang w:val="en-US"/>
        </w:rPr>
        <w:t xml:space="preserve"> se </w:t>
      </w:r>
      <w:proofErr w:type="spellStart"/>
      <w:r w:rsidR="0031026F">
        <w:rPr>
          <w:sz w:val="28"/>
          <w:szCs w:val="24"/>
          <w:lang w:val="en-US"/>
        </w:rPr>
        <w:t>aseamăna</w:t>
      </w:r>
      <w:proofErr w:type="spellEnd"/>
      <w:r w:rsidR="0031026F">
        <w:rPr>
          <w:sz w:val="28"/>
          <w:szCs w:val="24"/>
          <w:lang w:val="en-US"/>
        </w:rPr>
        <w:t xml:space="preserve"> cu </w:t>
      </w:r>
      <w:proofErr w:type="spellStart"/>
      <w:r w:rsidR="0031026F">
        <w:rPr>
          <w:sz w:val="28"/>
          <w:szCs w:val="24"/>
          <w:lang w:val="en-US"/>
        </w:rPr>
        <w:t>cel</w:t>
      </w:r>
      <w:proofErr w:type="spellEnd"/>
      <w:r w:rsidR="0031026F">
        <w:rPr>
          <w:sz w:val="28"/>
          <w:szCs w:val="24"/>
          <w:lang w:val="en-US"/>
        </w:rPr>
        <w:t xml:space="preserve"> din </w:t>
      </w:r>
      <w:proofErr w:type="spellStart"/>
      <w:r w:rsidR="0031026F">
        <w:rPr>
          <w:sz w:val="28"/>
          <w:szCs w:val="24"/>
          <w:lang w:val="en-US"/>
        </w:rPr>
        <w:t>limbajul</w:t>
      </w:r>
      <w:proofErr w:type="spellEnd"/>
      <w:r w:rsidR="0031026F">
        <w:rPr>
          <w:sz w:val="28"/>
          <w:szCs w:val="24"/>
          <w:lang w:val="en-US"/>
        </w:rPr>
        <w:t xml:space="preserve"> C.</w:t>
      </w:r>
    </w:p>
    <w:p w14:paraId="38FCE43B" w14:textId="77777777" w:rsidR="0090444D" w:rsidRDefault="0090444D" w:rsidP="0090444D">
      <w:pPr>
        <w:pStyle w:val="Titlu1"/>
        <w:spacing w:line="360" w:lineRule="auto"/>
        <w:rPr>
          <w:lang w:val="it-IT"/>
        </w:rPr>
      </w:pPr>
    </w:p>
    <w:p w14:paraId="2F025C2A" w14:textId="0896820A" w:rsidR="00463C40" w:rsidRDefault="00463C40" w:rsidP="00356C96">
      <w:pPr>
        <w:rPr>
          <w:lang w:val="it-IT"/>
        </w:rPr>
      </w:pPr>
    </w:p>
    <w:p w14:paraId="110777C0" w14:textId="328B49E2" w:rsidR="00034687" w:rsidRDefault="00034687" w:rsidP="00356C96">
      <w:pPr>
        <w:rPr>
          <w:lang w:val="it-IT"/>
        </w:rPr>
      </w:pPr>
      <w:r>
        <w:rPr>
          <w:lang w:val="it-IT"/>
        </w:rPr>
        <w:br w:type="page"/>
      </w:r>
    </w:p>
    <w:p w14:paraId="4BDA7A6B" w14:textId="179745CC" w:rsidR="0029006C" w:rsidRDefault="0029006C" w:rsidP="00054A37">
      <w:pPr>
        <w:tabs>
          <w:tab w:val="left" w:pos="1548"/>
        </w:tabs>
        <w:rPr>
          <w:sz w:val="28"/>
          <w:szCs w:val="28"/>
        </w:rPr>
      </w:pPr>
    </w:p>
    <w:p w14:paraId="215D5E4E" w14:textId="0ADD9C66" w:rsidR="0029006C" w:rsidRDefault="0029006C" w:rsidP="0029006C">
      <w:pPr>
        <w:tabs>
          <w:tab w:val="left" w:pos="1548"/>
        </w:tabs>
        <w:jc w:val="center"/>
        <w:rPr>
          <w:b/>
          <w:bCs/>
          <w:i/>
          <w:iCs/>
          <w:sz w:val="32"/>
          <w:szCs w:val="32"/>
        </w:rPr>
      </w:pPr>
      <w:r w:rsidRPr="0029006C">
        <w:rPr>
          <w:b/>
          <w:bCs/>
          <w:i/>
          <w:iCs/>
          <w:sz w:val="32"/>
          <w:szCs w:val="32"/>
        </w:rPr>
        <w:t>Bibliografie</w:t>
      </w:r>
    </w:p>
    <w:p w14:paraId="72C5AEE6" w14:textId="6339C1BF" w:rsidR="0029006C" w:rsidRPr="0031026F" w:rsidRDefault="0029006C" w:rsidP="0031026F">
      <w:pPr>
        <w:pStyle w:val="Listparagraf"/>
        <w:numPr>
          <w:ilvl w:val="0"/>
          <w:numId w:val="8"/>
        </w:numPr>
        <w:tabs>
          <w:tab w:val="left" w:pos="1548"/>
        </w:tabs>
        <w:rPr>
          <w:sz w:val="28"/>
          <w:szCs w:val="28"/>
          <w:lang w:val="en-US"/>
        </w:rPr>
      </w:pPr>
      <w:r w:rsidRPr="0031026F">
        <w:rPr>
          <w:sz w:val="28"/>
          <w:szCs w:val="28"/>
        </w:rPr>
        <w:t>Tema</w:t>
      </w:r>
      <w:r w:rsidR="00EB48EA" w:rsidRPr="0031026F">
        <w:rPr>
          <w:sz w:val="28"/>
          <w:szCs w:val="28"/>
        </w:rPr>
        <w:t>2</w:t>
      </w:r>
      <w:r w:rsidRPr="0031026F">
        <w:rPr>
          <w:sz w:val="28"/>
          <w:szCs w:val="28"/>
        </w:rPr>
        <w:t xml:space="preserve">_NoteCurs.pdf </w:t>
      </w:r>
      <w:r w:rsidRPr="0031026F">
        <w:rPr>
          <w:sz w:val="28"/>
          <w:szCs w:val="28"/>
          <w:lang w:val="en-US"/>
        </w:rPr>
        <w:t>;</w:t>
      </w:r>
    </w:p>
    <w:p w14:paraId="27F453A6" w14:textId="729306CC" w:rsidR="0031026F" w:rsidRPr="0031026F" w:rsidRDefault="0031026F" w:rsidP="0031026F">
      <w:pPr>
        <w:pStyle w:val="Listparagraf"/>
        <w:numPr>
          <w:ilvl w:val="0"/>
          <w:numId w:val="8"/>
        </w:num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Tema1_NoteCurs.pdf</w:t>
      </w:r>
    </w:p>
    <w:p w14:paraId="5ECDD81B" w14:textId="77777777" w:rsidR="00054A37" w:rsidRPr="00054A37" w:rsidRDefault="00054A37" w:rsidP="00054A37">
      <w:pPr>
        <w:tabs>
          <w:tab w:val="left" w:pos="1548"/>
        </w:tabs>
        <w:rPr>
          <w:sz w:val="28"/>
          <w:szCs w:val="28"/>
        </w:rPr>
      </w:pPr>
    </w:p>
    <w:sectPr w:rsidR="00054A37" w:rsidRPr="00054A37" w:rsidSect="008B7818">
      <w:footerReference w:type="default" r:id="rId15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2FBD" w14:textId="77777777" w:rsidR="0086718D" w:rsidRDefault="0086718D" w:rsidP="001D65EB">
      <w:pPr>
        <w:spacing w:after="0" w:line="240" w:lineRule="auto"/>
      </w:pPr>
      <w:r>
        <w:separator/>
      </w:r>
    </w:p>
  </w:endnote>
  <w:endnote w:type="continuationSeparator" w:id="0">
    <w:p w14:paraId="16725358" w14:textId="77777777" w:rsidR="0086718D" w:rsidRDefault="0086718D" w:rsidP="001D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23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F6C1D" w14:textId="20E8F21A" w:rsidR="008B7818" w:rsidRDefault="008B7818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B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C86AE3" w14:textId="77777777" w:rsidR="001D65EB" w:rsidRDefault="001D65E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E625" w14:textId="77777777" w:rsidR="0086718D" w:rsidRDefault="0086718D" w:rsidP="001D65EB">
      <w:pPr>
        <w:spacing w:after="0" w:line="240" w:lineRule="auto"/>
      </w:pPr>
      <w:r>
        <w:separator/>
      </w:r>
    </w:p>
  </w:footnote>
  <w:footnote w:type="continuationSeparator" w:id="0">
    <w:p w14:paraId="4E255F65" w14:textId="77777777" w:rsidR="0086718D" w:rsidRDefault="0086718D" w:rsidP="001D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B290B7B"/>
    <w:multiLevelType w:val="hybridMultilevel"/>
    <w:tmpl w:val="CA803288"/>
    <w:lvl w:ilvl="0" w:tplc="C3841506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CA2FD9"/>
    <w:multiLevelType w:val="hybridMultilevel"/>
    <w:tmpl w:val="501CC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E4142"/>
    <w:multiLevelType w:val="hybridMultilevel"/>
    <w:tmpl w:val="A132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3280"/>
    <w:multiLevelType w:val="hybridMultilevel"/>
    <w:tmpl w:val="2B084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3472CF"/>
    <w:multiLevelType w:val="hybridMultilevel"/>
    <w:tmpl w:val="9B3E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C4D3B"/>
    <w:multiLevelType w:val="hybridMultilevel"/>
    <w:tmpl w:val="6728E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6"/>
    <w:rsid w:val="0001237C"/>
    <w:rsid w:val="00034687"/>
    <w:rsid w:val="00044DB6"/>
    <w:rsid w:val="000539DA"/>
    <w:rsid w:val="00054A37"/>
    <w:rsid w:val="000617F8"/>
    <w:rsid w:val="00094856"/>
    <w:rsid w:val="000C6AC8"/>
    <w:rsid w:val="000E6645"/>
    <w:rsid w:val="00111147"/>
    <w:rsid w:val="00113461"/>
    <w:rsid w:val="00123AAC"/>
    <w:rsid w:val="0013308E"/>
    <w:rsid w:val="001449A9"/>
    <w:rsid w:val="0018082C"/>
    <w:rsid w:val="001A15CB"/>
    <w:rsid w:val="001A76CB"/>
    <w:rsid w:val="001D65EB"/>
    <w:rsid w:val="001F37AF"/>
    <w:rsid w:val="00202727"/>
    <w:rsid w:val="00205AA6"/>
    <w:rsid w:val="0029006C"/>
    <w:rsid w:val="0030235C"/>
    <w:rsid w:val="0031026F"/>
    <w:rsid w:val="0031381B"/>
    <w:rsid w:val="00356C96"/>
    <w:rsid w:val="003908A0"/>
    <w:rsid w:val="003C1A3D"/>
    <w:rsid w:val="003D68A6"/>
    <w:rsid w:val="00420826"/>
    <w:rsid w:val="00426C08"/>
    <w:rsid w:val="00435D12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4C19"/>
    <w:rsid w:val="005F5DA5"/>
    <w:rsid w:val="00614CE3"/>
    <w:rsid w:val="00692259"/>
    <w:rsid w:val="006A551E"/>
    <w:rsid w:val="006C6C4D"/>
    <w:rsid w:val="00702A0D"/>
    <w:rsid w:val="00727880"/>
    <w:rsid w:val="007358FC"/>
    <w:rsid w:val="007475E0"/>
    <w:rsid w:val="007564E7"/>
    <w:rsid w:val="00792EB5"/>
    <w:rsid w:val="007D25E7"/>
    <w:rsid w:val="007E5A45"/>
    <w:rsid w:val="007F6D29"/>
    <w:rsid w:val="007F754C"/>
    <w:rsid w:val="00865607"/>
    <w:rsid w:val="0086718D"/>
    <w:rsid w:val="008878EF"/>
    <w:rsid w:val="008B2DAE"/>
    <w:rsid w:val="008B7818"/>
    <w:rsid w:val="008C62BC"/>
    <w:rsid w:val="00902A4B"/>
    <w:rsid w:val="0090444D"/>
    <w:rsid w:val="00944C7A"/>
    <w:rsid w:val="00961622"/>
    <w:rsid w:val="0098117B"/>
    <w:rsid w:val="00A33EE4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BF2BDC"/>
    <w:rsid w:val="00C167EA"/>
    <w:rsid w:val="00CD0B41"/>
    <w:rsid w:val="00CF3E7B"/>
    <w:rsid w:val="00CF40EA"/>
    <w:rsid w:val="00D23C96"/>
    <w:rsid w:val="00D41E1E"/>
    <w:rsid w:val="00D670C3"/>
    <w:rsid w:val="00D96E55"/>
    <w:rsid w:val="00DC7D5B"/>
    <w:rsid w:val="00DE0E21"/>
    <w:rsid w:val="00E379DA"/>
    <w:rsid w:val="00E43279"/>
    <w:rsid w:val="00E6066F"/>
    <w:rsid w:val="00E74896"/>
    <w:rsid w:val="00E81CE6"/>
    <w:rsid w:val="00EA1CAA"/>
    <w:rsid w:val="00EA2359"/>
    <w:rsid w:val="00EB48EA"/>
    <w:rsid w:val="00EE009D"/>
    <w:rsid w:val="00EE6FEF"/>
    <w:rsid w:val="00EF4C9F"/>
    <w:rsid w:val="00F07A8E"/>
    <w:rsid w:val="00F12377"/>
    <w:rsid w:val="00F16987"/>
    <w:rsid w:val="00F230FC"/>
    <w:rsid w:val="00F237CD"/>
    <w:rsid w:val="00FA7B53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8207"/>
  <w15:docId w15:val="{02E79601-8BD2-4FF8-B21B-0119E111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A0"/>
    <w:rPr>
      <w:rFonts w:ascii="Times New Roman" w:hAnsi="Times New Roman"/>
      <w:sz w:val="24"/>
      <w:lang w:val="ro-MD"/>
    </w:rPr>
  </w:style>
  <w:style w:type="paragraph" w:styleId="Titlu1">
    <w:name w:val="heading 1"/>
    <w:basedOn w:val="Normal"/>
    <w:next w:val="Normal"/>
    <w:link w:val="Titlu1Caracter"/>
    <w:uiPriority w:val="9"/>
    <w:qFormat/>
    <w:rsid w:val="008B7818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B7818"/>
    <w:rPr>
      <w:rFonts w:ascii="Times New Roman" w:eastAsiaTheme="majorEastAsia" w:hAnsi="Times New Roman" w:cstheme="majorBidi"/>
      <w:b/>
      <w:sz w:val="28"/>
      <w:szCs w:val="32"/>
      <w:lang w:val="ro-MD"/>
    </w:rPr>
  </w:style>
  <w:style w:type="paragraph" w:styleId="Antet">
    <w:name w:val="header"/>
    <w:basedOn w:val="Normal"/>
    <w:link w:val="AntetCaracter"/>
    <w:uiPriority w:val="99"/>
    <w:unhideWhenUsed/>
    <w:rsid w:val="001D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D65EB"/>
    <w:rPr>
      <w:rFonts w:ascii="Times New Roman" w:hAnsi="Times New Roman"/>
      <w:sz w:val="24"/>
      <w:lang w:val="ro-MD"/>
    </w:rPr>
  </w:style>
  <w:style w:type="paragraph" w:styleId="Subsol">
    <w:name w:val="footer"/>
    <w:basedOn w:val="Normal"/>
    <w:link w:val="SubsolCaracter"/>
    <w:uiPriority w:val="99"/>
    <w:unhideWhenUsed/>
    <w:rsid w:val="001D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D65EB"/>
    <w:rPr>
      <w:rFonts w:ascii="Times New Roman" w:hAnsi="Times New Roman"/>
      <w:sz w:val="24"/>
      <w:lang w:val="ro-MD"/>
    </w:rPr>
  </w:style>
  <w:style w:type="paragraph" w:styleId="Titlucuprins">
    <w:name w:val="TOC Heading"/>
    <w:basedOn w:val="Titlu1"/>
    <w:next w:val="Normal"/>
    <w:uiPriority w:val="39"/>
    <w:unhideWhenUsed/>
    <w:qFormat/>
    <w:rsid w:val="001D65E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8B7818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8B7818"/>
    <w:rPr>
      <w:color w:val="0563C1" w:themeColor="hyperlink"/>
      <w:u w:val="single"/>
    </w:rPr>
  </w:style>
  <w:style w:type="character" w:customStyle="1" w:styleId="viiyi">
    <w:name w:val="viiyi"/>
    <w:basedOn w:val="Fontdeparagrafimplicit"/>
    <w:rsid w:val="00B66B31"/>
  </w:style>
  <w:style w:type="character" w:customStyle="1" w:styleId="jlqj4b">
    <w:name w:val="jlqj4b"/>
    <w:basedOn w:val="Fontdeparagrafimplicit"/>
    <w:rsid w:val="00B66B31"/>
  </w:style>
  <w:style w:type="paragraph" w:styleId="Listparagraf">
    <w:name w:val="List Paragraph"/>
    <w:basedOn w:val="Normal"/>
    <w:uiPriority w:val="34"/>
    <w:qFormat/>
    <w:rsid w:val="0031381B"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rsid w:val="0031381B"/>
    <w:rPr>
      <w:color w:val="605E5C"/>
      <w:shd w:val="clear" w:color="auto" w:fill="E1DFDD"/>
    </w:rPr>
  </w:style>
  <w:style w:type="paragraph" w:styleId="Legend">
    <w:name w:val="caption"/>
    <w:basedOn w:val="Normal"/>
    <w:next w:val="Normal"/>
    <w:uiPriority w:val="35"/>
    <w:unhideWhenUsed/>
    <w:qFormat/>
    <w:rsid w:val="001A15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EF8920-F2E3-4EA8-8AD5-C25468A6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C49A8-1148-4905-B35F-E3F3E1019E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5AB337-09AF-4C9C-8DB6-A5DA3FEF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31741C-B047-40EB-A106-44E0D8B0A1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al67723@utad.eu</dc:creator>
  <cp:keywords/>
  <dc:description/>
  <cp:lastModifiedBy>Catalin Buza</cp:lastModifiedBy>
  <cp:revision>3</cp:revision>
  <cp:lastPrinted>2022-01-10T15:12:00Z</cp:lastPrinted>
  <dcterms:created xsi:type="dcterms:W3CDTF">2022-02-02T11:47:00Z</dcterms:created>
  <dcterms:modified xsi:type="dcterms:W3CDTF">2022-02-09T06:45:00Z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