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zh-CN"/>
        </w:rPr>
      </w:pPr>
      <w:bookmarkStart w:id="0" w:name="_Hlk83042568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zh-CN"/>
        </w:rPr>
        <w:t>Ministerul Educaţiei și Cercetării al Republicii Moldova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zh-CN"/>
        </w:rPr>
        <w:t>Universitatea Tehnică a Moldovei</w:t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zh-CN"/>
          <w14:textFill>
            <w14:solidFill>
              <w14:schemeClr w14:val="tx1"/>
            </w14:solidFill>
          </w14:textFill>
        </w:rPr>
        <w:t>Facultatea Calculatoare, Informatică și Microelectronică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zh-CN"/>
        </w:rPr>
      </w:pPr>
    </w:p>
    <w:p>
      <w:pPr>
        <w:jc w:val="center"/>
        <w:rPr>
          <w:rFonts w:hint="default" w:ascii="Times New Roman" w:hAnsi="Times New Roman" w:cs="Times New Roman"/>
          <w:b/>
          <w:sz w:val="96"/>
          <w:szCs w:val="96"/>
          <w:lang w:val="zh-CN"/>
        </w:rPr>
      </w:pPr>
      <w:r>
        <w:rPr>
          <w:rFonts w:hint="default" w:ascii="Times New Roman" w:hAnsi="Times New Roman" w:cs="Times New Roman"/>
          <w:b/>
          <w:sz w:val="96"/>
          <w:szCs w:val="96"/>
          <w:lang w:val="zh-CN"/>
        </w:rPr>
        <w:t>RAPORT</w:t>
      </w: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zh-CN"/>
        </w:rPr>
      </w:pPr>
      <w:r>
        <w:rPr>
          <w:rFonts w:hint="default" w:ascii="Times New Roman" w:hAnsi="Times New Roman" w:cs="Times New Roman"/>
          <w:sz w:val="36"/>
          <w:szCs w:val="36"/>
          <w:lang w:val="zh-CN"/>
        </w:rPr>
        <w:t>Lucrarea de laborator nr.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3</w:t>
      </w:r>
    </w:p>
    <w:p>
      <w:pPr>
        <w:jc w:val="center"/>
        <w:rPr>
          <w:rFonts w:hint="default" w:ascii="Times New Roman" w:hAnsi="Times New Roman" w:cs="Times New Roman"/>
          <w:i/>
          <w:sz w:val="36"/>
          <w:szCs w:val="36"/>
          <w:lang w:val="zh-CN"/>
        </w:rPr>
      </w:pPr>
      <w:r>
        <w:rPr>
          <w:rFonts w:hint="default" w:ascii="Times New Roman" w:hAnsi="Times New Roman" w:cs="Times New Roman"/>
          <w:i/>
          <w:sz w:val="36"/>
          <w:szCs w:val="36"/>
          <w:lang w:val="zh-CN"/>
        </w:rPr>
        <w:t xml:space="preserve"> la Analiza și Proiectarea Algoritmilor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ind w:left="789" w:right="974"/>
        <w:rPr>
          <w:rFonts w:hint="default" w:ascii="Times New Roman" w:hAnsi="Times New Roman" w:cs="Times New Roman"/>
          <w:sz w:val="32"/>
          <w:szCs w:val="32"/>
          <w:lang w:val="zh-CN"/>
        </w:rPr>
      </w:pPr>
      <w:r>
        <w:rPr>
          <w:rFonts w:hint="default" w:ascii="Times New Roman" w:hAnsi="Times New Roman" w:cs="Times New Roman"/>
          <w:sz w:val="32"/>
          <w:szCs w:val="32"/>
          <w:lang w:val="zh-CN"/>
        </w:rPr>
        <w:t>A efectuat:</w:t>
      </w:r>
      <w:r>
        <w:rPr>
          <w:rFonts w:hint="default" w:ascii="Times New Roman" w:hAnsi="Times New Roman" w:cs="Times New Roman"/>
          <w:sz w:val="32"/>
          <w:szCs w:val="32"/>
          <w:lang w:val="zh-CN"/>
        </w:rPr>
        <w:tab/>
      </w:r>
      <w:r>
        <w:rPr>
          <w:rFonts w:hint="default" w:ascii="Times New Roman" w:hAnsi="Times New Roman" w:cs="Times New Roman"/>
          <w:sz w:val="32"/>
          <w:szCs w:val="32"/>
          <w:lang w:val="zh-CN"/>
        </w:rPr>
        <w:tab/>
      </w:r>
      <w:r>
        <w:rPr>
          <w:rFonts w:hint="default" w:ascii="Times New Roman" w:hAnsi="Times New Roman" w:cs="Times New Roman"/>
          <w:sz w:val="32"/>
          <w:szCs w:val="32"/>
          <w:lang w:val="zh-CN"/>
        </w:rPr>
        <w:tab/>
      </w:r>
      <w:r>
        <w:rPr>
          <w:rFonts w:hint="default" w:ascii="Times New Roman" w:hAnsi="Times New Roman" w:cs="Times New Roman"/>
          <w:sz w:val="32"/>
          <w:szCs w:val="32"/>
          <w:lang w:val="zh-CN"/>
        </w:rPr>
        <w:tab/>
      </w:r>
      <w:r>
        <w:rPr>
          <w:rFonts w:hint="default" w:ascii="Times New Roman" w:hAnsi="Times New Roman" w:cs="Times New Roman"/>
          <w:sz w:val="32"/>
          <w:szCs w:val="32"/>
        </w:rPr>
        <w:t xml:space="preserve">                     Buza Cătălin</w:t>
      </w:r>
      <w:r>
        <w:rPr>
          <w:rFonts w:hint="default" w:ascii="Times New Roman" w:hAnsi="Times New Roman" w:cs="Times New Roman"/>
          <w:sz w:val="32"/>
          <w:szCs w:val="32"/>
          <w:lang w:val="zh-CN"/>
        </w:rPr>
        <w:tab/>
      </w:r>
      <w:r>
        <w:rPr>
          <w:rFonts w:hint="default" w:ascii="Times New Roman" w:hAnsi="Times New Roman" w:cs="Times New Roman"/>
          <w:sz w:val="32"/>
          <w:szCs w:val="32"/>
          <w:lang w:val="zh-CN"/>
        </w:rPr>
        <w:tab/>
      </w:r>
      <w:r>
        <w:rPr>
          <w:rFonts w:hint="default" w:ascii="Times New Roman" w:hAnsi="Times New Roman" w:cs="Times New Roman"/>
          <w:sz w:val="32"/>
          <w:szCs w:val="32"/>
          <w:lang w:val="zh-CN"/>
        </w:rPr>
        <w:tab/>
      </w:r>
    </w:p>
    <w:p>
      <w:pPr>
        <w:ind w:left="789" w:right="97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zh-CN"/>
        </w:rPr>
        <w:t>st. gr. TI-21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4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zh-CN"/>
        </w:rPr>
        <w:tab/>
      </w:r>
    </w:p>
    <w:p>
      <w:pPr>
        <w:ind w:left="789" w:right="974"/>
        <w:rPr>
          <w:rFonts w:hint="default" w:ascii="Times New Roman" w:hAnsi="Times New Roman" w:cs="Times New Roman"/>
          <w:sz w:val="32"/>
          <w:szCs w:val="32"/>
          <w:lang w:val="zh-CN"/>
        </w:rPr>
      </w:pPr>
    </w:p>
    <w:p>
      <w:pPr>
        <w:ind w:left="789" w:right="974"/>
        <w:rPr>
          <w:rFonts w:hint="default" w:ascii="Times New Roman" w:hAnsi="Times New Roman" w:cs="Times New Roman"/>
          <w:sz w:val="32"/>
          <w:szCs w:val="32"/>
          <w:lang w:val="zh-CN"/>
        </w:rPr>
      </w:pPr>
      <w:r>
        <w:rPr>
          <w:rFonts w:hint="default" w:ascii="Times New Roman" w:hAnsi="Times New Roman" w:cs="Times New Roman"/>
          <w:sz w:val="32"/>
          <w:szCs w:val="32"/>
          <w:lang w:val="zh-CN"/>
        </w:rPr>
        <w:t>A verificat:</w:t>
      </w:r>
    </w:p>
    <w:p>
      <w:pPr>
        <w:ind w:left="789" w:right="974"/>
        <w:rPr>
          <w:rFonts w:hint="default" w:ascii="Times New Roman" w:hAnsi="Times New Roman" w:cs="Times New Roman"/>
          <w:sz w:val="32"/>
          <w:szCs w:val="32"/>
          <w:lang w:val="zh-CN"/>
        </w:rPr>
      </w:pPr>
      <w:r>
        <w:rPr>
          <w:rFonts w:hint="default" w:ascii="Times New Roman" w:hAnsi="Times New Roman" w:cs="Times New Roman"/>
          <w:sz w:val="32"/>
          <w:szCs w:val="32"/>
          <w:lang w:val="zh-CN"/>
        </w:rPr>
        <w:t>asist. univ.</w:t>
      </w:r>
      <w:r>
        <w:rPr>
          <w:rFonts w:hint="default" w:ascii="Times New Roman" w:hAnsi="Times New Roman" w:cs="Times New Roman"/>
          <w:sz w:val="32"/>
          <w:szCs w:val="32"/>
          <w:lang w:val="zh-CN"/>
        </w:rPr>
        <w:tab/>
      </w:r>
      <w:r>
        <w:rPr>
          <w:rFonts w:hint="default" w:ascii="Times New Roman" w:hAnsi="Times New Roman" w:cs="Times New Roman"/>
          <w:sz w:val="32"/>
          <w:szCs w:val="32"/>
          <w:lang w:val="zh-CN"/>
        </w:rPr>
        <w:t xml:space="preserve">                          Andrievschi-Bagrin Veronica</w:t>
      </w:r>
    </w:p>
    <w:p>
      <w:pPr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zh-C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zh-CN"/>
        </w:rPr>
      </w:pPr>
      <w:r>
        <w:rPr>
          <w:rFonts w:hint="default" w:ascii="Times New Roman" w:hAnsi="Times New Roman" w:cs="Times New Roman"/>
          <w:sz w:val="36"/>
          <w:szCs w:val="36"/>
          <w:lang w:val="zh-CN"/>
        </w:rPr>
        <w:t>Chişinău - 2022</w:t>
      </w:r>
    </w:p>
    <w:p>
      <w:pPr>
        <w:widowControl/>
        <w:autoSpaceDE/>
        <w:autoSpaceDN/>
        <w:spacing w:after="160" w:line="259" w:lineRule="auto"/>
        <w:rPr>
          <w:lang w:val="zh-CN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zh-CN"/>
        </w:rPr>
      </w:pPr>
      <w:r>
        <w:rPr>
          <w:lang w:val="zh-CN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zh-CN"/>
        </w:rPr>
        <w:t>Tema</w:t>
      </w:r>
      <w:r>
        <w:rPr>
          <w:rFonts w:hint="default" w:ascii="Times New Roman" w:hAnsi="Times New Roman" w:cs="Times New Roman"/>
          <w:sz w:val="28"/>
          <w:szCs w:val="28"/>
          <w:lang w:val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Algoritmi greedy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zh-CN"/>
        </w:rPr>
        <w:t>Scopul lucr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zh-CN"/>
        </w:rPr>
        <w:t>rii</w:t>
      </w:r>
      <w:r>
        <w:rPr>
          <w:rFonts w:hint="default" w:ascii="Times New Roman" w:hAnsi="Times New Roman" w:cs="Times New Roman"/>
          <w:sz w:val="28"/>
          <w:szCs w:val="28"/>
          <w:lang w:val="zh-CN"/>
        </w:rPr>
        <w:t>: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l. Studierea tehnicii greedy.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2. Analiza si implementarea algoritmilor greedy.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zh-CN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zh-CN"/>
        </w:rPr>
        <w:t>Note de curs: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zh-CN"/>
        </w:rPr>
        <w:t>1. Tehnica greedy</w:t>
      </w: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Algoritmii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zh-CN"/>
        </w:rPr>
        <w:t xml:space="preserve">greedy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zh-CN"/>
        </w:rPr>
        <w:t>greedy = lacom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) sunt in general simpli si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sunt folositi Ia rezolvarea problemelor de optimizare, cum ar fi: s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se g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seasc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cea mai bun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ordine de executare a unor lucr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ri pe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calculator, s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se g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seasc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cel mai scurt drum intr-un graf etc. In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cele mai multe situalii de acest fel avem:</w:t>
      </w: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zh-CN"/>
        </w:rPr>
        <w:t>multime de candida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(lucr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ri de executat, v</w:t>
      </w:r>
      <w:r>
        <w:rPr>
          <w:rFonts w:hint="default" w:ascii="Times New Roman" w:hAnsi="Times New Roman" w:cs="Times New Roman"/>
          <w:sz w:val="24"/>
          <w:szCs w:val="24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rfuri ale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grafului etc);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o functie care verific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dac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o anumit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multime de candidati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constituie o solutie posibilü, nu neap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rat optim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, a problemei;</w:t>
      </w: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o func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ie care verific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dac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o mullime de candidali este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fezabil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, adic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dac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este posibil s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complet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m aceast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multime</w:t>
      </w: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astfel inc</w:t>
      </w:r>
      <w:r>
        <w:rPr>
          <w:rFonts w:hint="default" w:ascii="Times New Roman" w:hAnsi="Times New Roman" w:cs="Times New Roman"/>
          <w:sz w:val="24"/>
          <w:szCs w:val="24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t s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oblinem 0 solulie posibil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, nu neap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rat optim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, 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problemei;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o functie de selectie care indic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la orice moment care este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cel mai promit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tor dintre candidatii inc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nefolositi;</w:t>
      </w: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zh-CN"/>
        </w:rPr>
        <w:t>o functie obiectiv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care d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valoarea unci solutii (timpul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necesar execut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rii tuturor lucr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rilor intr-o anumit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ordine, lungimea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drumului pe care I-am g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sit etc); aceasta este functia pe care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urm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rim s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o optimiz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m (minimiz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m/maximiz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m).</w:t>
      </w: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zh-CN"/>
        </w:rPr>
      </w:pP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Pentru a rezolva problema de optimizare, se caut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o solutie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posibil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care s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optimizeze valoarea functiei obiectiv. Un algoritm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greedy construieste solutia pas cu pas. Initial, multimea candida</w:t>
      </w:r>
      <w:r>
        <w:rPr>
          <w:rFonts w:hint="default" w:ascii="Times New Roman" w:hAnsi="Times New Roman" w:cs="Times New Roman"/>
          <w:sz w:val="24"/>
          <w:szCs w:val="24"/>
        </w:rPr>
        <w:t>ț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ilor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selectali este vid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. La fiecare pas, se adaug</w:t>
      </w:r>
      <w:r>
        <w:rPr>
          <w:rFonts w:hint="default" w:ascii="Times New Roman" w:hAnsi="Times New Roman" w:cs="Times New Roman"/>
          <w:sz w:val="24"/>
          <w:szCs w:val="24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acestei mullimi cel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mai promițător candidat, conform funcției de selecție. Dacă, după o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astfel de adăugare, mulțimea de candidați selectați nu mai este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fezabilă, se elimină ultimul candidat adăugat; acesta nu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va mai fi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niciodată considerat. Dacă, după adăugare, mulțimea de candidați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selectați este fezabilă, ultimul candidat adăugat va rămâne de acum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încolo în ea, De fiecare dată când se lărgește mulțimea candidaților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selectați, se verifică dacă această mulțime nu constituie o soluție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posibilă a problemei. Dacă algoritmul greedy funcționează corect,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prima soluție găsită va fi totodată o soluție optimă a problemei.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Soluția optimă nu este în mod necesar unică: se poate că funcția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obiectiv să aibă aceeași valoare optimă pentru mai multe soluții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posibile. Funcția de selecție este de obicei derivată din funcția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obiectiv; uneori aceste două funcții sunt chiar identice.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2. Arbori de acoperire cu cost minim</w:t>
      </w: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Fie G = M&gt; un graf neorientat conex, unde V este mulțimea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vârfurilor și M este mulțimea muchiilor. Fiecare muchie are un cost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nenegativ w (sau o lungime nenegativă). Problema este să găsim o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submulțime A M, astfel încât toate vârfurile din V să rămână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conectate atunci când sunt folosite doar muchii din A, iar suma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lungimilor muchiilor din A să fie cat mai mică. Căutăm deci o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submulțime A de cost total minim. Această problemă se mai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numește și problema conectării orașelor cu cost minim, având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numeroase aplicații.</w:t>
      </w: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Graful parțial este un arbore și este numit arborele de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acoperire minim al grafului G (minimal spanning tree (MST)). Un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graf poate avea mai mulți arbori de acoperire de cost minim. Vom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prezenta doi algoritmi greedy care determină arborele de acoperire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minim al unui graf. În terminologia metodei greedy, vom spune că o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mulțime de muchii este o solutie, dacă constituie un arbore de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acoperire al grafiilui G, și este fëzabila, dacă nu conține cicluri. O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mulțime fezabilă de muchii este promițătoare, dacă poate fi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completată pen</w:t>
      </w:r>
      <w:r>
        <w:rPr>
          <w:rFonts w:hint="default" w:ascii="Times New Roman" w:hAnsi="Times New Roman" w:cs="Times New Roman"/>
          <w:sz w:val="24"/>
          <w:szCs w:val="24"/>
        </w:rPr>
        <w:t>tru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 forma soluția optimă. O muchie atinge o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mulțime dată de vârfuri, dacă exact un capăt al muchiei este în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mulțime.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Mulțimea inițiala a candidaților este M. Cei doi algoritmi greedy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aleg muchiile una cate una intr-o anumita ordine, această ordine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fiind specifică fiecărui algoritm.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2.1. Algoritmul lui Kruskal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Arborele de acoperire minim poate fi construit muchie, cu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muchie, după următoarea metoda a lui Kruskal (1956): se alege întâi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muchia de cost minim, iar apoi se adaugă repetat muchia de cost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minim nealeasă anterior și care nu formează cu precedentele un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ciclu. Alegem astfel V—I muchii. Este ușor de dedus că obținem în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final un arbore.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În algoritmul Iui Kruskal, Ia fiecare pas, graful parțial &lt; V, A&gt;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formează o pădure de componente conexe, în care fiecare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componentă conexă este Ia rândul ei un arbore de acoperire minim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pentru vârfurile pe care le conectează. În final, se obține arborele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parțial de cost minim al grafiilui G.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Pentru a implementa algoritmul, trebuie să putem manipula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submulțimile formate din vârfurile componentelor conexe. Folosim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pentru aceasta 0 structura de date pentru mulțimi disjuncte pentru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prezentarea mai multor mulțimi de elemente disjuncte [Corrnen].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Fiecare mulțime conține vârfurile unui arbore din pădurea curentă.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Funcția Find-Set (u) returnează un clement reprezentativ din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mulțimea care îl conține pe u. Astfel, putem determina dacă două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vârfuri u și v aparțin aceluiați arbore testând dacă Find-Set (u) este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egal cu Find-Set (v). Combinarea arborilor este realizată de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procedura Union. În acest caz, este preferabil să reprezentăm graful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 o lista de muchii cu costul asociat lor, astfel încât să putem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ordona această listă în funcție de cost. In continuare este prezentat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algoritmul: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95825" cy="23812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Modul de lucru al algoritmului Kruskal: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Liniile 1-3 inițializează mulțimea A cu mulțimea vidă și creează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IVI arbori, unul pentru fiecare vârf. Muchiile din M sunt ordonate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crescător după cost, în linia 4. Bucla for din liniile 5-8 verifică,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pent</w:t>
      </w:r>
      <w:r>
        <w:rPr>
          <w:rFonts w:hint="default" w:ascii="Times New Roman" w:hAnsi="Times New Roman" w:cs="Times New Roman"/>
          <w:sz w:val="24"/>
          <w:szCs w:val="24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 fiecare muchie (u, v), dacă punctele terminale u și v aparțin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aceluiași arbore. Dacă fac parte din același arbore, atunci muchia (u,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v) nu poate fi adăugată Ia pădure tără a se forma un ciclu și ea este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respinsă. Altfel, cele două vârfuri aparțin unor arbori diferiți, și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muchia (u, v) este adăugată Ia A în linia 7, vârfurile din cei doi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arbori fiind reunite în linia 8.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2.2. Algoritmul lui Prim</w:t>
      </w: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Cel de-al doilea algoritm greedy pentru determinarea arborelui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 acoperire minimal al unui graf se datorează lui Prim (1957). În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acest algoritm, Ia fiecare pas, mulțimea A de muchii alese împreună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cu mulțimea U a vârfurilor pe care le conectează formează un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arbore parțial de cost minim pentru subgraful A&gt; al lui G.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Inițial, mulțimea U a vârfurilor acestui arbore conține un singur vârf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oarecare din V, care va fi rădăcina, iar mulțimea A a muchiilor este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vidă. La fiecare pas, se alege o muchie de cost minim, care se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adaugă Ia arborele precedent, dând naștere unui nou arbore parțial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 cost minim. Arborele parțial de cost minim creste ' 'natural", cu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cate o ramură, până când va atinge toate vârfurile din V, adică până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când U- V.</w:t>
      </w: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Cheia implementării eficiente a algoritmului lui Prim este să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procedăm în așa fel încât să fie ușor să selectăm o nouă muchie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pentru a fi adăugată Ia arborele format de muchiile din A. În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pseudocodul de mai jos, graful conex G și rădăcina r a arborelui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minim de acoperire, care urmează a fi dezvoltat, sunt privite ca date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 intrare pentru algoritm. În timpul execuției algoritmului, toate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vârfurile care nu sunt în arbore se află într-o coadă de prioritate Q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bazată pe un câmp key. Pentru fiecare vârf v, key[v] este costul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minim al oricărei muchii care îl unește pe v cu un vărf din arbore.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 convenție, key[v] = dacă nu există o astfel de muchie.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Câmpul reține „părintele” lui v din arbore. Adj[u] este lista de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adiacență cu vârful u.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62450" cy="288607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Modul de lucru al algoritmului Prim: in liniile 1-4 se ini!ializează coada de prioritate Q, astfel inc</w:t>
      </w:r>
      <w:r>
        <w:rPr>
          <w:rFonts w:hint="default" w:ascii="Times New Roman" w:hAnsi="Times New Roman" w:cs="Times New Roman"/>
          <w:sz w:val="24"/>
          <w:szCs w:val="24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 aceasta să contină toate v</w:t>
      </w:r>
      <w:r>
        <w:rPr>
          <w:rFonts w:hint="default" w:ascii="Times New Roman" w:hAnsi="Times New Roman" w:cs="Times New Roman"/>
          <w:sz w:val="24"/>
          <w:szCs w:val="24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rfurile ii se initializează c</w:t>
      </w:r>
      <w:r>
        <w:rPr>
          <w:rFonts w:hint="default" w:ascii="Times New Roman" w:hAnsi="Times New Roman" w:cs="Times New Roman"/>
          <w:sz w:val="24"/>
          <w:szCs w:val="24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mpul key al ticcărui v</w:t>
      </w:r>
      <w:r>
        <w:rPr>
          <w:rFonts w:hint="default" w:ascii="Times New Roman" w:hAnsi="Times New Roman" w:cs="Times New Roman"/>
          <w:sz w:val="24"/>
          <w:szCs w:val="24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rfcu T, exceptie fic</w:t>
      </w:r>
      <w:r>
        <w:rPr>
          <w:rFonts w:hint="default" w:ascii="Times New Roman" w:hAnsi="Times New Roman" w:cs="Times New Roman"/>
          <w:sz w:val="24"/>
          <w:szCs w:val="24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nd rădăcina r, al cărei camp key este initializat cu O. in linia 5 se initializează ;rlr] cu NIL, deoarece rădăcina r nu are nici un părinte. </w:t>
      </w:r>
    </w:p>
    <w:p>
      <w:pPr>
        <w:numPr>
          <w:ilvl w:val="0"/>
          <w:numId w:val="0"/>
        </w:numPr>
        <w:spacing w:after="0" w:line="24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 parcursul executiei algoritmului, multimea V — Q confine v</w:t>
      </w:r>
      <w:r>
        <w:rPr>
          <w:rFonts w:hint="default" w:ascii="Times New Roman" w:hAnsi="Times New Roman" w:cs="Times New Roman"/>
          <w:sz w:val="24"/>
          <w:szCs w:val="24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rfurile arborelui curent. In linia 7 este identificat un v</w:t>
      </w:r>
      <w:r>
        <w:rPr>
          <w:rFonts w:hint="default" w:ascii="Times New Roman" w:hAnsi="Times New Roman" w:cs="Times New Roman"/>
          <w:sz w:val="24"/>
          <w:szCs w:val="24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rf u€Q incident unei muchii u»are care traversează tăietura (V— Q, Q) (cu exceplia primei iteralii, in care u = v datorită liniei 4). Eliminarea lui u din multimea Q il adaugă pe acesta multimii V — Q a v</w:t>
      </w:r>
      <w:r>
        <w:rPr>
          <w:rFonts w:hint="default" w:ascii="Times New Roman" w:hAnsi="Times New Roman" w:cs="Times New Roman"/>
          <w:sz w:val="24"/>
          <w:szCs w:val="24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rfurilor din arbore. in liniile 8-11 se actualizează c</w:t>
      </w:r>
      <w:r>
        <w:rPr>
          <w:rFonts w:hint="default" w:ascii="Times New Roman" w:hAnsi="Times New Roman" w:cs="Times New Roman"/>
          <w:sz w:val="24"/>
          <w:szCs w:val="24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mpurile key r ale fiecărui v</w:t>
      </w:r>
      <w:r>
        <w:rPr>
          <w:rFonts w:hint="default" w:ascii="Times New Roman" w:hAnsi="Times New Roman" w:cs="Times New Roman"/>
          <w:sz w:val="24"/>
          <w:szCs w:val="24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rf v adiacent lui u, dar care nu se află in arbore. Actualizarea respectă conditiile key[v]= w(v, 7t[vl), si (v, 7T[vl) să fie o muchie usoară care il uneste pe v cu v</w:t>
      </w:r>
      <w:r>
        <w:rPr>
          <w:rFonts w:hint="default" w:ascii="Times New Roman" w:hAnsi="Times New Roman" w:cs="Times New Roman"/>
          <w:sz w:val="24"/>
          <w:szCs w:val="24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rf din arbore.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Implementarea in cod c++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>time.h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nr_maxim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INF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muchie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parinte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[nr_maxim]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vizitat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[nr_maxim]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[nr_maxim][nr_maxim],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grafKrusk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[nr_maxim][nr_maxim];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it1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, it2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afisare_graf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>Graful reprezentat prin matricea de adiacenta ponderata: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nr_varf;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nr_varf; j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cout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 xml:space="preserve">0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initializare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it1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it2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nr_maxim;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vizitat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parinte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 j  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nr_maxim; j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grafKrusk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creare_graf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21"/>
          <w:szCs w:val="21"/>
          <w:shd w:val="clear" w:fill="011627"/>
          <w:lang w:val="en-US" w:eastAsia="zh-CN" w:bidi="ar"/>
        </w:rPr>
        <w:t>dens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,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, j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 xml:space="preserve">Nr de muchii: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muchie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[dens]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nr_varf;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(j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nr_varf; j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(k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muchie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[dens])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r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[j][i]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[i][j];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grafKrusk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grafKrusk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[j][i]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grafKrusk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[i][j];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    k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nr_varf;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nr_varf; j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j)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INF;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grafKrusk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INF;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1"/>
          <w:szCs w:val="21"/>
          <w:shd w:val="clear" w:fill="011627"/>
          <w:lang w:val="en-US" w:eastAsia="zh-CN" w:bidi="ar"/>
        </w:rPr>
        <w:t>//============================PRIM==========================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21"/>
          <w:szCs w:val="21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i, p, min, k,x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vizitat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[x]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n;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parinte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it1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parinte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[x]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(k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 k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 k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min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INF;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p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it1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n;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it1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vizitat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min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parinte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[i]])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    min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parinte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[i]];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    p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    it1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vizitat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[p]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n;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it1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vizitat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parinte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[i]]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[i][p])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   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parinte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p;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       it1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cout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 xml:space="preserve">Numarul de iteratii(p) :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it1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99999"/>
          <w:kern w:val="0"/>
          <w:sz w:val="21"/>
          <w:szCs w:val="21"/>
          <w:shd w:val="clear" w:fill="011627"/>
          <w:lang w:val="en-US" w:eastAsia="zh-CN" w:bidi="ar"/>
        </w:rPr>
        <w:t>//===============================KRUSKAL==========================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21"/>
          <w:szCs w:val="21"/>
          <w:shd w:val="clear" w:fill="01162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parinte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parinte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it2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21"/>
          <w:szCs w:val="21"/>
          <w:shd w:val="clear" w:fill="01162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21"/>
          <w:szCs w:val="21"/>
          <w:shd w:val="clear" w:fill="011627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it2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(x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parinte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[y]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kruskal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u,v,x,y,n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,minimum;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nr_varf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it2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minimum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INF;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nr_varf;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it2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nr_varf; j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    it2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grafKrusk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minimum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j)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        it2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    minimum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grafKrusk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[i][j];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    x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    y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j;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u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(x);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v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(y);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(u,v);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grafKrusk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[x][y]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grafKrusk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[y][x]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INF;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n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 xml:space="preserve">Numarul de iteratii(k) :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it2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B6F4"/>
          <w:kern w:val="0"/>
          <w:sz w:val="21"/>
          <w:szCs w:val="21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muchie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muchie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muchie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(j)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 xml:space="preserve">Graf caz favorabil cu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 xml:space="preserve"> varfuri.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 xml:space="preserve">Graf caz mediu cu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 xml:space="preserve"> varfuri.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 xml:space="preserve">Graf caz defavorabil cu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3EED6"/>
          <w:kern w:val="0"/>
          <w:sz w:val="21"/>
          <w:szCs w:val="21"/>
          <w:shd w:val="clear" w:fill="011627"/>
          <w:lang w:val="en-US" w:eastAsia="zh-CN" w:bidi="ar"/>
        </w:rPr>
        <w:t xml:space="preserve"> varfuri.</w:t>
      </w:r>
      <w:r>
        <w:rPr>
          <w:rFonts w:hint="default" w:ascii="Consolas" w:hAnsi="Consolas" w:eastAsia="Consolas" w:cs="Consolas"/>
          <w:b w:val="0"/>
          <w:bCs w:val="0"/>
          <w:color w:val="6BFF81"/>
          <w:kern w:val="0"/>
          <w:sz w:val="21"/>
          <w:szCs w:val="21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initializare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creare_graf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[i],j);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Prim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[i];i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parinte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vizitat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7AFF4"/>
          <w:kern w:val="0"/>
          <w:sz w:val="21"/>
          <w:szCs w:val="21"/>
          <w:shd w:val="clear" w:fill="011627"/>
          <w:lang w:val="en-US" w:eastAsia="zh-CN" w:bidi="ar"/>
        </w:rPr>
        <w:t>kruskal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4CEEE"/>
          <w:kern w:val="0"/>
          <w:sz w:val="21"/>
          <w:szCs w:val="21"/>
          <w:shd w:val="clear" w:fill="011627"/>
          <w:lang w:val="en-US" w:eastAsia="zh-CN" w:bidi="ar"/>
        </w:rPr>
        <w:t>nr_varf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FF9"/>
          <w:kern w:val="0"/>
          <w:sz w:val="21"/>
          <w:szCs w:val="21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C95"/>
          <w:kern w:val="0"/>
          <w:sz w:val="21"/>
          <w:szCs w:val="21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7DBF7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7DBF7"/>
          <w:kern w:val="0"/>
          <w:sz w:val="21"/>
          <w:szCs w:val="21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spacing w:after="0" w:line="240" w:lineRule="auto"/>
        <w:jc w:val="left"/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Rezultate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W w:w="409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212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Caz favorabil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Kruscal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3438</w:t>
            </w:r>
          </w:p>
        </w:tc>
      </w:tr>
    </w:tbl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left"/>
      </w:pPr>
      <w:r>
        <w:drawing>
          <wp:inline distT="0" distB="0" distL="114300" distR="114300">
            <wp:extent cx="4594860" cy="278130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left"/>
      </w:pPr>
    </w:p>
    <w:tbl>
      <w:tblPr>
        <w:tblW w:w="409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212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Caz mediu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Kruscal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3431</w:t>
            </w:r>
          </w:p>
        </w:tc>
      </w:tr>
    </w:tbl>
    <w:p>
      <w:pPr>
        <w:numPr>
          <w:ilvl w:val="0"/>
          <w:numId w:val="0"/>
        </w:numPr>
        <w:spacing w:after="0" w:line="240" w:lineRule="auto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625340" cy="2788920"/>
            <wp:effectExtent l="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center"/>
      </w:pPr>
    </w:p>
    <w:p>
      <w:pPr>
        <w:numPr>
          <w:ilvl w:val="0"/>
          <w:numId w:val="0"/>
        </w:numPr>
        <w:spacing w:after="0" w:line="240" w:lineRule="auto"/>
        <w:jc w:val="center"/>
      </w:pPr>
    </w:p>
    <w:tbl>
      <w:tblPr>
        <w:tblW w:w="409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32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Caz defavorabil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Kruscal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3481</w:t>
            </w:r>
          </w:p>
        </w:tc>
      </w:tr>
    </w:tbl>
    <w:p>
      <w:pPr>
        <w:numPr>
          <w:ilvl w:val="0"/>
          <w:numId w:val="0"/>
        </w:numPr>
        <w:spacing w:after="0" w:line="240" w:lineRule="auto"/>
        <w:jc w:val="left"/>
      </w:pPr>
    </w:p>
    <w:p>
      <w:pPr>
        <w:numPr>
          <w:ilvl w:val="0"/>
          <w:numId w:val="0"/>
        </w:numPr>
        <w:spacing w:after="0" w:line="240" w:lineRule="auto"/>
        <w:jc w:val="left"/>
      </w:pPr>
      <w:r>
        <w:drawing>
          <wp:inline distT="0" distB="0" distL="114300" distR="114300">
            <wp:extent cx="4632960" cy="277368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0"/>
        </w:numPr>
        <w:spacing w:after="0" w:line="240" w:lineRule="auto"/>
        <w:jc w:val="left"/>
      </w:pPr>
    </w:p>
    <w:p>
      <w:pPr>
        <w:numPr>
          <w:ilvl w:val="0"/>
          <w:numId w:val="0"/>
        </w:numPr>
        <w:spacing w:after="0" w:line="240" w:lineRule="auto"/>
        <w:jc w:val="left"/>
      </w:pPr>
    </w:p>
    <w:p>
      <w:pPr>
        <w:numPr>
          <w:ilvl w:val="0"/>
          <w:numId w:val="0"/>
        </w:numPr>
        <w:spacing w:after="0" w:line="240" w:lineRule="auto"/>
        <w:jc w:val="center"/>
      </w:pPr>
    </w:p>
    <w:p>
      <w:pPr>
        <w:numPr>
          <w:ilvl w:val="0"/>
          <w:numId w:val="0"/>
        </w:numPr>
        <w:spacing w:after="0" w:line="240" w:lineRule="auto"/>
        <w:jc w:val="center"/>
      </w:pPr>
    </w:p>
    <w:p>
      <w:pPr>
        <w:numPr>
          <w:ilvl w:val="0"/>
          <w:numId w:val="0"/>
        </w:numPr>
        <w:spacing w:after="0" w:line="240" w:lineRule="auto"/>
        <w:jc w:val="center"/>
      </w:pPr>
    </w:p>
    <w:p>
      <w:pPr>
        <w:numPr>
          <w:ilvl w:val="0"/>
          <w:numId w:val="0"/>
        </w:numPr>
        <w:spacing w:after="0" w:line="240" w:lineRule="auto"/>
        <w:jc w:val="center"/>
      </w:pPr>
    </w:p>
    <w:p>
      <w:pPr>
        <w:numPr>
          <w:ilvl w:val="0"/>
          <w:numId w:val="0"/>
        </w:numPr>
        <w:spacing w:after="0" w:line="240" w:lineRule="auto"/>
        <w:jc w:val="center"/>
        <w:rPr>
          <w:sz w:val="24"/>
          <w:szCs w:val="24"/>
        </w:rPr>
      </w:pP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Concluzie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În urma efectuării lucrări de laborator numărul 3 cu tema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:,,Algoritmi greedy’’ am studiat 2 algoritmi ce folosesc tehnica greedy </w:t>
      </w:r>
      <w:r>
        <w:rPr>
          <w:rFonts w:hint="default" w:ascii="Times New Roman" w:hAnsi="Times New Roman" w:cs="Times New Roman"/>
          <w:sz w:val="28"/>
          <w:szCs w:val="28"/>
        </w:rPr>
        <w:t>pentru a determina graful de acoperire de drum minin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Algor</w:t>
      </w:r>
      <w:r>
        <w:rPr>
          <w:rFonts w:hint="default" w:ascii="Times New Roman" w:hAnsi="Times New Roman" w:cs="Times New Roman"/>
          <w:sz w:val="28"/>
          <w:szCs w:val="28"/>
        </w:rPr>
        <w:t>itmul Prim și Kruskal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Pentru a putea determina care algoritm e mai eficient trebuie 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să-i studiem pentru 3 cazuri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:caz favorabil,mediu </w:t>
      </w:r>
      <w:r>
        <w:rPr>
          <w:rFonts w:hint="default" w:ascii="Times New Roman" w:hAnsi="Times New Roman" w:cs="Times New Roman"/>
          <w:sz w:val="28"/>
          <w:szCs w:val="28"/>
        </w:rPr>
        <w:t>și defavorabil. Cazul favorabil constă că graful nostru este deja un graf de acoperire(m=n-1).Cazul defavorabil reprezintă cazul când graful nostru este unul complet adică toate vîrfurile formează muchii cu restu vârfurilor grafului(m=n*(n-1)/2)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.Cazul mediu reprezint</w:t>
      </w:r>
      <w:r>
        <w:rPr>
          <w:rFonts w:hint="default" w:ascii="Times New Roman" w:hAnsi="Times New Roman" w:cs="Times New Roman"/>
          <w:sz w:val="28"/>
          <w:szCs w:val="28"/>
        </w:rPr>
        <w:t>ă cazul în care numărul de muchii este cuprins între n-1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&lt;m&lt;</w:t>
      </w:r>
      <w:r>
        <w:rPr>
          <w:rFonts w:hint="default" w:ascii="Times New Roman" w:hAnsi="Times New Roman" w:cs="Times New Roman"/>
          <w:sz w:val="28"/>
          <w:szCs w:val="28"/>
        </w:rPr>
        <w:t xml:space="preserve"> n*(n-1)/2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</w:rPr>
        <w:t>În urma cercetării algoritmilor pentru toate cazuri s-a observat ca algoritmul Prim efectuează mai puține iterații pentru rezolvarea problemei propuse decât Kruscal,iar numărul de iterații pentru toate 3 cazuri nu diferă mult unul de altul.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F0"/>
    <w:rsid w:val="00005F9B"/>
    <w:rsid w:val="000420EA"/>
    <w:rsid w:val="000B4EAC"/>
    <w:rsid w:val="000C661E"/>
    <w:rsid w:val="00115676"/>
    <w:rsid w:val="00125D70"/>
    <w:rsid w:val="00140439"/>
    <w:rsid w:val="00140D3B"/>
    <w:rsid w:val="00165B75"/>
    <w:rsid w:val="001B32F7"/>
    <w:rsid w:val="001B5BF2"/>
    <w:rsid w:val="00222B8E"/>
    <w:rsid w:val="002421C2"/>
    <w:rsid w:val="00245E06"/>
    <w:rsid w:val="00256F4F"/>
    <w:rsid w:val="002578F3"/>
    <w:rsid w:val="00257CCF"/>
    <w:rsid w:val="00265EBE"/>
    <w:rsid w:val="00296FE1"/>
    <w:rsid w:val="002D0FD5"/>
    <w:rsid w:val="00322515"/>
    <w:rsid w:val="00327B08"/>
    <w:rsid w:val="0033362F"/>
    <w:rsid w:val="0034035E"/>
    <w:rsid w:val="0034564D"/>
    <w:rsid w:val="003464C8"/>
    <w:rsid w:val="00347E23"/>
    <w:rsid w:val="00356329"/>
    <w:rsid w:val="00381A27"/>
    <w:rsid w:val="003A728F"/>
    <w:rsid w:val="003E7895"/>
    <w:rsid w:val="004102BF"/>
    <w:rsid w:val="00444393"/>
    <w:rsid w:val="0044596C"/>
    <w:rsid w:val="0045494A"/>
    <w:rsid w:val="0047436D"/>
    <w:rsid w:val="00493A8F"/>
    <w:rsid w:val="004B095F"/>
    <w:rsid w:val="004D4043"/>
    <w:rsid w:val="004F2EA2"/>
    <w:rsid w:val="00510F29"/>
    <w:rsid w:val="00561917"/>
    <w:rsid w:val="005639A5"/>
    <w:rsid w:val="0056466D"/>
    <w:rsid w:val="00580AE5"/>
    <w:rsid w:val="00582B15"/>
    <w:rsid w:val="00584773"/>
    <w:rsid w:val="005A2133"/>
    <w:rsid w:val="005A62D4"/>
    <w:rsid w:val="00602A74"/>
    <w:rsid w:val="006045EB"/>
    <w:rsid w:val="00651304"/>
    <w:rsid w:val="00655E75"/>
    <w:rsid w:val="00660565"/>
    <w:rsid w:val="00662795"/>
    <w:rsid w:val="006629A9"/>
    <w:rsid w:val="0067327A"/>
    <w:rsid w:val="0068199D"/>
    <w:rsid w:val="00683E8B"/>
    <w:rsid w:val="006915E1"/>
    <w:rsid w:val="006938F4"/>
    <w:rsid w:val="006B2E03"/>
    <w:rsid w:val="006C6553"/>
    <w:rsid w:val="0070704A"/>
    <w:rsid w:val="007121E7"/>
    <w:rsid w:val="00713FF3"/>
    <w:rsid w:val="00734977"/>
    <w:rsid w:val="00744C68"/>
    <w:rsid w:val="00766FE9"/>
    <w:rsid w:val="00786985"/>
    <w:rsid w:val="007911E3"/>
    <w:rsid w:val="007B1692"/>
    <w:rsid w:val="007D603E"/>
    <w:rsid w:val="007E7B12"/>
    <w:rsid w:val="00817ECC"/>
    <w:rsid w:val="00853BCE"/>
    <w:rsid w:val="008C0ED0"/>
    <w:rsid w:val="008D1F90"/>
    <w:rsid w:val="008F5DF6"/>
    <w:rsid w:val="009412EC"/>
    <w:rsid w:val="00984B6F"/>
    <w:rsid w:val="00984D10"/>
    <w:rsid w:val="009B6594"/>
    <w:rsid w:val="009C3403"/>
    <w:rsid w:val="009D3E1B"/>
    <w:rsid w:val="009E6A3C"/>
    <w:rsid w:val="00A23DAF"/>
    <w:rsid w:val="00A344D6"/>
    <w:rsid w:val="00A4687B"/>
    <w:rsid w:val="00A46FBF"/>
    <w:rsid w:val="00A63D72"/>
    <w:rsid w:val="00A65B33"/>
    <w:rsid w:val="00A70C85"/>
    <w:rsid w:val="00AA14AA"/>
    <w:rsid w:val="00AA4AF5"/>
    <w:rsid w:val="00AC1478"/>
    <w:rsid w:val="00AE0952"/>
    <w:rsid w:val="00B22E96"/>
    <w:rsid w:val="00B6733C"/>
    <w:rsid w:val="00B73323"/>
    <w:rsid w:val="00B85F79"/>
    <w:rsid w:val="00B97CF0"/>
    <w:rsid w:val="00C21B5B"/>
    <w:rsid w:val="00C41EC9"/>
    <w:rsid w:val="00CA0E61"/>
    <w:rsid w:val="00CA4A7E"/>
    <w:rsid w:val="00CE6297"/>
    <w:rsid w:val="00CF2CCA"/>
    <w:rsid w:val="00CF3397"/>
    <w:rsid w:val="00D04B40"/>
    <w:rsid w:val="00D24E91"/>
    <w:rsid w:val="00D25ED0"/>
    <w:rsid w:val="00D32992"/>
    <w:rsid w:val="00D40398"/>
    <w:rsid w:val="00D5498C"/>
    <w:rsid w:val="00D7418E"/>
    <w:rsid w:val="00D900F1"/>
    <w:rsid w:val="00DB37B0"/>
    <w:rsid w:val="00DC3042"/>
    <w:rsid w:val="00DC48E9"/>
    <w:rsid w:val="00DD0F30"/>
    <w:rsid w:val="00DD268A"/>
    <w:rsid w:val="00DD2A5F"/>
    <w:rsid w:val="00DE2119"/>
    <w:rsid w:val="00DE6FE6"/>
    <w:rsid w:val="00DF4A24"/>
    <w:rsid w:val="00E164AE"/>
    <w:rsid w:val="00E56FB9"/>
    <w:rsid w:val="00E65AA2"/>
    <w:rsid w:val="00ED428D"/>
    <w:rsid w:val="00EE047B"/>
    <w:rsid w:val="00EF59DB"/>
    <w:rsid w:val="00F03763"/>
    <w:rsid w:val="00F07C55"/>
    <w:rsid w:val="00F121DB"/>
    <w:rsid w:val="00F26E89"/>
    <w:rsid w:val="00F454D6"/>
    <w:rsid w:val="00F61877"/>
    <w:rsid w:val="00F645BF"/>
    <w:rsid w:val="00F73BD1"/>
    <w:rsid w:val="00F742A4"/>
    <w:rsid w:val="00F75CBF"/>
    <w:rsid w:val="00F846F7"/>
    <w:rsid w:val="00F90CA6"/>
    <w:rsid w:val="00F9796B"/>
    <w:rsid w:val="00FE28DC"/>
    <w:rsid w:val="00FE7CD3"/>
    <w:rsid w:val="01F3115A"/>
    <w:rsid w:val="062D4D98"/>
    <w:rsid w:val="06ED3A80"/>
    <w:rsid w:val="09BA2AC6"/>
    <w:rsid w:val="0B9A2B93"/>
    <w:rsid w:val="0CC072DD"/>
    <w:rsid w:val="14116745"/>
    <w:rsid w:val="15B43F4C"/>
    <w:rsid w:val="18253E89"/>
    <w:rsid w:val="1CBD4554"/>
    <w:rsid w:val="239D2F35"/>
    <w:rsid w:val="25193353"/>
    <w:rsid w:val="253B28B5"/>
    <w:rsid w:val="28B14571"/>
    <w:rsid w:val="2A061327"/>
    <w:rsid w:val="2A9F5853"/>
    <w:rsid w:val="2F882B9B"/>
    <w:rsid w:val="3BD36014"/>
    <w:rsid w:val="448E1D67"/>
    <w:rsid w:val="50A063C8"/>
    <w:rsid w:val="55A91AF6"/>
    <w:rsid w:val="5CF12A3B"/>
    <w:rsid w:val="6167471F"/>
    <w:rsid w:val="67186BED"/>
    <w:rsid w:val="6C9318B4"/>
    <w:rsid w:val="6ECA7432"/>
    <w:rsid w:val="73185D22"/>
    <w:rsid w:val="79377E8F"/>
    <w:rsid w:val="7B3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Liberation Serif" w:hAnsi="Liberation Serif" w:eastAsia="Liberation Serif" w:cs="Liberation Serif"/>
      <w:sz w:val="22"/>
      <w:szCs w:val="22"/>
      <w:lang w:val="ro-R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  <w:lang w:val="zh-CN" w:eastAsia="zh-CN"/>
    </w:rPr>
  </w:style>
  <w:style w:type="paragraph" w:styleId="7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level1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paragraph" w:customStyle="1" w:styleId="11">
    <w:name w:val="level2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12">
    <w:name w:val="HTML Preformatted Char"/>
    <w:basedOn w:val="2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B7DE-74D8-4104-8F99-1381B8683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670</Words>
  <Characters>3886</Characters>
  <Lines>32</Lines>
  <Paragraphs>9</Paragraphs>
  <TotalTime>2</TotalTime>
  <ScaleCrop>false</ScaleCrop>
  <LinksUpToDate>false</LinksUpToDate>
  <CharactersWithSpaces>4547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2022-09-18T08:06:00Z</dcterms:created>
  <dc:creator>User</dc:creator>
  <cp:lastModifiedBy>Catalin Buza</cp:lastModifiedBy>
  <dcterms:modified xsi:type="dcterms:W3CDTF">2022-11-09T13:20:44Z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12DDFA20B0D8482A89704765205A51FB</vt:lpwstr>
  </property>
</Properties>
</file>