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D41" w:rsidRDefault="00FB2C5D">
      <w:pPr>
        <w:spacing w:after="0" w:line="360" w:lineRule="auto"/>
        <w:jc w:val="center"/>
        <w:rPr>
          <w:rFonts w:cs="Times New Roman"/>
          <w:b/>
          <w:sz w:val="32"/>
          <w:szCs w:val="32"/>
        </w:rPr>
      </w:pPr>
      <w:bookmarkStart w:id="0" w:name="_Hlk148569880"/>
      <w:bookmarkEnd w:id="0"/>
      <w:r>
        <w:rPr>
          <w:rFonts w:cs="Times New Roman"/>
          <w:b/>
          <w:sz w:val="28"/>
          <w:szCs w:val="28"/>
        </w:rPr>
        <w:t>Ministerul Educației și Cercetării al Republicii Moldova</w:t>
      </w:r>
    </w:p>
    <w:p w:rsidR="00431D41" w:rsidRDefault="00FB2C5D">
      <w:pPr>
        <w:spacing w:after="0" w:line="360" w:lineRule="auto"/>
        <w:jc w:val="center"/>
        <w:rPr>
          <w:rFonts w:cs="Times New Roman"/>
          <w:b/>
          <w:sz w:val="32"/>
        </w:rPr>
      </w:pPr>
      <w:r>
        <w:rPr>
          <w:rFonts w:cs="Times New Roman"/>
          <w:b/>
          <w:sz w:val="28"/>
          <w:szCs w:val="20"/>
        </w:rPr>
        <w:t>Universitatea Tehnică a Moldovei</w:t>
      </w:r>
    </w:p>
    <w:p w:rsidR="00431D41" w:rsidRDefault="00FB2C5D">
      <w:pPr>
        <w:autoSpaceDE w:val="0"/>
        <w:autoSpaceDN w:val="0"/>
        <w:adjustRightInd w:val="0"/>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Facultatea Calculatoare, Informatică </w:t>
      </w:r>
      <w:r>
        <w:rPr>
          <w:rFonts w:eastAsia="Calibri" w:cs="Times New Roman"/>
          <w:b/>
          <w:bCs/>
          <w:sz w:val="28"/>
          <w:szCs w:val="28"/>
        </w:rPr>
        <w:t>şi</w:t>
      </w:r>
      <w:r>
        <w:rPr>
          <w:rFonts w:eastAsia="Calibri" w:cs="Times New Roman"/>
          <w:b/>
          <w:bCs/>
          <w:sz w:val="28"/>
          <w:szCs w:val="28"/>
          <w:lang w:val="ro-RO"/>
        </w:rPr>
        <w:t xml:space="preserve"> Microelectronică</w:t>
      </w:r>
    </w:p>
    <w:p w:rsidR="00431D41" w:rsidRDefault="00FB2C5D">
      <w:pPr>
        <w:spacing w:after="0" w:line="360" w:lineRule="auto"/>
        <w:jc w:val="center"/>
        <w:rPr>
          <w:rFonts w:eastAsia="Calibri" w:cs="Times New Roman"/>
          <w:b/>
          <w:bCs/>
          <w:sz w:val="28"/>
          <w:szCs w:val="28"/>
          <w:lang w:val="ro-RO"/>
        </w:rPr>
      </w:pPr>
      <w:r>
        <w:rPr>
          <w:rFonts w:eastAsia="Calibri" w:cs="Times New Roman"/>
          <w:b/>
          <w:bCs/>
          <w:sz w:val="28"/>
          <w:szCs w:val="28"/>
          <w:lang w:val="ro-RO"/>
        </w:rPr>
        <w:t xml:space="preserve">Departamentul Informatică </w:t>
      </w:r>
      <w:proofErr w:type="spellStart"/>
      <w:r>
        <w:rPr>
          <w:rFonts w:eastAsia="Calibri" w:cs="Times New Roman"/>
          <w:b/>
          <w:bCs/>
          <w:sz w:val="28"/>
          <w:szCs w:val="28"/>
          <w:lang w:val="ro-RO"/>
        </w:rPr>
        <w:t>şi</w:t>
      </w:r>
      <w:proofErr w:type="spellEnd"/>
      <w:r>
        <w:rPr>
          <w:rFonts w:eastAsia="Calibri" w:cs="Times New Roman"/>
          <w:b/>
          <w:bCs/>
          <w:sz w:val="28"/>
          <w:szCs w:val="28"/>
          <w:lang w:val="ro-RO"/>
        </w:rPr>
        <w:t xml:space="preserve"> Ingineria Sistemelor</w:t>
      </w:r>
    </w:p>
    <w:p w:rsidR="00431D41" w:rsidRDefault="00431D41">
      <w:pPr>
        <w:spacing w:after="0" w:line="360" w:lineRule="auto"/>
        <w:rPr>
          <w:rFonts w:cs="Times New Roman"/>
          <w:b/>
          <w:sz w:val="32"/>
          <w:lang w:val="ro-RO"/>
        </w:rPr>
      </w:pPr>
    </w:p>
    <w:p w:rsidR="00431D41" w:rsidRDefault="00431D41">
      <w:pPr>
        <w:spacing w:after="0" w:line="360" w:lineRule="auto"/>
        <w:rPr>
          <w:rFonts w:cs="Times New Roman"/>
          <w:b/>
          <w:sz w:val="32"/>
          <w:lang w:val="ro-RO"/>
        </w:rPr>
      </w:pPr>
    </w:p>
    <w:p w:rsidR="00431D41" w:rsidRDefault="00431D41">
      <w:pPr>
        <w:spacing w:after="0" w:line="360" w:lineRule="auto"/>
        <w:rPr>
          <w:rFonts w:cs="Times New Roman"/>
          <w:b/>
          <w:sz w:val="32"/>
          <w:lang w:val="ro-RO"/>
        </w:rPr>
      </w:pPr>
    </w:p>
    <w:p w:rsidR="00431D41" w:rsidRDefault="00FB2C5D">
      <w:pPr>
        <w:spacing w:after="0" w:line="360" w:lineRule="auto"/>
        <w:jc w:val="center"/>
        <w:rPr>
          <w:rFonts w:cs="Times New Roman"/>
          <w:b/>
          <w:bCs/>
          <w:sz w:val="40"/>
          <w:szCs w:val="40"/>
        </w:rPr>
      </w:pPr>
      <w:r>
        <w:rPr>
          <w:rFonts w:cs="Times New Roman"/>
          <w:b/>
          <w:bCs/>
          <w:sz w:val="40"/>
          <w:szCs w:val="40"/>
        </w:rPr>
        <w:t>RAPORT</w:t>
      </w:r>
    </w:p>
    <w:p w:rsidR="00431D41" w:rsidRDefault="00FB2C5D">
      <w:pPr>
        <w:spacing w:line="360" w:lineRule="auto"/>
        <w:jc w:val="center"/>
        <w:rPr>
          <w:rFonts w:cs="Times New Roman"/>
          <w:sz w:val="28"/>
          <w:szCs w:val="28"/>
          <w:lang w:val="en-US"/>
        </w:rPr>
      </w:pPr>
      <w:r>
        <w:rPr>
          <w:rFonts w:cs="Times New Roman"/>
          <w:sz w:val="28"/>
          <w:szCs w:val="28"/>
        </w:rPr>
        <w:t>Lucrare de laborator nr.</w:t>
      </w:r>
      <w:r w:rsidR="003852C2">
        <w:rPr>
          <w:rFonts w:cs="Times New Roman"/>
          <w:sz w:val="28"/>
          <w:szCs w:val="28"/>
          <w:lang w:val="en-US"/>
        </w:rPr>
        <w:t>2</w:t>
      </w:r>
    </w:p>
    <w:p w:rsidR="00431D41" w:rsidRDefault="00FB2C5D">
      <w:pPr>
        <w:spacing w:after="0" w:line="360" w:lineRule="auto"/>
        <w:jc w:val="center"/>
        <w:rPr>
          <w:rFonts w:cs="Times New Roman"/>
          <w:iCs/>
          <w:sz w:val="28"/>
          <w:szCs w:val="28"/>
          <w:lang w:val="ro-RO" w:bidi="th-TH"/>
        </w:rPr>
      </w:pPr>
      <w:r>
        <w:rPr>
          <w:rFonts w:cs="Times New Roman"/>
          <w:iCs/>
          <w:color w:val="000000"/>
          <w:sz w:val="28"/>
          <w:szCs w:val="28"/>
          <w:lang w:val="ro-RO"/>
        </w:rPr>
        <w:t xml:space="preserve">la cursul  </w:t>
      </w:r>
      <w:r>
        <w:rPr>
          <w:rFonts w:cs="Times New Roman"/>
          <w:bCs/>
          <w:sz w:val="32"/>
          <w:szCs w:val="32"/>
          <w:lang w:val="fr-FR"/>
        </w:rPr>
        <w:t>„</w:t>
      </w:r>
      <w:proofErr w:type="spellStart"/>
      <w:r>
        <w:rPr>
          <w:rFonts w:cs="Times New Roman"/>
          <w:bCs/>
          <w:sz w:val="32"/>
          <w:szCs w:val="32"/>
          <w:lang w:val="en-US"/>
        </w:rPr>
        <w:t>Baze</w:t>
      </w:r>
      <w:proofErr w:type="spellEnd"/>
      <w:r>
        <w:rPr>
          <w:rFonts w:cs="Times New Roman"/>
          <w:bCs/>
          <w:sz w:val="32"/>
          <w:szCs w:val="32"/>
          <w:lang w:val="en-US"/>
        </w:rPr>
        <w:t xml:space="preserve"> de date</w:t>
      </w:r>
      <w:r>
        <w:rPr>
          <w:bCs/>
          <w:sz w:val="28"/>
          <w:szCs w:val="24"/>
          <w:lang w:val="ro-RO"/>
        </w:rPr>
        <w:t>”</w:t>
      </w:r>
    </w:p>
    <w:p w:rsidR="00431D41" w:rsidRPr="00AF3A39" w:rsidRDefault="00FB2C5D">
      <w:pPr>
        <w:spacing w:after="0" w:line="360" w:lineRule="auto"/>
        <w:jc w:val="center"/>
        <w:rPr>
          <w:rFonts w:cs="Times New Roman"/>
          <w:color w:val="000000" w:themeColor="text1"/>
          <w:sz w:val="28"/>
          <w:szCs w:val="28"/>
        </w:rPr>
      </w:pPr>
      <w:r w:rsidRPr="00AF3A39">
        <w:rPr>
          <w:rFonts w:cs="Times New Roman"/>
          <w:b/>
          <w:color w:val="000000" w:themeColor="text1"/>
          <w:sz w:val="28"/>
          <w:szCs w:val="28"/>
        </w:rPr>
        <w:t>Tema</w:t>
      </w:r>
      <w:r w:rsidRPr="00AF3A39">
        <w:rPr>
          <w:rFonts w:cs="Times New Roman"/>
          <w:b/>
          <w:color w:val="000000" w:themeColor="text1"/>
          <w:sz w:val="28"/>
          <w:szCs w:val="28"/>
          <w:lang w:val="en-US"/>
        </w:rPr>
        <w:t xml:space="preserve"> </w:t>
      </w:r>
      <w:r w:rsidR="00EA0C1B" w:rsidRPr="00AF3A39">
        <w:rPr>
          <w:rFonts w:cs="Times New Roman"/>
          <w:b/>
          <w:color w:val="000000" w:themeColor="text1"/>
          <w:sz w:val="28"/>
          <w:szCs w:val="28"/>
          <w:lang w:val="en-US"/>
        </w:rPr>
        <w:t>2</w:t>
      </w:r>
      <w:r w:rsidRPr="00AF3A39">
        <w:rPr>
          <w:rFonts w:cs="Times New Roman"/>
          <w:b/>
          <w:color w:val="000000" w:themeColor="text1"/>
          <w:sz w:val="28"/>
          <w:szCs w:val="28"/>
        </w:rPr>
        <w:t xml:space="preserve">: </w:t>
      </w:r>
      <w:r w:rsidRPr="00AF3A39">
        <w:rPr>
          <w:rFonts w:cs="Times New Roman"/>
          <w:sz w:val="28"/>
          <w:szCs w:val="28"/>
          <w:lang w:val="fr-FR"/>
        </w:rPr>
        <w:t>„</w:t>
      </w:r>
      <w:r w:rsidRPr="00AF3A39">
        <w:rPr>
          <w:sz w:val="28"/>
          <w:szCs w:val="28"/>
          <w:lang w:val="fr-FR"/>
        </w:rPr>
        <w:t xml:space="preserve"> </w:t>
      </w:r>
      <w:r w:rsidR="00AF3A39" w:rsidRPr="00AF3A39">
        <w:rPr>
          <w:sz w:val="28"/>
          <w:szCs w:val="28"/>
        </w:rPr>
        <w:t>Crearea și întreținerea bazei de date</w:t>
      </w:r>
      <w:r w:rsidRPr="00AF3A39">
        <w:rPr>
          <w:rFonts w:cs="Times New Roman"/>
          <w:sz w:val="28"/>
          <w:szCs w:val="28"/>
        </w:rPr>
        <w:t>”</w:t>
      </w:r>
    </w:p>
    <w:p w:rsidR="00431D41" w:rsidRDefault="00431D41">
      <w:pPr>
        <w:spacing w:after="0" w:line="360" w:lineRule="auto"/>
        <w:jc w:val="both"/>
      </w:pPr>
    </w:p>
    <w:p w:rsidR="00431D41" w:rsidRDefault="00431D41">
      <w:pPr>
        <w:spacing w:after="0" w:line="360" w:lineRule="auto"/>
        <w:jc w:val="both"/>
      </w:pPr>
    </w:p>
    <w:p w:rsidR="00431D41" w:rsidRDefault="00431D41">
      <w:pPr>
        <w:spacing w:after="0" w:line="360" w:lineRule="auto"/>
        <w:jc w:val="both"/>
      </w:pPr>
    </w:p>
    <w:p w:rsidR="00431D41" w:rsidRDefault="00431D41">
      <w:pPr>
        <w:spacing w:after="0" w:line="360" w:lineRule="auto"/>
        <w:jc w:val="center"/>
      </w:pPr>
    </w:p>
    <w:p w:rsidR="00431D41" w:rsidRDefault="00431D41">
      <w:pPr>
        <w:spacing w:after="0" w:line="360" w:lineRule="auto"/>
        <w:jc w:val="center"/>
      </w:pPr>
    </w:p>
    <w:p w:rsidR="00431D41" w:rsidRDefault="00431D41">
      <w:pPr>
        <w:spacing w:after="0" w:line="360" w:lineRule="auto"/>
      </w:pPr>
    </w:p>
    <w:p w:rsidR="00431D41" w:rsidRPr="0003716C" w:rsidRDefault="00FB2C5D">
      <w:pPr>
        <w:spacing w:after="0" w:line="360" w:lineRule="auto"/>
        <w:rPr>
          <w:rFonts w:cs="Times New Roman"/>
          <w:b/>
          <w:color w:val="000000" w:themeColor="text1"/>
          <w:sz w:val="28"/>
          <w:lang w:val="ro-RO"/>
        </w:rPr>
      </w:pPr>
      <w:r>
        <w:rPr>
          <w:rFonts w:cs="Times New Roman"/>
          <w:b/>
          <w:sz w:val="32"/>
        </w:rPr>
        <w:t xml:space="preserve">  </w:t>
      </w:r>
      <w:r>
        <w:rPr>
          <w:rFonts w:cs="Times New Roman"/>
          <w:color w:val="000000" w:themeColor="text1"/>
          <w:sz w:val="28"/>
        </w:rPr>
        <w:t xml:space="preserve">A efectuat :                                                              </w:t>
      </w:r>
      <w:r>
        <w:rPr>
          <w:rFonts w:cs="Times New Roman"/>
          <w:b/>
          <w:color w:val="000000" w:themeColor="text1"/>
          <w:sz w:val="28"/>
          <w:lang w:val="en-US"/>
        </w:rPr>
        <w:t>T</w:t>
      </w:r>
      <w:r>
        <w:rPr>
          <w:rFonts w:cs="Times New Roman"/>
          <w:b/>
          <w:color w:val="000000" w:themeColor="text1"/>
          <w:sz w:val="28"/>
        </w:rPr>
        <w:t>I-2</w:t>
      </w:r>
      <w:r>
        <w:rPr>
          <w:rFonts w:cs="Times New Roman"/>
          <w:b/>
          <w:color w:val="000000" w:themeColor="text1"/>
          <w:sz w:val="28"/>
          <w:lang w:val="en-US"/>
        </w:rPr>
        <w:t>14</w:t>
      </w:r>
      <w:r>
        <w:rPr>
          <w:rFonts w:cs="Times New Roman"/>
          <w:b/>
          <w:color w:val="000000" w:themeColor="text1"/>
          <w:sz w:val="28"/>
        </w:rPr>
        <w:t xml:space="preserve"> </w:t>
      </w:r>
      <w:r w:rsidR="0003716C">
        <w:rPr>
          <w:rFonts w:cs="Times New Roman"/>
          <w:b/>
          <w:color w:val="000000" w:themeColor="text1"/>
          <w:sz w:val="28"/>
          <w:lang w:val="en-US"/>
        </w:rPr>
        <w:t>Buza C</w:t>
      </w:r>
      <w:proofErr w:type="spellStart"/>
      <w:r w:rsidR="0003716C">
        <w:rPr>
          <w:rFonts w:cs="Times New Roman"/>
          <w:b/>
          <w:color w:val="000000" w:themeColor="text1"/>
          <w:sz w:val="28"/>
          <w:lang w:val="ro-RO"/>
        </w:rPr>
        <w:t>ătălin</w:t>
      </w:r>
      <w:proofErr w:type="spellEnd"/>
    </w:p>
    <w:p w:rsidR="00431D41" w:rsidRDefault="00FB2C5D">
      <w:pPr>
        <w:spacing w:after="0" w:line="360" w:lineRule="auto"/>
        <w:rPr>
          <w:rFonts w:cs="Times New Roman"/>
          <w:b/>
          <w:bCs/>
          <w:color w:val="000000" w:themeColor="text1"/>
          <w:sz w:val="28"/>
          <w:lang w:val="en-US"/>
        </w:rPr>
      </w:pPr>
      <w:r>
        <w:rPr>
          <w:rFonts w:cs="Times New Roman"/>
          <w:color w:val="000000" w:themeColor="text1"/>
          <w:sz w:val="28"/>
        </w:rPr>
        <w:t xml:space="preserve">  A verificat:                                                              </w:t>
      </w:r>
      <w:r>
        <w:rPr>
          <w:rFonts w:cs="Times New Roman"/>
          <w:b/>
          <w:bCs/>
          <w:color w:val="000000" w:themeColor="text1"/>
          <w:sz w:val="28"/>
          <w:lang w:val="en-US"/>
        </w:rPr>
        <w:t xml:space="preserve"> </w:t>
      </w:r>
      <w:proofErr w:type="spellStart"/>
      <w:r>
        <w:rPr>
          <w:rFonts w:cs="Times New Roman"/>
          <w:b/>
          <w:bCs/>
          <w:color w:val="000000" w:themeColor="text1"/>
          <w:sz w:val="28"/>
          <w:lang w:val="en-US"/>
        </w:rPr>
        <w:t>Cebotar</w:t>
      </w:r>
      <w:proofErr w:type="spellEnd"/>
      <w:r w:rsidR="004E491A">
        <w:rPr>
          <w:rFonts w:cs="Times New Roman"/>
          <w:b/>
          <w:bCs/>
          <w:color w:val="000000" w:themeColor="text1"/>
          <w:sz w:val="28"/>
          <w:lang w:val="en-US"/>
        </w:rPr>
        <w:t xml:space="preserve"> Gabriela</w:t>
      </w:r>
    </w:p>
    <w:p w:rsidR="00431D41" w:rsidRDefault="00431D41">
      <w:pPr>
        <w:spacing w:after="0" w:line="360" w:lineRule="auto"/>
        <w:jc w:val="center"/>
        <w:rPr>
          <w:rFonts w:cs="Times New Roman"/>
          <w:sz w:val="22"/>
          <w:lang w:val="en-US"/>
        </w:rPr>
      </w:pPr>
    </w:p>
    <w:p w:rsidR="00431D41" w:rsidRDefault="00431D41">
      <w:pPr>
        <w:spacing w:after="0" w:line="360" w:lineRule="auto"/>
        <w:rPr>
          <w:rFonts w:cs="Times New Roman"/>
          <w:b/>
          <w:sz w:val="32"/>
        </w:rPr>
      </w:pPr>
    </w:p>
    <w:p w:rsidR="00431D41" w:rsidRDefault="00431D41">
      <w:pPr>
        <w:spacing w:after="0" w:line="360" w:lineRule="auto"/>
        <w:rPr>
          <w:rFonts w:cs="Times New Roman"/>
          <w:b/>
          <w:sz w:val="32"/>
        </w:rPr>
      </w:pPr>
    </w:p>
    <w:p w:rsidR="00431D41" w:rsidRDefault="00431D41">
      <w:pPr>
        <w:spacing w:after="0" w:line="360" w:lineRule="auto"/>
        <w:rPr>
          <w:rFonts w:cs="Times New Roman"/>
          <w:b/>
          <w:sz w:val="32"/>
        </w:rPr>
      </w:pPr>
    </w:p>
    <w:p w:rsidR="00431D41" w:rsidRDefault="00431D41">
      <w:pPr>
        <w:spacing w:after="0" w:line="360" w:lineRule="auto"/>
        <w:rPr>
          <w:rFonts w:cs="Times New Roman"/>
          <w:b/>
          <w:sz w:val="32"/>
        </w:rPr>
      </w:pPr>
    </w:p>
    <w:p w:rsidR="00431D41" w:rsidRDefault="00431D41">
      <w:pPr>
        <w:spacing w:after="0" w:line="360" w:lineRule="auto"/>
        <w:rPr>
          <w:rFonts w:cs="Times New Roman"/>
          <w:b/>
          <w:sz w:val="32"/>
        </w:rPr>
      </w:pPr>
    </w:p>
    <w:p w:rsidR="00431D41" w:rsidRDefault="00431D41">
      <w:pPr>
        <w:spacing w:after="0" w:line="360" w:lineRule="auto"/>
        <w:rPr>
          <w:rFonts w:cs="Times New Roman"/>
          <w:b/>
          <w:sz w:val="32"/>
        </w:rPr>
      </w:pPr>
    </w:p>
    <w:p w:rsidR="00431D41" w:rsidRDefault="00FB2C5D">
      <w:pPr>
        <w:spacing w:after="0" w:line="360" w:lineRule="auto"/>
        <w:rPr>
          <w:rFonts w:cs="Times New Roman"/>
          <w:b/>
          <w:sz w:val="32"/>
        </w:rPr>
      </w:pPr>
      <w:r>
        <w:rPr>
          <w:rFonts w:cs="Times New Roman"/>
          <w:b/>
          <w:sz w:val="32"/>
        </w:rPr>
        <w:t xml:space="preserve">                                             Chișinău 2023</w:t>
      </w:r>
    </w:p>
    <w:p w:rsidR="0003716C" w:rsidRPr="00CD3229" w:rsidRDefault="0003716C" w:rsidP="0003716C">
      <w:pPr>
        <w:spacing w:after="0" w:line="360" w:lineRule="auto"/>
        <w:rPr>
          <w:rFonts w:eastAsiaTheme="minorEastAsia"/>
          <w:b/>
          <w:lang w:eastAsia="zh-CN"/>
        </w:rPr>
      </w:pPr>
      <w:r w:rsidRPr="00CD3229">
        <w:rPr>
          <w:b/>
        </w:rPr>
        <w:lastRenderedPageBreak/>
        <w:t xml:space="preserve">Concepte teoretice ce trebuie explicate: </w:t>
      </w:r>
    </w:p>
    <w:p w:rsidR="0003716C" w:rsidRDefault="0003716C" w:rsidP="0003716C">
      <w:pPr>
        <w:spacing w:after="0" w:line="360" w:lineRule="auto"/>
        <w:rPr>
          <w:rFonts w:eastAsiaTheme="minorEastAsia"/>
          <w:lang w:eastAsia="zh-CN"/>
        </w:rPr>
      </w:pPr>
      <w:r w:rsidRPr="0003716C">
        <w:t xml:space="preserve">1. Tipuri de fișiere utilizate de Microsoft SQL Server. </w:t>
      </w:r>
    </w:p>
    <w:p w:rsidR="0003716C" w:rsidRDefault="0003716C" w:rsidP="0003716C">
      <w:pPr>
        <w:spacing w:after="0" w:line="360" w:lineRule="auto"/>
        <w:rPr>
          <w:rFonts w:eastAsiaTheme="minorEastAsia"/>
          <w:lang w:eastAsia="zh-CN"/>
        </w:rPr>
      </w:pPr>
      <w:r w:rsidRPr="0003716C">
        <w:t xml:space="preserve">2. Structura paginilor de păstrare a datelor. </w:t>
      </w:r>
    </w:p>
    <w:p w:rsidR="0003716C" w:rsidRDefault="0003716C" w:rsidP="0003716C">
      <w:pPr>
        <w:spacing w:after="0" w:line="360" w:lineRule="auto"/>
        <w:rPr>
          <w:rFonts w:eastAsiaTheme="minorEastAsia"/>
          <w:lang w:eastAsia="zh-CN"/>
        </w:rPr>
      </w:pPr>
      <w:r w:rsidRPr="0003716C">
        <w:t xml:space="preserve">3. Baze de date de sistem, importanța și rolul lor. </w:t>
      </w:r>
    </w:p>
    <w:p w:rsidR="0003716C" w:rsidRDefault="0003716C" w:rsidP="0003716C">
      <w:pPr>
        <w:spacing w:after="0" w:line="360" w:lineRule="auto"/>
        <w:rPr>
          <w:rFonts w:eastAsiaTheme="minorEastAsia"/>
          <w:lang w:eastAsia="zh-CN"/>
        </w:rPr>
      </w:pPr>
      <w:r w:rsidRPr="0003716C">
        <w:t>4. Ce esete un plan de întreținere a bazei de date și care sunt tehnicile de creare</w:t>
      </w:r>
      <w:r>
        <w:rPr>
          <w:lang w:val="ro-RO"/>
        </w:rPr>
        <w:t xml:space="preserve"> </w:t>
      </w:r>
      <w:r w:rsidRPr="0003716C">
        <w:t>a</w:t>
      </w:r>
      <w:r>
        <w:rPr>
          <w:lang w:val="ro-RO"/>
        </w:rPr>
        <w:t xml:space="preserve"> </w:t>
      </w:r>
      <w:r w:rsidRPr="0003716C">
        <w:t xml:space="preserve">planului de întreținere. </w:t>
      </w:r>
    </w:p>
    <w:p w:rsidR="0003716C" w:rsidRPr="00CD3229" w:rsidRDefault="0003716C" w:rsidP="0003716C">
      <w:pPr>
        <w:spacing w:after="0" w:line="360" w:lineRule="auto"/>
        <w:rPr>
          <w:rFonts w:eastAsiaTheme="minorEastAsia"/>
          <w:b/>
          <w:lang w:eastAsia="zh-CN"/>
        </w:rPr>
      </w:pPr>
      <w:r w:rsidRPr="00CD3229">
        <w:rPr>
          <w:b/>
        </w:rPr>
        <w:t xml:space="preserve">Sarcini practice: </w:t>
      </w:r>
    </w:p>
    <w:p w:rsidR="0003716C" w:rsidRDefault="0003716C" w:rsidP="0003716C">
      <w:pPr>
        <w:spacing w:after="0" w:line="360" w:lineRule="auto"/>
        <w:rPr>
          <w:rFonts w:eastAsiaTheme="minorEastAsia"/>
          <w:lang w:eastAsia="zh-CN"/>
        </w:rPr>
      </w:pPr>
      <w:r w:rsidRPr="0003716C">
        <w:t>1. Creați o bază de date plasată fizic în mapa MyDocuments\Data, fixând o creștereafișierului primar la 16MB, cu o limită de creștere de 128MB și a log-ului la 64MB, cuo limită de creștere de 1024MB. Pentru fișierele secundare, definiți un File</w:t>
      </w:r>
      <w:r>
        <w:rPr>
          <w:lang w:val="ro-RO"/>
        </w:rPr>
        <w:t xml:space="preserve"> </w:t>
      </w:r>
      <w:r w:rsidRPr="0003716C">
        <w:t>group</w:t>
      </w:r>
      <w:r>
        <w:rPr>
          <w:lang w:val="ro-RO"/>
        </w:rPr>
        <w:t xml:space="preserve"> </w:t>
      </w:r>
      <w:r w:rsidRPr="0003716C">
        <w:t>nou</w:t>
      </w:r>
      <w:r>
        <w:rPr>
          <w:lang w:val="ro-RO"/>
        </w:rPr>
        <w:t xml:space="preserve"> </w:t>
      </w:r>
      <w:r w:rsidRPr="0003716C">
        <w:t xml:space="preserve">implicit, setând creșterea fișierelor secundare la 64MB, cu o limită de creștere de1024MB. </w:t>
      </w:r>
    </w:p>
    <w:p w:rsidR="0003716C" w:rsidRDefault="0003716C" w:rsidP="0003716C">
      <w:pPr>
        <w:spacing w:after="0" w:line="360" w:lineRule="auto"/>
        <w:rPr>
          <w:rFonts w:eastAsiaTheme="minorEastAsia"/>
          <w:lang w:eastAsia="zh-CN"/>
        </w:rPr>
      </w:pPr>
      <w:r w:rsidRPr="0003716C">
        <w:t xml:space="preserve">2. Creați o bază de date în care fișierul de jurnal să fie plasat fizic în mapaMyDocuments\Log. Numele fișierului de jurnal în mediul sistemului de operaretrebuie să difere de cel definit logic în schema fizică. Este important ca baza de datecreată să fie compatibilă cu sistemul MS SQL Server și să fie accesibilă doar unui singur utilizator la un moment dat. </w:t>
      </w:r>
    </w:p>
    <w:p w:rsidR="00431D41" w:rsidRDefault="0003716C" w:rsidP="0003716C">
      <w:pPr>
        <w:spacing w:after="0" w:line="360" w:lineRule="auto"/>
        <w:rPr>
          <w:lang w:val="ro-RO"/>
        </w:rPr>
      </w:pPr>
      <w:r w:rsidRPr="0003716C">
        <w:t>3. Creați planul de întreținere a unei baze de date. Spațiul neutilizat de fișierele bazei de date trebuie să fie eliberat atunci când atinge dimensiunea de 2000MB. Spațiul eliberat trebuie să fie returnat sistemului de operare. Această operațiune trebuie săruleze în fiecare vineri, la ora 00:00. Raportul execuției planului de întreținere trebuiesă fie salvat în directorul MyDocuments\SQL_event_logs. Inițiați execuția planului. După executare, verificați rezultatele</w:t>
      </w:r>
      <w:r>
        <w:rPr>
          <w:lang w:val="ro-RO"/>
        </w:rPr>
        <w:t>.</w:t>
      </w:r>
    </w:p>
    <w:p w:rsidR="006204D0" w:rsidRDefault="006204D0" w:rsidP="006204D0">
      <w:pPr>
        <w:spacing w:before="240" w:line="360" w:lineRule="auto"/>
        <w:jc w:val="center"/>
        <w:rPr>
          <w:rFonts w:cs="Times New Roman"/>
          <w:b/>
          <w:szCs w:val="24"/>
          <w:lang w:val="en-US"/>
        </w:rPr>
      </w:pPr>
      <w:proofErr w:type="spellStart"/>
      <w:r>
        <w:rPr>
          <w:rFonts w:cs="Times New Roman"/>
          <w:b/>
          <w:szCs w:val="24"/>
          <w:lang w:val="en-US"/>
        </w:rPr>
        <w:t>Realizarea</w:t>
      </w:r>
      <w:proofErr w:type="spellEnd"/>
      <w:r>
        <w:rPr>
          <w:rFonts w:cs="Times New Roman"/>
          <w:b/>
          <w:szCs w:val="24"/>
          <w:lang w:val="en-US"/>
        </w:rPr>
        <w:t xml:space="preserve"> </w:t>
      </w:r>
      <w:proofErr w:type="spellStart"/>
      <w:r>
        <w:rPr>
          <w:rFonts w:cs="Times New Roman"/>
          <w:b/>
          <w:szCs w:val="24"/>
          <w:lang w:val="en-US"/>
        </w:rPr>
        <w:t>sarcinilor</w:t>
      </w:r>
      <w:proofErr w:type="spellEnd"/>
      <w:r>
        <w:rPr>
          <w:rFonts w:cs="Times New Roman"/>
          <w:b/>
          <w:szCs w:val="24"/>
          <w:lang w:val="en-US"/>
        </w:rPr>
        <w:t xml:space="preserve"> </w:t>
      </w:r>
      <w:proofErr w:type="spellStart"/>
      <w:r>
        <w:rPr>
          <w:rFonts w:cs="Times New Roman"/>
          <w:b/>
          <w:szCs w:val="24"/>
          <w:lang w:val="en-US"/>
        </w:rPr>
        <w:t>teoretice</w:t>
      </w:r>
      <w:proofErr w:type="spellEnd"/>
    </w:p>
    <w:p w:rsidR="00F058DF" w:rsidRPr="00F058DF" w:rsidRDefault="00F058DF" w:rsidP="00F058DF">
      <w:pPr>
        <w:spacing w:after="0" w:line="360" w:lineRule="auto"/>
        <w:rPr>
          <w:rFonts w:eastAsiaTheme="minorEastAsia"/>
          <w:lang w:eastAsia="zh-CN"/>
        </w:rPr>
      </w:pPr>
      <w:r w:rsidRPr="0003716C">
        <w:t xml:space="preserve">1. Tipuri de fișiere utilizate de Microsoft SQL Server. </w:t>
      </w:r>
    </w:p>
    <w:p w:rsidR="00F058DF" w:rsidRPr="00F058DF" w:rsidRDefault="00F058DF" w:rsidP="00AF3A39">
      <w:pPr>
        <w:spacing w:after="0" w:line="360" w:lineRule="auto"/>
        <w:ind w:firstLine="360"/>
        <w:rPr>
          <w:lang w:val="ro-MD"/>
        </w:rPr>
      </w:pPr>
      <w:r w:rsidRPr="00F058DF">
        <w:rPr>
          <w:lang w:val="ro-MD"/>
        </w:rPr>
        <w:t>Microsoft SQL Server utilizează diverse tipuri de fișiere pentru a stoca date și pentru a gestiona bazele de date. Iată câteva dintre tipurile de fișiere utilizate de SQL Server:</w:t>
      </w:r>
    </w:p>
    <w:p w:rsidR="00F058DF" w:rsidRPr="00F058DF" w:rsidRDefault="00F058DF" w:rsidP="00F058DF">
      <w:pPr>
        <w:numPr>
          <w:ilvl w:val="0"/>
          <w:numId w:val="2"/>
        </w:numPr>
        <w:spacing w:after="0" w:line="360" w:lineRule="auto"/>
        <w:rPr>
          <w:lang w:val="ro-MD"/>
        </w:rPr>
      </w:pPr>
      <w:r w:rsidRPr="00F058DF">
        <w:rPr>
          <w:b/>
          <w:bCs/>
          <w:lang w:val="ro-MD"/>
        </w:rPr>
        <w:t>Fișiere de date primare (</w:t>
      </w:r>
      <w:proofErr w:type="spellStart"/>
      <w:r w:rsidRPr="00F058DF">
        <w:rPr>
          <w:b/>
          <w:bCs/>
          <w:lang w:val="ro-MD"/>
        </w:rPr>
        <w:t>Primary</w:t>
      </w:r>
      <w:proofErr w:type="spellEnd"/>
      <w:r w:rsidRPr="00F058DF">
        <w:rPr>
          <w:b/>
          <w:bCs/>
          <w:lang w:val="ro-MD"/>
        </w:rPr>
        <w:t xml:space="preserve"> Data </w:t>
      </w:r>
      <w:proofErr w:type="spellStart"/>
      <w:r w:rsidRPr="00F058DF">
        <w:rPr>
          <w:b/>
          <w:bCs/>
          <w:lang w:val="ro-MD"/>
        </w:rPr>
        <w:t>Files</w:t>
      </w:r>
      <w:proofErr w:type="spellEnd"/>
      <w:r w:rsidRPr="00F058DF">
        <w:rPr>
          <w:b/>
          <w:bCs/>
          <w:lang w:val="ro-MD"/>
        </w:rPr>
        <w:t>)</w:t>
      </w:r>
      <w:r w:rsidRPr="00F058DF">
        <w:rPr>
          <w:lang w:val="ro-MD"/>
        </w:rPr>
        <w:t>: Acestea au extensia ".</w:t>
      </w:r>
      <w:proofErr w:type="spellStart"/>
      <w:r w:rsidRPr="00F058DF">
        <w:rPr>
          <w:lang w:val="ro-MD"/>
        </w:rPr>
        <w:t>mdf</w:t>
      </w:r>
      <w:proofErr w:type="spellEnd"/>
      <w:r w:rsidRPr="00F058DF">
        <w:rPr>
          <w:lang w:val="ro-MD"/>
        </w:rPr>
        <w:t>" și conțin datele primare ale bazei de date. De obicei, fiecare bază de date are un singur fișier de date primar.</w:t>
      </w:r>
    </w:p>
    <w:p w:rsidR="00F058DF" w:rsidRPr="00F058DF" w:rsidRDefault="00F058DF" w:rsidP="00F058DF">
      <w:pPr>
        <w:numPr>
          <w:ilvl w:val="0"/>
          <w:numId w:val="2"/>
        </w:numPr>
        <w:spacing w:after="0" w:line="360" w:lineRule="auto"/>
        <w:rPr>
          <w:lang w:val="ro-MD"/>
        </w:rPr>
      </w:pPr>
      <w:r w:rsidRPr="00F058DF">
        <w:rPr>
          <w:b/>
          <w:bCs/>
          <w:lang w:val="ro-MD"/>
        </w:rPr>
        <w:t>Fișiere de date secundare (</w:t>
      </w:r>
      <w:proofErr w:type="spellStart"/>
      <w:r w:rsidRPr="00F058DF">
        <w:rPr>
          <w:b/>
          <w:bCs/>
          <w:lang w:val="ro-MD"/>
        </w:rPr>
        <w:t>Secondary</w:t>
      </w:r>
      <w:proofErr w:type="spellEnd"/>
      <w:r w:rsidRPr="00F058DF">
        <w:rPr>
          <w:b/>
          <w:bCs/>
          <w:lang w:val="ro-MD"/>
        </w:rPr>
        <w:t xml:space="preserve"> Data </w:t>
      </w:r>
      <w:proofErr w:type="spellStart"/>
      <w:r w:rsidRPr="00F058DF">
        <w:rPr>
          <w:b/>
          <w:bCs/>
          <w:lang w:val="ro-MD"/>
        </w:rPr>
        <w:t>Files</w:t>
      </w:r>
      <w:proofErr w:type="spellEnd"/>
      <w:r w:rsidRPr="00F058DF">
        <w:rPr>
          <w:b/>
          <w:bCs/>
          <w:lang w:val="ro-MD"/>
        </w:rPr>
        <w:t>)</w:t>
      </w:r>
      <w:r w:rsidRPr="00F058DF">
        <w:rPr>
          <w:lang w:val="ro-MD"/>
        </w:rPr>
        <w:t>: Acestea au extensia ".</w:t>
      </w:r>
      <w:proofErr w:type="spellStart"/>
      <w:r w:rsidRPr="00F058DF">
        <w:rPr>
          <w:lang w:val="ro-MD"/>
        </w:rPr>
        <w:t>ndf</w:t>
      </w:r>
      <w:proofErr w:type="spellEnd"/>
      <w:r w:rsidRPr="00F058DF">
        <w:rPr>
          <w:lang w:val="ro-MD"/>
        </w:rPr>
        <w:t>" și sunt utilizate pentru a împărți datele în mai multe fișiere pentru a îmbunătăți performanța sau administrarea datelor. Acestea sunt opționale și pot exista mai multe astfel de fișiere într-o bază de date.</w:t>
      </w:r>
    </w:p>
    <w:p w:rsidR="00F058DF" w:rsidRPr="00F058DF" w:rsidRDefault="00F058DF" w:rsidP="00F058DF">
      <w:pPr>
        <w:numPr>
          <w:ilvl w:val="0"/>
          <w:numId w:val="2"/>
        </w:numPr>
        <w:spacing w:after="0" w:line="360" w:lineRule="auto"/>
        <w:rPr>
          <w:lang w:val="ro-MD"/>
        </w:rPr>
      </w:pPr>
      <w:r w:rsidRPr="00F058DF">
        <w:rPr>
          <w:b/>
          <w:bCs/>
          <w:lang w:val="ro-MD"/>
        </w:rPr>
        <w:lastRenderedPageBreak/>
        <w:t xml:space="preserve">Fișiere de jurnalizare (Log </w:t>
      </w:r>
      <w:proofErr w:type="spellStart"/>
      <w:r w:rsidRPr="00F058DF">
        <w:rPr>
          <w:b/>
          <w:bCs/>
          <w:lang w:val="ro-MD"/>
        </w:rPr>
        <w:t>Files</w:t>
      </w:r>
      <w:proofErr w:type="spellEnd"/>
      <w:r w:rsidRPr="00F058DF">
        <w:rPr>
          <w:b/>
          <w:bCs/>
          <w:lang w:val="ro-MD"/>
        </w:rPr>
        <w:t>)</w:t>
      </w:r>
      <w:r w:rsidRPr="00F058DF">
        <w:rPr>
          <w:lang w:val="ro-MD"/>
        </w:rPr>
        <w:t>: Aceste fișiere au extensia ".</w:t>
      </w:r>
      <w:proofErr w:type="spellStart"/>
      <w:r w:rsidRPr="00F058DF">
        <w:rPr>
          <w:lang w:val="ro-MD"/>
        </w:rPr>
        <w:t>ldf</w:t>
      </w:r>
      <w:proofErr w:type="spellEnd"/>
      <w:r w:rsidRPr="00F058DF">
        <w:rPr>
          <w:lang w:val="ro-MD"/>
        </w:rPr>
        <w:t xml:space="preserve">" și conțin informații despre toate modificările aduse bazei de date. Aceste fișiere asigură </w:t>
      </w:r>
      <w:proofErr w:type="spellStart"/>
      <w:r w:rsidRPr="00F058DF">
        <w:rPr>
          <w:lang w:val="ro-MD"/>
        </w:rPr>
        <w:t>tranzacționalitatea</w:t>
      </w:r>
      <w:proofErr w:type="spellEnd"/>
      <w:r w:rsidRPr="00F058DF">
        <w:rPr>
          <w:lang w:val="ro-MD"/>
        </w:rPr>
        <w:t xml:space="preserve"> și recuperarea în caz de eșec. O bază de date are cel puțin un fișier de jurnalizare.</w:t>
      </w:r>
    </w:p>
    <w:p w:rsidR="00F058DF" w:rsidRPr="00F058DF" w:rsidRDefault="00F058DF" w:rsidP="00F058DF">
      <w:pPr>
        <w:numPr>
          <w:ilvl w:val="0"/>
          <w:numId w:val="2"/>
        </w:numPr>
        <w:spacing w:after="0" w:line="360" w:lineRule="auto"/>
        <w:rPr>
          <w:lang w:val="ro-MD"/>
        </w:rPr>
      </w:pPr>
      <w:r w:rsidRPr="00F058DF">
        <w:rPr>
          <w:b/>
          <w:bCs/>
          <w:lang w:val="ro-MD"/>
        </w:rPr>
        <w:t>Fișiere de grup de fișiere (</w:t>
      </w:r>
      <w:proofErr w:type="spellStart"/>
      <w:r w:rsidRPr="00F058DF">
        <w:rPr>
          <w:b/>
          <w:bCs/>
          <w:lang w:val="ro-MD"/>
        </w:rPr>
        <w:t>Filegroup</w:t>
      </w:r>
      <w:proofErr w:type="spellEnd"/>
      <w:r w:rsidRPr="00F058DF">
        <w:rPr>
          <w:b/>
          <w:bCs/>
          <w:lang w:val="ro-MD"/>
        </w:rPr>
        <w:t xml:space="preserve"> </w:t>
      </w:r>
      <w:proofErr w:type="spellStart"/>
      <w:r w:rsidRPr="00F058DF">
        <w:rPr>
          <w:b/>
          <w:bCs/>
          <w:lang w:val="ro-MD"/>
        </w:rPr>
        <w:t>Files</w:t>
      </w:r>
      <w:proofErr w:type="spellEnd"/>
      <w:r w:rsidRPr="00F058DF">
        <w:rPr>
          <w:b/>
          <w:bCs/>
          <w:lang w:val="ro-MD"/>
        </w:rPr>
        <w:t>)</w:t>
      </w:r>
      <w:r w:rsidRPr="00F058DF">
        <w:rPr>
          <w:lang w:val="ro-MD"/>
        </w:rPr>
        <w:t>: SQL Server permite gruparea de fișiere de date și fișiere de jurnalizare în grupuri de fișiere numite grupuri de fișiere (</w:t>
      </w:r>
      <w:proofErr w:type="spellStart"/>
      <w:r w:rsidRPr="00F058DF">
        <w:rPr>
          <w:lang w:val="ro-MD"/>
        </w:rPr>
        <w:t>filegroups</w:t>
      </w:r>
      <w:proofErr w:type="spellEnd"/>
      <w:r w:rsidRPr="00F058DF">
        <w:rPr>
          <w:lang w:val="ro-MD"/>
        </w:rPr>
        <w:t>). Aceasta poate facilita administrarea și organizarea datelor.</w:t>
      </w:r>
    </w:p>
    <w:p w:rsidR="00F058DF" w:rsidRPr="00F058DF" w:rsidRDefault="00F058DF" w:rsidP="00F058DF">
      <w:pPr>
        <w:numPr>
          <w:ilvl w:val="0"/>
          <w:numId w:val="2"/>
        </w:numPr>
        <w:spacing w:after="0" w:line="360" w:lineRule="auto"/>
        <w:rPr>
          <w:lang w:val="ro-MD"/>
        </w:rPr>
      </w:pPr>
      <w:r w:rsidRPr="00F058DF">
        <w:rPr>
          <w:b/>
          <w:bCs/>
          <w:lang w:val="ro-MD"/>
        </w:rPr>
        <w:t>Fișiere de partiții (</w:t>
      </w:r>
      <w:proofErr w:type="spellStart"/>
      <w:r w:rsidRPr="00F058DF">
        <w:rPr>
          <w:b/>
          <w:bCs/>
          <w:lang w:val="ro-MD"/>
        </w:rPr>
        <w:t>Partition</w:t>
      </w:r>
      <w:proofErr w:type="spellEnd"/>
      <w:r w:rsidRPr="00F058DF">
        <w:rPr>
          <w:b/>
          <w:bCs/>
          <w:lang w:val="ro-MD"/>
        </w:rPr>
        <w:t xml:space="preserve"> </w:t>
      </w:r>
      <w:proofErr w:type="spellStart"/>
      <w:r w:rsidRPr="00F058DF">
        <w:rPr>
          <w:b/>
          <w:bCs/>
          <w:lang w:val="ro-MD"/>
        </w:rPr>
        <w:t>Files</w:t>
      </w:r>
      <w:proofErr w:type="spellEnd"/>
      <w:r w:rsidRPr="00F058DF">
        <w:rPr>
          <w:b/>
          <w:bCs/>
          <w:lang w:val="ro-MD"/>
        </w:rPr>
        <w:t>)</w:t>
      </w:r>
      <w:r w:rsidRPr="00F058DF">
        <w:rPr>
          <w:lang w:val="ro-MD"/>
        </w:rPr>
        <w:t>: SQL Server permite partiționarea tabelelor în fișiere separate. Acest lucru poate îmbunătăți gestionarea și performanța datelor, în special pentru tabele mari.</w:t>
      </w:r>
    </w:p>
    <w:p w:rsidR="00F058DF" w:rsidRDefault="00F058DF" w:rsidP="00F058DF">
      <w:pPr>
        <w:spacing w:after="0" w:line="360" w:lineRule="auto"/>
        <w:rPr>
          <w:rFonts w:eastAsiaTheme="minorEastAsia"/>
          <w:lang w:eastAsia="zh-CN"/>
        </w:rPr>
      </w:pPr>
    </w:p>
    <w:p w:rsidR="00F058DF" w:rsidRDefault="00F058DF" w:rsidP="00F058DF">
      <w:pPr>
        <w:spacing w:after="0" w:line="360" w:lineRule="auto"/>
        <w:rPr>
          <w:rFonts w:eastAsiaTheme="minorEastAsia"/>
          <w:lang w:eastAsia="zh-CN"/>
        </w:rPr>
      </w:pPr>
      <w:r w:rsidRPr="0003716C">
        <w:t xml:space="preserve">2. Structura paginilor de păstrare a datelor. </w:t>
      </w:r>
    </w:p>
    <w:p w:rsidR="00AF3A39" w:rsidRPr="00AF3A39" w:rsidRDefault="00AF3A39" w:rsidP="00AF3A39">
      <w:pPr>
        <w:spacing w:after="0" w:line="360" w:lineRule="auto"/>
        <w:ind w:firstLine="360"/>
        <w:rPr>
          <w:rFonts w:eastAsiaTheme="minorEastAsia"/>
          <w:lang w:val="ro-MD" w:eastAsia="zh-CN"/>
        </w:rPr>
      </w:pPr>
      <w:r w:rsidRPr="00AF3A39">
        <w:rPr>
          <w:rFonts w:eastAsiaTheme="minorEastAsia"/>
          <w:lang w:val="ro-MD" w:eastAsia="zh-CN"/>
        </w:rPr>
        <w:t>În SQL Server, datele sunt stocate în tabele. Structura unei pagini de păstrare a datelor în SQL Server este o unitate fundamentală de stocare a datelor pe disc, care este folosită pentru a păstra înregistrările unei tabele. Iată câteva aspecte importante legate de structura paginilor de păstrare a datelor în SQL Server:</w:t>
      </w:r>
    </w:p>
    <w:p w:rsidR="00AF3A39" w:rsidRPr="00AF3A39" w:rsidRDefault="00AF3A39" w:rsidP="00AF3A39">
      <w:pPr>
        <w:numPr>
          <w:ilvl w:val="0"/>
          <w:numId w:val="3"/>
        </w:numPr>
        <w:spacing w:after="0" w:line="360" w:lineRule="auto"/>
        <w:rPr>
          <w:rFonts w:eastAsiaTheme="minorEastAsia"/>
          <w:lang w:val="ro-MD" w:eastAsia="zh-CN"/>
        </w:rPr>
      </w:pPr>
      <w:r w:rsidRPr="00AF3A39">
        <w:rPr>
          <w:rFonts w:eastAsiaTheme="minorEastAsia"/>
          <w:b/>
          <w:bCs/>
          <w:lang w:val="ro-MD" w:eastAsia="zh-CN"/>
        </w:rPr>
        <w:t>Dimensiunea paginii:</w:t>
      </w:r>
      <w:r w:rsidRPr="00AF3A39">
        <w:rPr>
          <w:rFonts w:eastAsiaTheme="minorEastAsia"/>
          <w:lang w:val="ro-MD" w:eastAsia="zh-CN"/>
        </w:rPr>
        <w:t xml:space="preserve"> O pagină de păstrare a datelor în SQL Server are o dimensiune standard de 8 KB. Aceasta este cea mai mică unitate de stocare a datelor în SQL Server.</w:t>
      </w:r>
    </w:p>
    <w:p w:rsidR="00AF3A39" w:rsidRPr="00AF3A39" w:rsidRDefault="00AF3A39" w:rsidP="00AF3A39">
      <w:pPr>
        <w:numPr>
          <w:ilvl w:val="0"/>
          <w:numId w:val="3"/>
        </w:numPr>
        <w:spacing w:after="0" w:line="360" w:lineRule="auto"/>
        <w:rPr>
          <w:rFonts w:eastAsiaTheme="minorEastAsia"/>
          <w:lang w:val="ro-MD" w:eastAsia="zh-CN"/>
        </w:rPr>
      </w:pPr>
      <w:r w:rsidRPr="00AF3A39">
        <w:rPr>
          <w:rFonts w:eastAsiaTheme="minorEastAsia"/>
          <w:b/>
          <w:bCs/>
          <w:lang w:val="ro-MD" w:eastAsia="zh-CN"/>
        </w:rPr>
        <w:t xml:space="preserve">Pagini de date vs. Pagini de </w:t>
      </w:r>
      <w:proofErr w:type="spellStart"/>
      <w:r w:rsidRPr="00AF3A39">
        <w:rPr>
          <w:rFonts w:eastAsiaTheme="minorEastAsia"/>
          <w:b/>
          <w:bCs/>
          <w:lang w:val="ro-MD" w:eastAsia="zh-CN"/>
        </w:rPr>
        <w:t>îndex</w:t>
      </w:r>
      <w:proofErr w:type="spellEnd"/>
      <w:r w:rsidRPr="00AF3A39">
        <w:rPr>
          <w:rFonts w:eastAsiaTheme="minorEastAsia"/>
          <w:b/>
          <w:bCs/>
          <w:lang w:val="ro-MD" w:eastAsia="zh-CN"/>
        </w:rPr>
        <w:t>:</w:t>
      </w:r>
      <w:r w:rsidRPr="00AF3A39">
        <w:rPr>
          <w:rFonts w:eastAsiaTheme="minorEastAsia"/>
          <w:lang w:val="ro-MD" w:eastAsia="zh-CN"/>
        </w:rPr>
        <w:t xml:space="preserve"> Există două tipuri principale de pagini în SQL Server: pagini de date și pagini de index. Paginile de date conțin înregistrările efective ale unei tabele, în timp ce paginile de index conțin structuri de date utilizate pentru a accelera căutările și interogările.</w:t>
      </w:r>
    </w:p>
    <w:p w:rsidR="00AF3A39" w:rsidRPr="00AF3A39" w:rsidRDefault="00AF3A39" w:rsidP="00AF3A39">
      <w:pPr>
        <w:numPr>
          <w:ilvl w:val="0"/>
          <w:numId w:val="3"/>
        </w:numPr>
        <w:spacing w:after="0" w:line="360" w:lineRule="auto"/>
        <w:rPr>
          <w:rFonts w:eastAsiaTheme="minorEastAsia"/>
          <w:lang w:val="ro-MD" w:eastAsia="zh-CN"/>
        </w:rPr>
      </w:pPr>
      <w:proofErr w:type="spellStart"/>
      <w:r w:rsidRPr="00AF3A39">
        <w:rPr>
          <w:rFonts w:eastAsiaTheme="minorEastAsia"/>
          <w:b/>
          <w:bCs/>
          <w:lang w:val="ro-MD" w:eastAsia="zh-CN"/>
        </w:rPr>
        <w:t>Sloturi</w:t>
      </w:r>
      <w:proofErr w:type="spellEnd"/>
      <w:r w:rsidRPr="00AF3A39">
        <w:rPr>
          <w:rFonts w:eastAsiaTheme="minorEastAsia"/>
          <w:b/>
          <w:bCs/>
          <w:lang w:val="ro-MD" w:eastAsia="zh-CN"/>
        </w:rPr>
        <w:t>:</w:t>
      </w:r>
      <w:r w:rsidRPr="00AF3A39">
        <w:rPr>
          <w:rFonts w:eastAsiaTheme="minorEastAsia"/>
          <w:lang w:val="ro-MD" w:eastAsia="zh-CN"/>
        </w:rPr>
        <w:t xml:space="preserve"> O pagină de date este împărțită într-o serie de </w:t>
      </w:r>
      <w:proofErr w:type="spellStart"/>
      <w:r w:rsidRPr="00AF3A39">
        <w:rPr>
          <w:rFonts w:eastAsiaTheme="minorEastAsia"/>
          <w:lang w:val="ro-MD" w:eastAsia="zh-CN"/>
        </w:rPr>
        <w:t>sloturi</w:t>
      </w:r>
      <w:proofErr w:type="spellEnd"/>
      <w:r w:rsidRPr="00AF3A39">
        <w:rPr>
          <w:rFonts w:eastAsiaTheme="minorEastAsia"/>
          <w:lang w:val="ro-MD" w:eastAsia="zh-CN"/>
        </w:rPr>
        <w:t xml:space="preserve">, fiecare </w:t>
      </w:r>
      <w:proofErr w:type="spellStart"/>
      <w:r w:rsidRPr="00AF3A39">
        <w:rPr>
          <w:rFonts w:eastAsiaTheme="minorEastAsia"/>
          <w:lang w:val="ro-MD" w:eastAsia="zh-CN"/>
        </w:rPr>
        <w:t>slot</w:t>
      </w:r>
      <w:proofErr w:type="spellEnd"/>
      <w:r w:rsidRPr="00AF3A39">
        <w:rPr>
          <w:rFonts w:eastAsiaTheme="minorEastAsia"/>
          <w:lang w:val="ro-MD" w:eastAsia="zh-CN"/>
        </w:rPr>
        <w:t xml:space="preserve"> fiind folosit pentru a stoca o înregistrare. Fiecare pagină are un număr fix de </w:t>
      </w:r>
      <w:proofErr w:type="spellStart"/>
      <w:r w:rsidRPr="00AF3A39">
        <w:rPr>
          <w:rFonts w:eastAsiaTheme="minorEastAsia"/>
          <w:lang w:val="ro-MD" w:eastAsia="zh-CN"/>
        </w:rPr>
        <w:t>sloturi</w:t>
      </w:r>
      <w:proofErr w:type="spellEnd"/>
      <w:r w:rsidRPr="00AF3A39">
        <w:rPr>
          <w:rFonts w:eastAsiaTheme="minorEastAsia"/>
          <w:lang w:val="ro-MD" w:eastAsia="zh-CN"/>
        </w:rPr>
        <w:t xml:space="preserve">, iar fiecare înregistrare ocupă unul sau mai multe </w:t>
      </w:r>
      <w:proofErr w:type="spellStart"/>
      <w:r w:rsidRPr="00AF3A39">
        <w:rPr>
          <w:rFonts w:eastAsiaTheme="minorEastAsia"/>
          <w:lang w:val="ro-MD" w:eastAsia="zh-CN"/>
        </w:rPr>
        <w:t>sloturi</w:t>
      </w:r>
      <w:proofErr w:type="spellEnd"/>
      <w:r w:rsidRPr="00AF3A39">
        <w:rPr>
          <w:rFonts w:eastAsiaTheme="minorEastAsia"/>
          <w:lang w:val="ro-MD" w:eastAsia="zh-CN"/>
        </w:rPr>
        <w:t xml:space="preserve"> în funcție de dimensiunea sa.</w:t>
      </w:r>
    </w:p>
    <w:p w:rsidR="00AF3A39" w:rsidRPr="00AF3A39" w:rsidRDefault="00AF3A39" w:rsidP="00AF3A39">
      <w:pPr>
        <w:numPr>
          <w:ilvl w:val="0"/>
          <w:numId w:val="3"/>
        </w:numPr>
        <w:spacing w:after="0" w:line="360" w:lineRule="auto"/>
        <w:rPr>
          <w:rFonts w:eastAsiaTheme="minorEastAsia"/>
          <w:lang w:val="ro-MD" w:eastAsia="zh-CN"/>
        </w:rPr>
      </w:pPr>
      <w:proofErr w:type="spellStart"/>
      <w:r w:rsidRPr="00AF3A39">
        <w:rPr>
          <w:rFonts w:eastAsiaTheme="minorEastAsia"/>
          <w:b/>
          <w:bCs/>
          <w:lang w:val="ro-MD" w:eastAsia="zh-CN"/>
        </w:rPr>
        <w:t>Header</w:t>
      </w:r>
      <w:proofErr w:type="spellEnd"/>
      <w:r w:rsidRPr="00AF3A39">
        <w:rPr>
          <w:rFonts w:eastAsiaTheme="minorEastAsia"/>
          <w:b/>
          <w:bCs/>
          <w:lang w:val="ro-MD" w:eastAsia="zh-CN"/>
        </w:rPr>
        <w:t xml:space="preserve"> de pagină:</w:t>
      </w:r>
      <w:r w:rsidRPr="00AF3A39">
        <w:rPr>
          <w:rFonts w:eastAsiaTheme="minorEastAsia"/>
          <w:lang w:val="ro-MD" w:eastAsia="zh-CN"/>
        </w:rPr>
        <w:t xml:space="preserve"> Fiecare pagină de păstrare a datelor are un antet care conține </w:t>
      </w:r>
      <w:proofErr w:type="spellStart"/>
      <w:r w:rsidRPr="00AF3A39">
        <w:rPr>
          <w:rFonts w:eastAsiaTheme="minorEastAsia"/>
          <w:lang w:val="ro-MD" w:eastAsia="zh-CN"/>
        </w:rPr>
        <w:t>metadate</w:t>
      </w:r>
      <w:proofErr w:type="spellEnd"/>
      <w:r w:rsidRPr="00AF3A39">
        <w:rPr>
          <w:rFonts w:eastAsiaTheme="minorEastAsia"/>
          <w:lang w:val="ro-MD" w:eastAsia="zh-CN"/>
        </w:rPr>
        <w:t xml:space="preserve"> despre pagina însăși, precum tipul paginii, numărul de </w:t>
      </w:r>
      <w:proofErr w:type="spellStart"/>
      <w:r w:rsidRPr="00AF3A39">
        <w:rPr>
          <w:rFonts w:eastAsiaTheme="minorEastAsia"/>
          <w:lang w:val="ro-MD" w:eastAsia="zh-CN"/>
        </w:rPr>
        <w:t>sloturi</w:t>
      </w:r>
      <w:proofErr w:type="spellEnd"/>
      <w:r w:rsidRPr="00AF3A39">
        <w:rPr>
          <w:rFonts w:eastAsiaTheme="minorEastAsia"/>
          <w:lang w:val="ro-MD" w:eastAsia="zh-CN"/>
        </w:rPr>
        <w:t xml:space="preserve"> ocupate, nivelul de fragilitate, și altele.</w:t>
      </w:r>
    </w:p>
    <w:p w:rsidR="00AF3A39" w:rsidRPr="00AF3A39" w:rsidRDefault="00AF3A39" w:rsidP="00AF3A39">
      <w:pPr>
        <w:numPr>
          <w:ilvl w:val="0"/>
          <w:numId w:val="3"/>
        </w:numPr>
        <w:spacing w:after="0" w:line="360" w:lineRule="auto"/>
        <w:rPr>
          <w:rFonts w:eastAsiaTheme="minorEastAsia"/>
          <w:lang w:val="ro-MD" w:eastAsia="zh-CN"/>
        </w:rPr>
      </w:pPr>
      <w:r w:rsidRPr="00AF3A39">
        <w:rPr>
          <w:rFonts w:eastAsiaTheme="minorEastAsia"/>
          <w:b/>
          <w:bCs/>
          <w:lang w:val="ro-MD" w:eastAsia="zh-CN"/>
        </w:rPr>
        <w:t>Extinderea spațiului:</w:t>
      </w:r>
      <w:r w:rsidRPr="00AF3A39">
        <w:rPr>
          <w:rFonts w:eastAsiaTheme="minorEastAsia"/>
          <w:lang w:val="ro-MD" w:eastAsia="zh-CN"/>
        </w:rPr>
        <w:t xml:space="preserve"> SQL Server gestionează spațiul de stocare extinzând paginile în măsura necesară pentru a acomoda noi înregistrări. Atunci când o pagină existentă este complet ocupată, se adaugă o nouă pagină pentru a continua stocarea datelor.</w:t>
      </w:r>
    </w:p>
    <w:p w:rsidR="00AF3A39" w:rsidRPr="00AF3A39" w:rsidRDefault="00AF3A39" w:rsidP="00AF3A39">
      <w:pPr>
        <w:numPr>
          <w:ilvl w:val="0"/>
          <w:numId w:val="3"/>
        </w:numPr>
        <w:spacing w:after="0" w:line="360" w:lineRule="auto"/>
        <w:rPr>
          <w:rFonts w:eastAsiaTheme="minorEastAsia"/>
          <w:lang w:val="ro-MD" w:eastAsia="zh-CN"/>
        </w:rPr>
      </w:pPr>
      <w:proofErr w:type="spellStart"/>
      <w:r w:rsidRPr="00AF3A39">
        <w:rPr>
          <w:rFonts w:eastAsiaTheme="minorEastAsia"/>
          <w:b/>
          <w:bCs/>
          <w:lang w:val="ro-MD" w:eastAsia="zh-CN"/>
        </w:rPr>
        <w:t>Clustered</w:t>
      </w:r>
      <w:proofErr w:type="spellEnd"/>
      <w:r w:rsidRPr="00AF3A39">
        <w:rPr>
          <w:rFonts w:eastAsiaTheme="minorEastAsia"/>
          <w:b/>
          <w:bCs/>
          <w:lang w:val="ro-MD" w:eastAsia="zh-CN"/>
        </w:rPr>
        <w:t xml:space="preserve"> vs. Non-</w:t>
      </w:r>
      <w:proofErr w:type="spellStart"/>
      <w:r w:rsidRPr="00AF3A39">
        <w:rPr>
          <w:rFonts w:eastAsiaTheme="minorEastAsia"/>
          <w:b/>
          <w:bCs/>
          <w:lang w:val="ro-MD" w:eastAsia="zh-CN"/>
        </w:rPr>
        <w:t>Clustered</w:t>
      </w:r>
      <w:proofErr w:type="spellEnd"/>
      <w:r w:rsidRPr="00AF3A39">
        <w:rPr>
          <w:rFonts w:eastAsiaTheme="minorEastAsia"/>
          <w:b/>
          <w:bCs/>
          <w:lang w:val="ro-MD" w:eastAsia="zh-CN"/>
        </w:rPr>
        <w:t xml:space="preserve"> </w:t>
      </w:r>
      <w:proofErr w:type="spellStart"/>
      <w:r w:rsidRPr="00AF3A39">
        <w:rPr>
          <w:rFonts w:eastAsiaTheme="minorEastAsia"/>
          <w:b/>
          <w:bCs/>
          <w:lang w:val="ro-MD" w:eastAsia="zh-CN"/>
        </w:rPr>
        <w:t>Indexes</w:t>
      </w:r>
      <w:proofErr w:type="spellEnd"/>
      <w:r w:rsidRPr="00AF3A39">
        <w:rPr>
          <w:rFonts w:eastAsiaTheme="minorEastAsia"/>
          <w:b/>
          <w:bCs/>
          <w:lang w:val="ro-MD" w:eastAsia="zh-CN"/>
        </w:rPr>
        <w:t>:</w:t>
      </w:r>
      <w:r w:rsidRPr="00AF3A39">
        <w:rPr>
          <w:rFonts w:eastAsiaTheme="minorEastAsia"/>
          <w:lang w:val="ro-MD" w:eastAsia="zh-CN"/>
        </w:rPr>
        <w:t xml:space="preserve"> Pentru a accelera căutările în tabele, SQL Server utilizează indecși. Un tabel poate avea un singur index grupat (</w:t>
      </w:r>
      <w:proofErr w:type="spellStart"/>
      <w:r w:rsidRPr="00AF3A39">
        <w:rPr>
          <w:rFonts w:eastAsiaTheme="minorEastAsia"/>
          <w:lang w:val="ro-MD" w:eastAsia="zh-CN"/>
        </w:rPr>
        <w:t>clustered</w:t>
      </w:r>
      <w:proofErr w:type="spellEnd"/>
      <w:r w:rsidRPr="00AF3A39">
        <w:rPr>
          <w:rFonts w:eastAsiaTheme="minorEastAsia"/>
          <w:lang w:val="ro-MD" w:eastAsia="zh-CN"/>
        </w:rPr>
        <w:t xml:space="preserve"> index) care </w:t>
      </w:r>
      <w:r w:rsidRPr="00AF3A39">
        <w:rPr>
          <w:rFonts w:eastAsiaTheme="minorEastAsia"/>
          <w:lang w:val="ro-MD" w:eastAsia="zh-CN"/>
        </w:rPr>
        <w:lastRenderedPageBreak/>
        <w:t>determină modul în care datele sunt stocate pe pagini. În plus, tabelul poate avea mai mulți indecși ne-grupați (non-</w:t>
      </w:r>
      <w:proofErr w:type="spellStart"/>
      <w:r w:rsidRPr="00AF3A39">
        <w:rPr>
          <w:rFonts w:eastAsiaTheme="minorEastAsia"/>
          <w:lang w:val="ro-MD" w:eastAsia="zh-CN"/>
        </w:rPr>
        <w:t>clustered</w:t>
      </w:r>
      <w:proofErr w:type="spellEnd"/>
      <w:r w:rsidRPr="00AF3A39">
        <w:rPr>
          <w:rFonts w:eastAsiaTheme="minorEastAsia"/>
          <w:lang w:val="ro-MD" w:eastAsia="zh-CN"/>
        </w:rPr>
        <w:t xml:space="preserve"> </w:t>
      </w:r>
      <w:proofErr w:type="spellStart"/>
      <w:r w:rsidRPr="00AF3A39">
        <w:rPr>
          <w:rFonts w:eastAsiaTheme="minorEastAsia"/>
          <w:lang w:val="ro-MD" w:eastAsia="zh-CN"/>
        </w:rPr>
        <w:t>indexes</w:t>
      </w:r>
      <w:proofErr w:type="spellEnd"/>
      <w:r w:rsidRPr="00AF3A39">
        <w:rPr>
          <w:rFonts w:eastAsiaTheme="minorEastAsia"/>
          <w:lang w:val="ro-MD" w:eastAsia="zh-CN"/>
        </w:rPr>
        <w:t>) pentru a accelera căutările în funcție de diferite coloane.</w:t>
      </w:r>
    </w:p>
    <w:p w:rsidR="00AF3A39" w:rsidRDefault="00AF3A39" w:rsidP="00AF3A39">
      <w:pPr>
        <w:numPr>
          <w:ilvl w:val="0"/>
          <w:numId w:val="3"/>
        </w:numPr>
        <w:spacing w:after="0" w:line="360" w:lineRule="auto"/>
        <w:rPr>
          <w:rFonts w:eastAsiaTheme="minorEastAsia"/>
          <w:lang w:val="ro-MD" w:eastAsia="zh-CN"/>
        </w:rPr>
      </w:pPr>
      <w:r w:rsidRPr="00AF3A39">
        <w:rPr>
          <w:rFonts w:eastAsiaTheme="minorEastAsia"/>
          <w:b/>
          <w:bCs/>
          <w:lang w:val="ro-MD" w:eastAsia="zh-CN"/>
        </w:rPr>
        <w:t>Fragmentarea:</w:t>
      </w:r>
      <w:r w:rsidRPr="00AF3A39">
        <w:rPr>
          <w:rFonts w:eastAsiaTheme="minorEastAsia"/>
          <w:lang w:val="ro-MD" w:eastAsia="zh-CN"/>
        </w:rPr>
        <w:t xml:space="preserve"> Cu timpul, datele pot deveni fragmentate pe pagini, ceea ce poate afecta performanța. SQL Server oferă metode de gestionare a fragmentării, cum ar fi reorganizarea sau reconstruirea indecșilor.</w:t>
      </w:r>
    </w:p>
    <w:p w:rsidR="00AF3A39" w:rsidRDefault="00AF3A39" w:rsidP="00AF3A39">
      <w:pPr>
        <w:spacing w:after="0" w:line="360" w:lineRule="auto"/>
        <w:rPr>
          <w:rFonts w:eastAsiaTheme="minorEastAsia"/>
          <w:lang w:eastAsia="zh-CN"/>
        </w:rPr>
      </w:pPr>
    </w:p>
    <w:p w:rsidR="00AF3A39" w:rsidRPr="00AF3A39" w:rsidRDefault="00AF3A39" w:rsidP="00AF3A39">
      <w:pPr>
        <w:spacing w:after="0" w:line="360" w:lineRule="auto"/>
        <w:rPr>
          <w:rFonts w:eastAsiaTheme="minorEastAsia"/>
          <w:lang w:eastAsia="zh-CN"/>
        </w:rPr>
      </w:pPr>
      <w:r>
        <w:rPr>
          <w:rFonts w:hint="eastAsia"/>
          <w:lang w:eastAsia="zh-CN"/>
        </w:rPr>
        <w:t>3. Baze de date de sistem, importan</w:t>
      </w:r>
      <w:r>
        <w:rPr>
          <w:rFonts w:hint="eastAsia"/>
          <w:lang w:eastAsia="zh-CN"/>
        </w:rPr>
        <w:t>ț</w:t>
      </w:r>
      <w:r>
        <w:rPr>
          <w:rFonts w:hint="eastAsia"/>
          <w:lang w:eastAsia="zh-CN"/>
        </w:rPr>
        <w:t xml:space="preserve">a </w:t>
      </w:r>
      <w:r>
        <w:rPr>
          <w:rFonts w:hint="eastAsia"/>
          <w:lang w:eastAsia="zh-CN"/>
        </w:rPr>
        <w:t>ș</w:t>
      </w:r>
      <w:r>
        <w:rPr>
          <w:rFonts w:hint="eastAsia"/>
          <w:lang w:eastAsia="zh-CN"/>
        </w:rPr>
        <w:t xml:space="preserve">i rolul lor. </w:t>
      </w:r>
    </w:p>
    <w:p w:rsidR="00AF3A39" w:rsidRPr="00AF3A39" w:rsidRDefault="00AF3A39" w:rsidP="00AF3A39">
      <w:pPr>
        <w:spacing w:after="0" w:line="360" w:lineRule="auto"/>
        <w:ind w:firstLine="360"/>
        <w:rPr>
          <w:rFonts w:eastAsiaTheme="minorEastAsia"/>
          <w:lang w:val="ro-MD" w:eastAsia="zh-CN"/>
        </w:rPr>
      </w:pPr>
      <w:r w:rsidRPr="00AF3A39">
        <w:rPr>
          <w:rFonts w:eastAsiaTheme="minorEastAsia"/>
          <w:lang w:val="ro-MD" w:eastAsia="zh-CN"/>
        </w:rPr>
        <w:t>Bazele de date de sistem în SQL Server reprezintă un subset special de baze de date care sunt create și gestionate de sistemul de gestionare a bazelor de date (DBMS) SQL Server în sine. Aceste baze de date au un rol esențial în funcționarea corectă a serverului SQL și sunt folosite pentru a stoca informații cheie despre server, configurări, monitorizare, securitate și multe altele. Iată câteva dintre aspectele importante legate de bazele de date de sistem din SQL Server:</w:t>
      </w:r>
    </w:p>
    <w:p w:rsidR="00AF3A39" w:rsidRPr="00AF3A39" w:rsidRDefault="00AF3A39" w:rsidP="00AF3A39">
      <w:pPr>
        <w:numPr>
          <w:ilvl w:val="0"/>
          <w:numId w:val="4"/>
        </w:numPr>
        <w:spacing w:after="0" w:line="360" w:lineRule="auto"/>
        <w:rPr>
          <w:rFonts w:eastAsiaTheme="minorEastAsia"/>
          <w:lang w:val="ro-MD" w:eastAsia="zh-CN"/>
        </w:rPr>
      </w:pPr>
      <w:r w:rsidRPr="00AF3A39">
        <w:rPr>
          <w:rFonts w:eastAsiaTheme="minorEastAsia"/>
          <w:b/>
          <w:bCs/>
          <w:lang w:val="ro-MD" w:eastAsia="zh-CN"/>
        </w:rPr>
        <w:t xml:space="preserve">Master </w:t>
      </w:r>
      <w:proofErr w:type="spellStart"/>
      <w:r w:rsidRPr="00AF3A39">
        <w:rPr>
          <w:rFonts w:eastAsiaTheme="minorEastAsia"/>
          <w:b/>
          <w:bCs/>
          <w:lang w:val="ro-MD" w:eastAsia="zh-CN"/>
        </w:rPr>
        <w:t>Database</w:t>
      </w:r>
      <w:proofErr w:type="spellEnd"/>
      <w:r w:rsidRPr="00AF3A39">
        <w:rPr>
          <w:rFonts w:eastAsiaTheme="minorEastAsia"/>
          <w:b/>
          <w:bCs/>
          <w:lang w:val="ro-MD" w:eastAsia="zh-CN"/>
        </w:rPr>
        <w:t>:</w:t>
      </w:r>
      <w:r w:rsidRPr="00AF3A39">
        <w:rPr>
          <w:rFonts w:eastAsiaTheme="minorEastAsia"/>
          <w:lang w:val="ro-MD" w:eastAsia="zh-CN"/>
        </w:rPr>
        <w:t xml:space="preserve"> Baza de date "master" este una dintre cele mai importante baze de date de sistem. Ea conține informații esențiale despre server, cum ar fi configurările serverului, </w:t>
      </w:r>
      <w:proofErr w:type="spellStart"/>
      <w:r w:rsidRPr="00AF3A39">
        <w:rPr>
          <w:rFonts w:eastAsiaTheme="minorEastAsia"/>
          <w:lang w:val="ro-MD" w:eastAsia="zh-CN"/>
        </w:rPr>
        <w:t>logurile</w:t>
      </w:r>
      <w:proofErr w:type="spellEnd"/>
      <w:r w:rsidRPr="00AF3A39">
        <w:rPr>
          <w:rFonts w:eastAsiaTheme="minorEastAsia"/>
          <w:lang w:val="ro-MD" w:eastAsia="zh-CN"/>
        </w:rPr>
        <w:t xml:space="preserve"> de eroare, informații despre toate celelalte baze de date din sistem și detalii despre utilizatorii și securitatea acestora. Orice modificare făcută în această bază de date afectează întregul server SQL.</w:t>
      </w:r>
    </w:p>
    <w:p w:rsidR="00AF3A39" w:rsidRPr="00AF3A39" w:rsidRDefault="00AF3A39" w:rsidP="00AF3A39">
      <w:pPr>
        <w:numPr>
          <w:ilvl w:val="0"/>
          <w:numId w:val="4"/>
        </w:numPr>
        <w:spacing w:after="0" w:line="360" w:lineRule="auto"/>
        <w:rPr>
          <w:rFonts w:eastAsiaTheme="minorEastAsia"/>
          <w:lang w:val="ro-MD" w:eastAsia="zh-CN"/>
        </w:rPr>
      </w:pPr>
      <w:r w:rsidRPr="00AF3A39">
        <w:rPr>
          <w:rFonts w:eastAsiaTheme="minorEastAsia"/>
          <w:b/>
          <w:bCs/>
          <w:lang w:val="ro-MD" w:eastAsia="zh-CN"/>
        </w:rPr>
        <w:t xml:space="preserve">Model </w:t>
      </w:r>
      <w:proofErr w:type="spellStart"/>
      <w:r w:rsidRPr="00AF3A39">
        <w:rPr>
          <w:rFonts w:eastAsiaTheme="minorEastAsia"/>
          <w:b/>
          <w:bCs/>
          <w:lang w:val="ro-MD" w:eastAsia="zh-CN"/>
        </w:rPr>
        <w:t>Database</w:t>
      </w:r>
      <w:proofErr w:type="spellEnd"/>
      <w:r w:rsidRPr="00AF3A39">
        <w:rPr>
          <w:rFonts w:eastAsiaTheme="minorEastAsia"/>
          <w:b/>
          <w:bCs/>
          <w:lang w:val="ro-MD" w:eastAsia="zh-CN"/>
        </w:rPr>
        <w:t>:</w:t>
      </w:r>
      <w:r w:rsidRPr="00AF3A39">
        <w:rPr>
          <w:rFonts w:eastAsiaTheme="minorEastAsia"/>
          <w:lang w:val="ro-MD" w:eastAsia="zh-CN"/>
        </w:rPr>
        <w:t xml:space="preserve"> Baza de date "model" este utilizată ca model pentru crearea de noi baze de date. Atunci când creați o bază de date nouă, aceasta este creată pe baza structurii și configurațiilor din baza de date "model".</w:t>
      </w:r>
    </w:p>
    <w:p w:rsidR="00AF3A39" w:rsidRPr="00AF3A39" w:rsidRDefault="00AF3A39" w:rsidP="00AF3A39">
      <w:pPr>
        <w:numPr>
          <w:ilvl w:val="0"/>
          <w:numId w:val="4"/>
        </w:numPr>
        <w:spacing w:after="0" w:line="360" w:lineRule="auto"/>
        <w:rPr>
          <w:rFonts w:eastAsiaTheme="minorEastAsia"/>
          <w:lang w:val="ro-MD" w:eastAsia="zh-CN"/>
        </w:rPr>
      </w:pPr>
      <w:r w:rsidRPr="00AF3A39">
        <w:rPr>
          <w:rFonts w:eastAsiaTheme="minorEastAsia"/>
          <w:b/>
          <w:bCs/>
          <w:lang w:val="ro-MD" w:eastAsia="zh-CN"/>
        </w:rPr>
        <w:t xml:space="preserve">MSDB </w:t>
      </w:r>
      <w:proofErr w:type="spellStart"/>
      <w:r w:rsidRPr="00AF3A39">
        <w:rPr>
          <w:rFonts w:eastAsiaTheme="minorEastAsia"/>
          <w:b/>
          <w:bCs/>
          <w:lang w:val="ro-MD" w:eastAsia="zh-CN"/>
        </w:rPr>
        <w:t>Database</w:t>
      </w:r>
      <w:proofErr w:type="spellEnd"/>
      <w:r w:rsidRPr="00AF3A39">
        <w:rPr>
          <w:rFonts w:eastAsiaTheme="minorEastAsia"/>
          <w:b/>
          <w:bCs/>
          <w:lang w:val="ro-MD" w:eastAsia="zh-CN"/>
        </w:rPr>
        <w:t>:</w:t>
      </w:r>
      <w:r w:rsidRPr="00AF3A39">
        <w:rPr>
          <w:rFonts w:eastAsiaTheme="minorEastAsia"/>
          <w:lang w:val="ro-MD" w:eastAsia="zh-CN"/>
        </w:rPr>
        <w:t xml:space="preserve"> Baza de date "MSDB" este folosită pentru a stoca informații despre programele SQL Server Agent, istoricul de backup, programarea sarcinilor și altele.</w:t>
      </w:r>
    </w:p>
    <w:p w:rsidR="00AF3A39" w:rsidRPr="00AF3A39" w:rsidRDefault="00AF3A39" w:rsidP="00AF3A39">
      <w:pPr>
        <w:numPr>
          <w:ilvl w:val="0"/>
          <w:numId w:val="4"/>
        </w:numPr>
        <w:spacing w:after="0" w:line="360" w:lineRule="auto"/>
        <w:rPr>
          <w:rFonts w:eastAsiaTheme="minorEastAsia"/>
          <w:lang w:val="ro-MD" w:eastAsia="zh-CN"/>
        </w:rPr>
      </w:pPr>
      <w:proofErr w:type="spellStart"/>
      <w:r w:rsidRPr="00AF3A39">
        <w:rPr>
          <w:rFonts w:eastAsiaTheme="minorEastAsia"/>
          <w:b/>
          <w:bCs/>
          <w:lang w:val="ro-MD" w:eastAsia="zh-CN"/>
        </w:rPr>
        <w:t>TempDB</w:t>
      </w:r>
      <w:proofErr w:type="spellEnd"/>
      <w:r w:rsidRPr="00AF3A39">
        <w:rPr>
          <w:rFonts w:eastAsiaTheme="minorEastAsia"/>
          <w:b/>
          <w:bCs/>
          <w:lang w:val="ro-MD" w:eastAsia="zh-CN"/>
        </w:rPr>
        <w:t xml:space="preserve"> </w:t>
      </w:r>
      <w:proofErr w:type="spellStart"/>
      <w:r w:rsidRPr="00AF3A39">
        <w:rPr>
          <w:rFonts w:eastAsiaTheme="minorEastAsia"/>
          <w:b/>
          <w:bCs/>
          <w:lang w:val="ro-MD" w:eastAsia="zh-CN"/>
        </w:rPr>
        <w:t>Database</w:t>
      </w:r>
      <w:proofErr w:type="spellEnd"/>
      <w:r w:rsidRPr="00AF3A39">
        <w:rPr>
          <w:rFonts w:eastAsiaTheme="minorEastAsia"/>
          <w:b/>
          <w:bCs/>
          <w:lang w:val="ro-MD" w:eastAsia="zh-CN"/>
        </w:rPr>
        <w:t>:</w:t>
      </w:r>
      <w:r w:rsidRPr="00AF3A39">
        <w:rPr>
          <w:rFonts w:eastAsiaTheme="minorEastAsia"/>
          <w:lang w:val="ro-MD" w:eastAsia="zh-CN"/>
        </w:rPr>
        <w:t xml:space="preserve"> Baza de date "</w:t>
      </w:r>
      <w:proofErr w:type="spellStart"/>
      <w:r w:rsidRPr="00AF3A39">
        <w:rPr>
          <w:rFonts w:eastAsiaTheme="minorEastAsia"/>
          <w:lang w:val="ro-MD" w:eastAsia="zh-CN"/>
        </w:rPr>
        <w:t>tempdb</w:t>
      </w:r>
      <w:proofErr w:type="spellEnd"/>
      <w:r w:rsidRPr="00AF3A39">
        <w:rPr>
          <w:rFonts w:eastAsiaTheme="minorEastAsia"/>
          <w:lang w:val="ro-MD" w:eastAsia="zh-CN"/>
        </w:rPr>
        <w:t>" este o bază de date temporară utilizată pentru a stoca date temporare, tabele, variabile și altele în timpul execuției interogărilor și a procedurilor stocate. Aceasta este re-creată la repornirea serverului.</w:t>
      </w:r>
    </w:p>
    <w:p w:rsidR="00AF3A39" w:rsidRPr="00AF3A39" w:rsidRDefault="00AF3A39" w:rsidP="00AF3A39">
      <w:pPr>
        <w:numPr>
          <w:ilvl w:val="0"/>
          <w:numId w:val="4"/>
        </w:numPr>
        <w:spacing w:after="0" w:line="360" w:lineRule="auto"/>
        <w:rPr>
          <w:rFonts w:eastAsiaTheme="minorEastAsia"/>
          <w:lang w:val="ro-MD" w:eastAsia="zh-CN"/>
        </w:rPr>
      </w:pPr>
      <w:proofErr w:type="spellStart"/>
      <w:r w:rsidRPr="00AF3A39">
        <w:rPr>
          <w:rFonts w:eastAsiaTheme="minorEastAsia"/>
          <w:b/>
          <w:bCs/>
          <w:lang w:val="ro-MD" w:eastAsia="zh-CN"/>
        </w:rPr>
        <w:t>Resource</w:t>
      </w:r>
      <w:proofErr w:type="spellEnd"/>
      <w:r w:rsidRPr="00AF3A39">
        <w:rPr>
          <w:rFonts w:eastAsiaTheme="minorEastAsia"/>
          <w:b/>
          <w:bCs/>
          <w:lang w:val="ro-MD" w:eastAsia="zh-CN"/>
        </w:rPr>
        <w:t xml:space="preserve"> </w:t>
      </w:r>
      <w:proofErr w:type="spellStart"/>
      <w:r w:rsidRPr="00AF3A39">
        <w:rPr>
          <w:rFonts w:eastAsiaTheme="minorEastAsia"/>
          <w:b/>
          <w:bCs/>
          <w:lang w:val="ro-MD" w:eastAsia="zh-CN"/>
        </w:rPr>
        <w:t>Database</w:t>
      </w:r>
      <w:proofErr w:type="spellEnd"/>
      <w:r w:rsidRPr="00AF3A39">
        <w:rPr>
          <w:rFonts w:eastAsiaTheme="minorEastAsia"/>
          <w:b/>
          <w:bCs/>
          <w:lang w:val="ro-MD" w:eastAsia="zh-CN"/>
        </w:rPr>
        <w:t>:</w:t>
      </w:r>
      <w:r w:rsidRPr="00AF3A39">
        <w:rPr>
          <w:rFonts w:eastAsiaTheme="minorEastAsia"/>
          <w:lang w:val="ro-MD" w:eastAsia="zh-CN"/>
        </w:rPr>
        <w:t xml:space="preserve"> Baza de date "</w:t>
      </w:r>
      <w:proofErr w:type="spellStart"/>
      <w:r w:rsidRPr="00AF3A39">
        <w:rPr>
          <w:rFonts w:eastAsiaTheme="minorEastAsia"/>
          <w:lang w:val="ro-MD" w:eastAsia="zh-CN"/>
        </w:rPr>
        <w:t>resource</w:t>
      </w:r>
      <w:proofErr w:type="spellEnd"/>
      <w:r w:rsidRPr="00AF3A39">
        <w:rPr>
          <w:rFonts w:eastAsiaTheme="minorEastAsia"/>
          <w:lang w:val="ro-MD" w:eastAsia="zh-CN"/>
        </w:rPr>
        <w:t>" este o bază de date specială utilizată pentru a stoca obiecte de sistem care reprezintă sistemul însuși. Aceasta ajută la separarea obiectelor de sistem de bazele de date utilizatorilor și asigură consistența sistemului.</w:t>
      </w:r>
    </w:p>
    <w:p w:rsidR="00AF3A39" w:rsidRPr="00AF3A39" w:rsidRDefault="00AF3A39" w:rsidP="00AF3A39">
      <w:pPr>
        <w:numPr>
          <w:ilvl w:val="0"/>
          <w:numId w:val="4"/>
        </w:numPr>
        <w:spacing w:after="0" w:line="360" w:lineRule="auto"/>
        <w:rPr>
          <w:rFonts w:eastAsiaTheme="minorEastAsia"/>
          <w:lang w:val="ro-MD" w:eastAsia="zh-CN"/>
        </w:rPr>
      </w:pPr>
      <w:r w:rsidRPr="00AF3A39">
        <w:rPr>
          <w:rFonts w:eastAsiaTheme="minorEastAsia"/>
          <w:b/>
          <w:bCs/>
          <w:lang w:val="ro-MD" w:eastAsia="zh-CN"/>
        </w:rPr>
        <w:t>Baze de date de monitorizare:</w:t>
      </w:r>
      <w:r w:rsidRPr="00AF3A39">
        <w:rPr>
          <w:rFonts w:eastAsiaTheme="minorEastAsia"/>
          <w:lang w:val="ro-MD" w:eastAsia="zh-CN"/>
        </w:rPr>
        <w:t xml:space="preserve"> SQL Server poate crea baze de date de monitorizare (cum ar fi "</w:t>
      </w:r>
      <w:proofErr w:type="spellStart"/>
      <w:r w:rsidRPr="00AF3A39">
        <w:rPr>
          <w:rFonts w:eastAsiaTheme="minorEastAsia"/>
          <w:lang w:val="ro-MD" w:eastAsia="zh-CN"/>
        </w:rPr>
        <w:t>msdb</w:t>
      </w:r>
      <w:proofErr w:type="spellEnd"/>
      <w:r w:rsidRPr="00AF3A39">
        <w:rPr>
          <w:rFonts w:eastAsiaTheme="minorEastAsia"/>
          <w:lang w:val="ro-MD" w:eastAsia="zh-CN"/>
        </w:rPr>
        <w:t>" și "SSISDB") pentru a gestiona informații legate de performanță, monitorizare și pachete SSIS (</w:t>
      </w:r>
      <w:proofErr w:type="spellStart"/>
      <w:r w:rsidRPr="00AF3A39">
        <w:rPr>
          <w:rFonts w:eastAsiaTheme="minorEastAsia"/>
          <w:lang w:val="ro-MD" w:eastAsia="zh-CN"/>
        </w:rPr>
        <w:t>Integration</w:t>
      </w:r>
      <w:proofErr w:type="spellEnd"/>
      <w:r w:rsidRPr="00AF3A39">
        <w:rPr>
          <w:rFonts w:eastAsiaTheme="minorEastAsia"/>
          <w:lang w:val="ro-MD" w:eastAsia="zh-CN"/>
        </w:rPr>
        <w:t xml:space="preserve"> Services).</w:t>
      </w:r>
    </w:p>
    <w:p w:rsidR="00AF3A39" w:rsidRPr="00AF3A39" w:rsidRDefault="00AF3A39" w:rsidP="00AF3A39">
      <w:pPr>
        <w:numPr>
          <w:ilvl w:val="0"/>
          <w:numId w:val="4"/>
        </w:numPr>
        <w:spacing w:after="0" w:line="360" w:lineRule="auto"/>
        <w:rPr>
          <w:rFonts w:eastAsiaTheme="minorEastAsia"/>
          <w:lang w:val="ro-MD" w:eastAsia="zh-CN"/>
        </w:rPr>
      </w:pPr>
      <w:r w:rsidRPr="00AF3A39">
        <w:rPr>
          <w:rFonts w:eastAsiaTheme="minorEastAsia"/>
          <w:b/>
          <w:bCs/>
          <w:lang w:val="ro-MD" w:eastAsia="zh-CN"/>
        </w:rPr>
        <w:lastRenderedPageBreak/>
        <w:t>Alte baze de date de sistem:</w:t>
      </w:r>
      <w:r w:rsidRPr="00AF3A39">
        <w:rPr>
          <w:rFonts w:eastAsiaTheme="minorEastAsia"/>
          <w:lang w:val="ro-MD" w:eastAsia="zh-CN"/>
        </w:rPr>
        <w:t xml:space="preserve"> SQL Server poate conține și alte baze de date de sistem pentru funcții specifice, cum ar fi "</w:t>
      </w:r>
      <w:proofErr w:type="spellStart"/>
      <w:r w:rsidRPr="00AF3A39">
        <w:rPr>
          <w:rFonts w:eastAsiaTheme="minorEastAsia"/>
          <w:lang w:val="ro-MD" w:eastAsia="zh-CN"/>
        </w:rPr>
        <w:t>distribution</w:t>
      </w:r>
      <w:proofErr w:type="spellEnd"/>
      <w:r w:rsidRPr="00AF3A39">
        <w:rPr>
          <w:rFonts w:eastAsiaTheme="minorEastAsia"/>
          <w:lang w:val="ro-MD" w:eastAsia="zh-CN"/>
        </w:rPr>
        <w:t>" pentru replicare sau "</w:t>
      </w:r>
      <w:proofErr w:type="spellStart"/>
      <w:r w:rsidRPr="00AF3A39">
        <w:rPr>
          <w:rFonts w:eastAsiaTheme="minorEastAsia"/>
          <w:lang w:val="ro-MD" w:eastAsia="zh-CN"/>
        </w:rPr>
        <w:t>reportserver</w:t>
      </w:r>
      <w:proofErr w:type="spellEnd"/>
      <w:r w:rsidRPr="00AF3A39">
        <w:rPr>
          <w:rFonts w:eastAsiaTheme="minorEastAsia"/>
          <w:lang w:val="ro-MD" w:eastAsia="zh-CN"/>
        </w:rPr>
        <w:t>" pentru serviciile de raportare.</w:t>
      </w:r>
    </w:p>
    <w:p w:rsidR="00AF3A39" w:rsidRDefault="00AF3A39" w:rsidP="00AF3A39">
      <w:pPr>
        <w:spacing w:after="0" w:line="360" w:lineRule="auto"/>
        <w:ind w:firstLine="360"/>
        <w:rPr>
          <w:rFonts w:eastAsiaTheme="minorEastAsia"/>
          <w:lang w:val="ro-MD" w:eastAsia="zh-CN"/>
        </w:rPr>
      </w:pPr>
      <w:r w:rsidRPr="00AF3A39">
        <w:rPr>
          <w:rFonts w:eastAsiaTheme="minorEastAsia"/>
          <w:lang w:val="ro-MD" w:eastAsia="zh-CN"/>
        </w:rPr>
        <w:t xml:space="preserve">Rolul acestor baze de date de sistem este de a asigura funcționarea corectă și gestionarea eficientă a serverului SQL. Ele conțin date cheie pentru administrarea și configurarea serverului, precum și pentru monitorizarea și gestionarea securității și a altor aspecte ale acestuia. </w:t>
      </w:r>
    </w:p>
    <w:p w:rsidR="00AF3A39" w:rsidRDefault="00AF3A39" w:rsidP="00AF3A39">
      <w:pPr>
        <w:spacing w:after="0" w:line="360" w:lineRule="auto"/>
        <w:rPr>
          <w:rFonts w:eastAsiaTheme="minorEastAsia"/>
          <w:lang w:val="ro-MD" w:eastAsia="zh-CN"/>
        </w:rPr>
      </w:pPr>
    </w:p>
    <w:p w:rsidR="00AF3A39" w:rsidRDefault="00AF3A39" w:rsidP="00AF3A39">
      <w:pPr>
        <w:spacing w:after="0" w:line="360" w:lineRule="auto"/>
        <w:rPr>
          <w:rFonts w:eastAsiaTheme="minorEastAsia"/>
          <w:lang w:eastAsia="zh-CN"/>
        </w:rPr>
      </w:pPr>
      <w:r>
        <w:rPr>
          <w:rFonts w:hint="eastAsia"/>
          <w:lang w:eastAsia="zh-CN"/>
        </w:rPr>
        <w:t>4. Ce esete un plan de între</w:t>
      </w:r>
      <w:r>
        <w:rPr>
          <w:rFonts w:hint="eastAsia"/>
          <w:lang w:eastAsia="zh-CN"/>
        </w:rPr>
        <w:t>ț</w:t>
      </w:r>
      <w:r>
        <w:rPr>
          <w:rFonts w:hint="eastAsia"/>
          <w:lang w:eastAsia="zh-CN"/>
        </w:rPr>
        <w:t xml:space="preserve">inere a bazei de date </w:t>
      </w:r>
      <w:r>
        <w:rPr>
          <w:rFonts w:hint="eastAsia"/>
          <w:lang w:eastAsia="zh-CN"/>
        </w:rPr>
        <w:t>ș</w:t>
      </w:r>
      <w:r>
        <w:rPr>
          <w:rFonts w:hint="eastAsia"/>
          <w:lang w:eastAsia="zh-CN"/>
        </w:rPr>
        <w:t>i care sunt tehnicile de creare</w:t>
      </w:r>
      <w:r>
        <w:rPr>
          <w:rFonts w:hint="eastAsia"/>
          <w:lang w:val="ro-RO" w:eastAsia="zh-CN"/>
        </w:rPr>
        <w:t xml:space="preserve"> </w:t>
      </w:r>
      <w:r>
        <w:rPr>
          <w:rFonts w:hint="eastAsia"/>
          <w:lang w:eastAsia="zh-CN"/>
        </w:rPr>
        <w:t>a</w:t>
      </w:r>
      <w:r>
        <w:rPr>
          <w:rFonts w:hint="eastAsia"/>
          <w:lang w:val="ro-RO" w:eastAsia="zh-CN"/>
        </w:rPr>
        <w:t xml:space="preserve"> </w:t>
      </w:r>
      <w:r>
        <w:rPr>
          <w:rFonts w:hint="eastAsia"/>
          <w:lang w:eastAsia="zh-CN"/>
        </w:rPr>
        <w:t>planului de între</w:t>
      </w:r>
      <w:r>
        <w:rPr>
          <w:rFonts w:hint="eastAsia"/>
          <w:lang w:eastAsia="zh-CN"/>
        </w:rPr>
        <w:t>ț</w:t>
      </w:r>
      <w:r>
        <w:rPr>
          <w:rFonts w:hint="eastAsia"/>
          <w:lang w:eastAsia="zh-CN"/>
        </w:rPr>
        <w:t>inere.</w:t>
      </w:r>
    </w:p>
    <w:p w:rsidR="00AF3A39" w:rsidRPr="00AF3A39" w:rsidRDefault="00AF3A39" w:rsidP="00AF3A39">
      <w:pPr>
        <w:spacing w:after="0" w:line="360" w:lineRule="auto"/>
        <w:ind w:firstLine="360"/>
        <w:rPr>
          <w:lang w:val="ro-MD" w:eastAsia="zh-CN"/>
        </w:rPr>
      </w:pPr>
      <w:r w:rsidRPr="00AF3A39">
        <w:rPr>
          <w:lang w:val="ro-MD" w:eastAsia="zh-CN"/>
        </w:rPr>
        <w:t>Un plan de întreținere a bazei de date în SQL Server reprezintă un set de acțiuni planificate și proceduri menite să mențină performanța, disponibilitatea și securitatea bazei de date. Acest plan include o varietate de activități, cum ar fi backup, restaurare, verificarea integrității datelor, optimizarea indexurilor și gestionarea fragmentării. Un plan de întreținere baze de date este esențial pentru a preveni problemele și pentru a asigura funcționarea corespunzătoare a sistemului de gestionare a bazelor de date SQL Server. Iată câteva tehnici de creare a unui plan de întreținere a bazei de date:</w:t>
      </w:r>
    </w:p>
    <w:p w:rsidR="00AF3A39" w:rsidRPr="00AF3A39" w:rsidRDefault="00AF3A39" w:rsidP="00AF3A39">
      <w:pPr>
        <w:numPr>
          <w:ilvl w:val="0"/>
          <w:numId w:val="5"/>
        </w:numPr>
        <w:spacing w:after="0" w:line="360" w:lineRule="auto"/>
        <w:rPr>
          <w:lang w:val="ro-MD" w:eastAsia="zh-CN"/>
        </w:rPr>
      </w:pPr>
      <w:r w:rsidRPr="00AF3A39">
        <w:rPr>
          <w:b/>
          <w:bCs/>
          <w:lang w:val="ro-MD" w:eastAsia="zh-CN"/>
        </w:rPr>
        <w:t>Evaluarea nevoilor specifice:</w:t>
      </w:r>
      <w:r w:rsidRPr="00AF3A39">
        <w:rPr>
          <w:lang w:val="ro-MD" w:eastAsia="zh-CN"/>
        </w:rPr>
        <w:t xml:space="preserve"> Începeți prin a evalua nevoile specifice ale bazei de date și ale aplicației care o utilizează. Aceasta poate include frecvența de backup, politica de retenție a datelor, necesitățile de securitate, cerințele de optimizare a performanței și altele.</w:t>
      </w:r>
    </w:p>
    <w:p w:rsidR="00AF3A39" w:rsidRPr="00AF3A39" w:rsidRDefault="00AF3A39" w:rsidP="00AF3A39">
      <w:pPr>
        <w:numPr>
          <w:ilvl w:val="0"/>
          <w:numId w:val="5"/>
        </w:numPr>
        <w:spacing w:after="0" w:line="360" w:lineRule="auto"/>
        <w:rPr>
          <w:lang w:val="ro-MD" w:eastAsia="zh-CN"/>
        </w:rPr>
      </w:pPr>
      <w:r w:rsidRPr="00AF3A39">
        <w:rPr>
          <w:b/>
          <w:bCs/>
          <w:lang w:val="ro-MD" w:eastAsia="zh-CN"/>
        </w:rPr>
        <w:t>Backup și restaurare:</w:t>
      </w:r>
      <w:r w:rsidRPr="00AF3A39">
        <w:rPr>
          <w:lang w:val="ro-MD" w:eastAsia="zh-CN"/>
        </w:rPr>
        <w:t xml:space="preserve"> Un element esențial al planului de întreținere este stabilirea frecvenței și tipurilor de backup (cum ar fi backup complet, backup diferențial și backup de jurnal de tranzacții). De asemenea, stabiliți proceduri pentru restaurarea datelor în caz de probleme.</w:t>
      </w:r>
    </w:p>
    <w:p w:rsidR="00AF3A39" w:rsidRPr="00AF3A39" w:rsidRDefault="00AF3A39" w:rsidP="00AF3A39">
      <w:pPr>
        <w:numPr>
          <w:ilvl w:val="0"/>
          <w:numId w:val="5"/>
        </w:numPr>
        <w:spacing w:after="0" w:line="360" w:lineRule="auto"/>
        <w:rPr>
          <w:lang w:val="ro-MD" w:eastAsia="zh-CN"/>
        </w:rPr>
      </w:pPr>
      <w:r w:rsidRPr="00AF3A39">
        <w:rPr>
          <w:b/>
          <w:bCs/>
          <w:lang w:val="ro-MD" w:eastAsia="zh-CN"/>
        </w:rPr>
        <w:t>Verificarea integrității datelor:</w:t>
      </w:r>
      <w:r w:rsidRPr="00AF3A39">
        <w:rPr>
          <w:lang w:val="ro-MD" w:eastAsia="zh-CN"/>
        </w:rPr>
        <w:t xml:space="preserve"> Planificați o verificare periodică a integrității datelor pentru a detecta eventualele corupții ale datelor. Aceasta poate fi realizată folosind comanda </w:t>
      </w:r>
      <w:r w:rsidRPr="00AF3A39">
        <w:rPr>
          <w:b/>
          <w:bCs/>
          <w:lang w:val="ro-MD" w:eastAsia="zh-CN"/>
        </w:rPr>
        <w:t>DBCC CHECKDB</w:t>
      </w:r>
      <w:r w:rsidRPr="00AF3A39">
        <w:rPr>
          <w:lang w:val="ro-MD" w:eastAsia="zh-CN"/>
        </w:rPr>
        <w:t>.</w:t>
      </w:r>
    </w:p>
    <w:p w:rsidR="00AF3A39" w:rsidRPr="00AF3A39" w:rsidRDefault="00AF3A39" w:rsidP="00AF3A39">
      <w:pPr>
        <w:numPr>
          <w:ilvl w:val="0"/>
          <w:numId w:val="5"/>
        </w:numPr>
        <w:spacing w:after="0" w:line="360" w:lineRule="auto"/>
        <w:rPr>
          <w:lang w:val="ro-MD" w:eastAsia="zh-CN"/>
        </w:rPr>
      </w:pPr>
      <w:r w:rsidRPr="00AF3A39">
        <w:rPr>
          <w:b/>
          <w:bCs/>
          <w:lang w:val="ro-MD" w:eastAsia="zh-CN"/>
        </w:rPr>
        <w:t>Optimizarea indexurilor:</w:t>
      </w:r>
      <w:r w:rsidRPr="00AF3A39">
        <w:rPr>
          <w:lang w:val="ro-MD" w:eastAsia="zh-CN"/>
        </w:rPr>
        <w:t xml:space="preserve"> Monitorizați și optimizați indexurile pentru a asigura o performanță optimă a interogărilor. Acest lucru poate include reorganizarea sau reconstruirea indexurilor în funcție de necesități.</w:t>
      </w:r>
    </w:p>
    <w:p w:rsidR="00AF3A39" w:rsidRPr="00AF3A39" w:rsidRDefault="00AF3A39" w:rsidP="00AF3A39">
      <w:pPr>
        <w:numPr>
          <w:ilvl w:val="0"/>
          <w:numId w:val="5"/>
        </w:numPr>
        <w:spacing w:after="0" w:line="360" w:lineRule="auto"/>
        <w:rPr>
          <w:lang w:val="ro-MD" w:eastAsia="zh-CN"/>
        </w:rPr>
      </w:pPr>
      <w:r w:rsidRPr="00AF3A39">
        <w:rPr>
          <w:b/>
          <w:bCs/>
          <w:lang w:val="ro-MD" w:eastAsia="zh-CN"/>
        </w:rPr>
        <w:t>Gestionarea fragmentării:</w:t>
      </w:r>
      <w:r w:rsidRPr="00AF3A39">
        <w:rPr>
          <w:lang w:val="ro-MD" w:eastAsia="zh-CN"/>
        </w:rPr>
        <w:t xml:space="preserve"> Planificați acțiuni pentru gestionarea fragmentării datelor. Fragmentarea poate apărea în indexuri și poate afecta semnificativ performanța. Utilizați operarea de reorganizare și reconstrucție a indexurilor pentru a gestiona fragmentarea.</w:t>
      </w:r>
    </w:p>
    <w:p w:rsidR="00AF3A39" w:rsidRPr="00AF3A39" w:rsidRDefault="00AF3A39" w:rsidP="00AF3A39">
      <w:pPr>
        <w:numPr>
          <w:ilvl w:val="0"/>
          <w:numId w:val="5"/>
        </w:numPr>
        <w:spacing w:after="0" w:line="360" w:lineRule="auto"/>
        <w:rPr>
          <w:lang w:val="ro-MD" w:eastAsia="zh-CN"/>
        </w:rPr>
      </w:pPr>
      <w:r w:rsidRPr="00AF3A39">
        <w:rPr>
          <w:b/>
          <w:bCs/>
          <w:lang w:val="ro-MD" w:eastAsia="zh-CN"/>
        </w:rPr>
        <w:lastRenderedPageBreak/>
        <w:t>Statistici actualizate:</w:t>
      </w:r>
      <w:r w:rsidRPr="00AF3A39">
        <w:rPr>
          <w:lang w:val="ro-MD" w:eastAsia="zh-CN"/>
        </w:rPr>
        <w:t xml:space="preserve"> Asigurați-vă că statisticile sunt actualizate în mod regulat, deoarece acestea sunt esențiale pentru optimizarea performanței interogărilor.</w:t>
      </w:r>
    </w:p>
    <w:p w:rsidR="00AF3A39" w:rsidRPr="00AF3A39" w:rsidRDefault="00AF3A39" w:rsidP="00AF3A39">
      <w:pPr>
        <w:numPr>
          <w:ilvl w:val="0"/>
          <w:numId w:val="5"/>
        </w:numPr>
        <w:spacing w:after="0" w:line="360" w:lineRule="auto"/>
        <w:rPr>
          <w:lang w:val="ro-MD" w:eastAsia="zh-CN"/>
        </w:rPr>
      </w:pPr>
      <w:r w:rsidRPr="00AF3A39">
        <w:rPr>
          <w:b/>
          <w:bCs/>
          <w:lang w:val="ro-MD" w:eastAsia="zh-CN"/>
        </w:rPr>
        <w:t>Planificarea întreținerii:</w:t>
      </w:r>
      <w:r w:rsidRPr="00AF3A39">
        <w:rPr>
          <w:lang w:val="ro-MD" w:eastAsia="zh-CN"/>
        </w:rPr>
        <w:t xml:space="preserve"> Stabiliți un program de întreținere regulat care să cuprindă toate aceste activități. Planificați momente de întreținere în afara orelor de vârf pentru a minimiza impactul asupra utilizatorilor.</w:t>
      </w:r>
    </w:p>
    <w:p w:rsidR="00AF3A39" w:rsidRPr="00AF3A39" w:rsidRDefault="00AF3A39" w:rsidP="00AF3A39">
      <w:pPr>
        <w:numPr>
          <w:ilvl w:val="0"/>
          <w:numId w:val="5"/>
        </w:numPr>
        <w:spacing w:after="0" w:line="360" w:lineRule="auto"/>
        <w:rPr>
          <w:lang w:val="ro-MD" w:eastAsia="zh-CN"/>
        </w:rPr>
      </w:pPr>
      <w:r w:rsidRPr="00AF3A39">
        <w:rPr>
          <w:b/>
          <w:bCs/>
          <w:lang w:val="ro-MD" w:eastAsia="zh-CN"/>
        </w:rPr>
        <w:t>Monitorizarea și alertele:</w:t>
      </w:r>
      <w:r w:rsidRPr="00AF3A39">
        <w:rPr>
          <w:lang w:val="ro-MD" w:eastAsia="zh-CN"/>
        </w:rPr>
        <w:t xml:space="preserve"> Configurați sisteme de monitorizare pentru a detecta problemele înainte ca acestea să devină grave. Configurați alerte pentru a fi notificat în caz de probleme majore.</w:t>
      </w:r>
    </w:p>
    <w:p w:rsidR="00AF3A39" w:rsidRPr="00AF3A39" w:rsidRDefault="00AF3A39" w:rsidP="00AF3A39">
      <w:pPr>
        <w:numPr>
          <w:ilvl w:val="0"/>
          <w:numId w:val="5"/>
        </w:numPr>
        <w:spacing w:after="0" w:line="360" w:lineRule="auto"/>
        <w:rPr>
          <w:lang w:val="ro-MD" w:eastAsia="zh-CN"/>
        </w:rPr>
      </w:pPr>
      <w:r w:rsidRPr="00AF3A39">
        <w:rPr>
          <w:b/>
          <w:bCs/>
          <w:lang w:val="ro-MD" w:eastAsia="zh-CN"/>
        </w:rPr>
        <w:t>Documentarea planului:</w:t>
      </w:r>
      <w:r w:rsidRPr="00AF3A39">
        <w:rPr>
          <w:lang w:val="ro-MD" w:eastAsia="zh-CN"/>
        </w:rPr>
        <w:t xml:space="preserve"> Documentați planul de întreținere astfel încât să fie cunoscut și înțeles de către toți cei implicați în administrarea bazei de date.</w:t>
      </w:r>
    </w:p>
    <w:p w:rsidR="00AF3A39" w:rsidRPr="00AF3A39" w:rsidRDefault="00AF3A39" w:rsidP="00AF3A39">
      <w:pPr>
        <w:spacing w:after="0" w:line="360" w:lineRule="auto"/>
        <w:ind w:firstLine="360"/>
        <w:rPr>
          <w:lang w:val="ro-MD" w:eastAsia="zh-CN"/>
        </w:rPr>
      </w:pPr>
      <w:r w:rsidRPr="00AF3A39">
        <w:rPr>
          <w:lang w:val="ro-MD" w:eastAsia="zh-CN"/>
        </w:rPr>
        <w:t xml:space="preserve">Un plan de întreținere baze de date eficient și bine pus la punct ajută la menținerea stabilității și performanței sistemului SQL Server și asigură recuperarea datelor în caz de probleme. </w:t>
      </w:r>
    </w:p>
    <w:p w:rsidR="00AF3A39" w:rsidRDefault="00AF3A39" w:rsidP="00AF3A39">
      <w:pPr>
        <w:spacing w:after="0" w:line="360" w:lineRule="auto"/>
        <w:rPr>
          <w:rFonts w:eastAsiaTheme="minorEastAsia"/>
          <w:lang w:eastAsia="zh-CN"/>
        </w:rPr>
      </w:pPr>
      <w:r>
        <w:rPr>
          <w:rFonts w:hint="eastAsia"/>
          <w:lang w:eastAsia="zh-CN"/>
        </w:rPr>
        <w:t xml:space="preserve"> </w:t>
      </w:r>
    </w:p>
    <w:p w:rsidR="00AF3A39" w:rsidRPr="00AF3A39" w:rsidRDefault="00AF3A39" w:rsidP="00AF3A39">
      <w:pPr>
        <w:spacing w:after="0" w:line="360" w:lineRule="auto"/>
        <w:rPr>
          <w:rFonts w:eastAsiaTheme="minorEastAsia"/>
          <w:lang w:val="ro-MD" w:eastAsia="zh-CN"/>
        </w:rPr>
      </w:pPr>
    </w:p>
    <w:p w:rsidR="00AF3A39" w:rsidRPr="00AF3A39" w:rsidRDefault="00AF3A39" w:rsidP="00AF3A39">
      <w:pPr>
        <w:spacing w:after="0" w:line="360" w:lineRule="auto"/>
        <w:rPr>
          <w:rFonts w:eastAsiaTheme="minorEastAsia"/>
          <w:lang w:val="ro-MD" w:eastAsia="zh-CN"/>
        </w:rPr>
      </w:pPr>
    </w:p>
    <w:p w:rsidR="00AF3A39" w:rsidRPr="00AF3A39" w:rsidRDefault="00AF3A39" w:rsidP="00F058DF">
      <w:pPr>
        <w:spacing w:after="0" w:line="360" w:lineRule="auto"/>
        <w:rPr>
          <w:rFonts w:eastAsiaTheme="minorEastAsia"/>
          <w:lang w:eastAsia="zh-CN"/>
        </w:rPr>
      </w:pPr>
    </w:p>
    <w:p w:rsidR="0003716C" w:rsidRDefault="0003716C" w:rsidP="0003716C">
      <w:pPr>
        <w:spacing w:after="0" w:line="360" w:lineRule="auto"/>
        <w:rPr>
          <w:lang w:val="ro-RO"/>
        </w:rPr>
      </w:pPr>
    </w:p>
    <w:p w:rsidR="0003716C" w:rsidRDefault="0003716C" w:rsidP="0003716C">
      <w:pPr>
        <w:spacing w:before="240" w:line="360" w:lineRule="auto"/>
        <w:jc w:val="center"/>
        <w:rPr>
          <w:rFonts w:cs="Times New Roman"/>
          <w:b/>
          <w:szCs w:val="24"/>
          <w:lang w:val="en-US"/>
        </w:rPr>
      </w:pPr>
      <w:proofErr w:type="spellStart"/>
      <w:r>
        <w:rPr>
          <w:rFonts w:cs="Times New Roman"/>
          <w:b/>
          <w:szCs w:val="24"/>
          <w:lang w:val="en-US"/>
        </w:rPr>
        <w:t>Realizarea</w:t>
      </w:r>
      <w:proofErr w:type="spellEnd"/>
      <w:r>
        <w:rPr>
          <w:rFonts w:cs="Times New Roman"/>
          <w:b/>
          <w:szCs w:val="24"/>
          <w:lang w:val="en-US"/>
        </w:rPr>
        <w:t xml:space="preserve"> </w:t>
      </w:r>
      <w:proofErr w:type="spellStart"/>
      <w:r>
        <w:rPr>
          <w:rFonts w:cs="Times New Roman"/>
          <w:b/>
          <w:szCs w:val="24"/>
          <w:lang w:val="en-US"/>
        </w:rPr>
        <w:t>sarcinilor</w:t>
      </w:r>
      <w:proofErr w:type="spellEnd"/>
      <w:r>
        <w:rPr>
          <w:rFonts w:cs="Times New Roman"/>
          <w:b/>
          <w:szCs w:val="24"/>
          <w:lang w:val="en-US"/>
        </w:rPr>
        <w:t xml:space="preserve"> practice</w:t>
      </w:r>
    </w:p>
    <w:p w:rsidR="0003716C" w:rsidRDefault="0003716C" w:rsidP="0003716C">
      <w:pPr>
        <w:spacing w:before="240" w:line="360" w:lineRule="auto"/>
        <w:rPr>
          <w:rFonts w:cs="Times New Roman"/>
          <w:b/>
          <w:szCs w:val="24"/>
          <w:lang w:val="en-US"/>
        </w:rPr>
      </w:pPr>
      <w:r>
        <w:rPr>
          <w:rFonts w:cs="Times New Roman"/>
          <w:szCs w:val="24"/>
          <w:lang w:val="en-US"/>
        </w:rPr>
        <w:t>1.</w:t>
      </w:r>
      <w:r w:rsidRPr="0003716C">
        <w:rPr>
          <w:rFonts w:cs="Times New Roman"/>
          <w:szCs w:val="24"/>
          <w:lang w:val="en-US"/>
        </w:rPr>
        <w:t xml:space="preserve">Conform </w:t>
      </w:r>
      <w:proofErr w:type="spellStart"/>
      <w:r w:rsidRPr="0003716C">
        <w:rPr>
          <w:rFonts w:cs="Times New Roman"/>
          <w:szCs w:val="24"/>
          <w:lang w:val="en-US"/>
        </w:rPr>
        <w:t>condițiilor</w:t>
      </w:r>
      <w:proofErr w:type="spellEnd"/>
      <w:r w:rsidRPr="0003716C">
        <w:rPr>
          <w:rFonts w:cs="Times New Roman"/>
          <w:szCs w:val="24"/>
          <w:lang w:val="en-US"/>
        </w:rPr>
        <w:t xml:space="preserve"> </w:t>
      </w:r>
      <w:proofErr w:type="spellStart"/>
      <w:r w:rsidRPr="0003716C">
        <w:rPr>
          <w:rFonts w:cs="Times New Roman"/>
          <w:szCs w:val="24"/>
          <w:lang w:val="en-US"/>
        </w:rPr>
        <w:t>sarcinii</w:t>
      </w:r>
      <w:proofErr w:type="spellEnd"/>
      <w:r w:rsidRPr="0003716C">
        <w:rPr>
          <w:rFonts w:cs="Times New Roman"/>
          <w:szCs w:val="24"/>
          <w:lang w:val="en-US"/>
        </w:rPr>
        <w:t xml:space="preserve"> de </w:t>
      </w:r>
      <w:proofErr w:type="spellStart"/>
      <w:r w:rsidRPr="0003716C">
        <w:rPr>
          <w:rFonts w:cs="Times New Roman"/>
          <w:szCs w:val="24"/>
          <w:lang w:val="en-US"/>
        </w:rPr>
        <w:t>laborator</w:t>
      </w:r>
      <w:proofErr w:type="spellEnd"/>
      <w:r w:rsidRPr="0003716C">
        <w:rPr>
          <w:rFonts w:cs="Times New Roman"/>
          <w:szCs w:val="24"/>
          <w:lang w:val="en-US"/>
        </w:rPr>
        <w:t xml:space="preserve">, </w:t>
      </w:r>
      <w:proofErr w:type="spellStart"/>
      <w:r w:rsidRPr="0003716C">
        <w:rPr>
          <w:rFonts w:cs="Times New Roman"/>
          <w:szCs w:val="24"/>
          <w:lang w:val="en-US"/>
        </w:rPr>
        <w:t>baza</w:t>
      </w:r>
      <w:proofErr w:type="spellEnd"/>
      <w:r w:rsidRPr="0003716C">
        <w:rPr>
          <w:rFonts w:cs="Times New Roman"/>
          <w:szCs w:val="24"/>
          <w:lang w:val="en-US"/>
        </w:rPr>
        <w:t xml:space="preserve"> de date </w:t>
      </w:r>
      <w:proofErr w:type="spellStart"/>
      <w:r w:rsidRPr="0003716C">
        <w:rPr>
          <w:rFonts w:cs="Times New Roman"/>
          <w:szCs w:val="24"/>
          <w:lang w:val="en-US"/>
        </w:rPr>
        <w:t>va</w:t>
      </w:r>
      <w:proofErr w:type="spellEnd"/>
      <w:r w:rsidRPr="0003716C">
        <w:rPr>
          <w:rFonts w:cs="Times New Roman"/>
          <w:szCs w:val="24"/>
          <w:lang w:val="en-US"/>
        </w:rPr>
        <w:t xml:space="preserve"> fi </w:t>
      </w:r>
      <w:proofErr w:type="spellStart"/>
      <w:r w:rsidRPr="0003716C">
        <w:rPr>
          <w:rFonts w:cs="Times New Roman"/>
          <w:szCs w:val="24"/>
          <w:lang w:val="en-US"/>
        </w:rPr>
        <w:t>plasată</w:t>
      </w:r>
      <w:proofErr w:type="spellEnd"/>
      <w:r w:rsidRPr="0003716C">
        <w:rPr>
          <w:rFonts w:cs="Times New Roman"/>
          <w:szCs w:val="24"/>
          <w:lang w:val="en-US"/>
        </w:rPr>
        <w:t xml:space="preserve"> </w:t>
      </w:r>
      <w:proofErr w:type="spellStart"/>
      <w:r w:rsidRPr="0003716C">
        <w:rPr>
          <w:rFonts w:cs="Times New Roman"/>
          <w:szCs w:val="24"/>
          <w:lang w:val="en-US"/>
        </w:rPr>
        <w:t>fizic</w:t>
      </w:r>
      <w:proofErr w:type="spellEnd"/>
      <w:r w:rsidRPr="0003716C">
        <w:rPr>
          <w:rFonts w:cs="Times New Roman"/>
          <w:szCs w:val="24"/>
          <w:lang w:val="en-US"/>
        </w:rPr>
        <w:t xml:space="preserve"> </w:t>
      </w:r>
      <w:proofErr w:type="spellStart"/>
      <w:r w:rsidRPr="0003716C">
        <w:rPr>
          <w:rFonts w:cs="Times New Roman"/>
          <w:szCs w:val="24"/>
          <w:lang w:val="en-US"/>
        </w:rPr>
        <w:t>în</w:t>
      </w:r>
      <w:proofErr w:type="spellEnd"/>
      <w:r w:rsidRPr="0003716C">
        <w:rPr>
          <w:rFonts w:cs="Times New Roman"/>
          <w:szCs w:val="24"/>
          <w:lang w:val="en-US"/>
        </w:rPr>
        <w:t xml:space="preserve"> </w:t>
      </w:r>
      <w:proofErr w:type="spellStart"/>
      <w:r w:rsidRPr="0003716C">
        <w:rPr>
          <w:rFonts w:cs="Times New Roman"/>
          <w:szCs w:val="24"/>
          <w:lang w:val="en-US"/>
        </w:rPr>
        <w:t>mapa</w:t>
      </w:r>
      <w:proofErr w:type="spellEnd"/>
      <w:r w:rsidRPr="0003716C">
        <w:rPr>
          <w:rFonts w:cs="Times New Roman"/>
          <w:szCs w:val="24"/>
          <w:lang w:val="en-US"/>
        </w:rPr>
        <w:t xml:space="preserve"> </w:t>
      </w:r>
      <w:proofErr w:type="spellStart"/>
      <w:r w:rsidRPr="0003716C">
        <w:rPr>
          <w:rFonts w:cs="Times New Roman"/>
          <w:szCs w:val="24"/>
          <w:lang w:val="en-US"/>
        </w:rPr>
        <w:t>MyDocuments</w:t>
      </w:r>
      <w:proofErr w:type="spellEnd"/>
      <w:r w:rsidRPr="0003716C">
        <w:rPr>
          <w:rFonts w:cs="Times New Roman"/>
          <w:szCs w:val="24"/>
          <w:lang w:val="en-US"/>
        </w:rPr>
        <w:t xml:space="preserve">\Data. </w:t>
      </w:r>
      <w:proofErr w:type="spellStart"/>
      <w:r w:rsidRPr="0003716C">
        <w:rPr>
          <w:rFonts w:cs="Times New Roman"/>
          <w:szCs w:val="24"/>
          <w:lang w:val="en-US"/>
        </w:rPr>
        <w:t>După</w:t>
      </w:r>
      <w:proofErr w:type="spellEnd"/>
      <w:r w:rsidRPr="0003716C">
        <w:rPr>
          <w:rFonts w:cs="Times New Roman"/>
          <w:szCs w:val="24"/>
          <w:lang w:val="en-US"/>
        </w:rPr>
        <w:t xml:space="preserve"> cum </w:t>
      </w:r>
      <w:proofErr w:type="spellStart"/>
      <w:r w:rsidRPr="0003716C">
        <w:rPr>
          <w:rFonts w:cs="Times New Roman"/>
          <w:szCs w:val="24"/>
          <w:lang w:val="en-US"/>
        </w:rPr>
        <w:t>putem</w:t>
      </w:r>
      <w:proofErr w:type="spellEnd"/>
      <w:r w:rsidRPr="0003716C">
        <w:rPr>
          <w:rFonts w:cs="Times New Roman"/>
          <w:szCs w:val="24"/>
          <w:lang w:val="en-US"/>
        </w:rPr>
        <w:t xml:space="preserve"> </w:t>
      </w:r>
      <w:proofErr w:type="spellStart"/>
      <w:r w:rsidRPr="0003716C">
        <w:rPr>
          <w:rFonts w:cs="Times New Roman"/>
          <w:szCs w:val="24"/>
          <w:lang w:val="en-US"/>
        </w:rPr>
        <w:t>vedea</w:t>
      </w:r>
      <w:proofErr w:type="spellEnd"/>
      <w:r w:rsidRPr="0003716C">
        <w:rPr>
          <w:rFonts w:cs="Times New Roman"/>
          <w:szCs w:val="24"/>
          <w:lang w:val="en-US"/>
        </w:rPr>
        <w:t xml:space="preserve"> </w:t>
      </w:r>
      <w:proofErr w:type="spellStart"/>
      <w:r w:rsidRPr="0003716C">
        <w:rPr>
          <w:rFonts w:cs="Times New Roman"/>
          <w:szCs w:val="24"/>
          <w:lang w:val="en-US"/>
        </w:rPr>
        <w:t>fișierului</w:t>
      </w:r>
      <w:proofErr w:type="spellEnd"/>
      <w:r w:rsidRPr="0003716C">
        <w:rPr>
          <w:rFonts w:cs="Times New Roman"/>
          <w:szCs w:val="24"/>
          <w:lang w:val="en-US"/>
        </w:rPr>
        <w:t xml:space="preserve"> </w:t>
      </w:r>
      <w:proofErr w:type="spellStart"/>
      <w:r w:rsidRPr="0003716C">
        <w:rPr>
          <w:rFonts w:cs="Times New Roman"/>
          <w:szCs w:val="24"/>
          <w:lang w:val="en-US"/>
        </w:rPr>
        <w:t>primar</w:t>
      </w:r>
      <w:proofErr w:type="spellEnd"/>
      <w:r w:rsidRPr="0003716C">
        <w:rPr>
          <w:rFonts w:cs="Times New Roman"/>
          <w:szCs w:val="24"/>
          <w:lang w:val="en-US"/>
        </w:rPr>
        <w:t xml:space="preserve"> a </w:t>
      </w:r>
      <w:proofErr w:type="spellStart"/>
      <w:r w:rsidRPr="0003716C">
        <w:rPr>
          <w:rFonts w:cs="Times New Roman"/>
          <w:szCs w:val="24"/>
          <w:lang w:val="en-US"/>
        </w:rPr>
        <w:t>bazei</w:t>
      </w:r>
      <w:proofErr w:type="spellEnd"/>
      <w:r w:rsidRPr="0003716C">
        <w:rPr>
          <w:rFonts w:cs="Times New Roman"/>
          <w:szCs w:val="24"/>
          <w:lang w:val="en-US"/>
        </w:rPr>
        <w:t xml:space="preserve"> are o </w:t>
      </w:r>
      <w:proofErr w:type="spellStart"/>
      <w:r w:rsidRPr="0003716C">
        <w:rPr>
          <w:rFonts w:cs="Times New Roman"/>
          <w:szCs w:val="24"/>
          <w:lang w:val="en-US"/>
        </w:rPr>
        <w:t>creștere</w:t>
      </w:r>
      <w:proofErr w:type="spellEnd"/>
      <w:r w:rsidRPr="0003716C">
        <w:rPr>
          <w:rFonts w:cs="Times New Roman"/>
          <w:szCs w:val="24"/>
          <w:lang w:val="en-US"/>
        </w:rPr>
        <w:t xml:space="preserve"> de la </w:t>
      </w:r>
      <w:r w:rsidRPr="0003716C">
        <w:rPr>
          <w:rFonts w:cs="Times New Roman"/>
          <w:b/>
          <w:szCs w:val="24"/>
          <w:lang w:val="en-US"/>
        </w:rPr>
        <w:t>16MB</w:t>
      </w:r>
      <w:r w:rsidRPr="0003716C">
        <w:rPr>
          <w:rFonts w:cs="Times New Roman"/>
          <w:szCs w:val="24"/>
          <w:lang w:val="en-US"/>
        </w:rPr>
        <w:t xml:space="preserve"> cu </w:t>
      </w:r>
      <w:proofErr w:type="spellStart"/>
      <w:r w:rsidRPr="0003716C">
        <w:rPr>
          <w:rFonts w:cs="Times New Roman"/>
          <w:szCs w:val="24"/>
          <w:lang w:val="en-US"/>
        </w:rPr>
        <w:t>limita</w:t>
      </w:r>
      <w:proofErr w:type="spellEnd"/>
      <w:r w:rsidRPr="0003716C">
        <w:rPr>
          <w:rFonts w:cs="Times New Roman"/>
          <w:szCs w:val="24"/>
          <w:lang w:val="en-US"/>
        </w:rPr>
        <w:t xml:space="preserve"> de </w:t>
      </w:r>
      <w:proofErr w:type="spellStart"/>
      <w:r w:rsidRPr="0003716C">
        <w:rPr>
          <w:rFonts w:cs="Times New Roman"/>
          <w:szCs w:val="24"/>
          <w:lang w:val="en-US"/>
        </w:rPr>
        <w:t>creștere</w:t>
      </w:r>
      <w:proofErr w:type="spellEnd"/>
      <w:r w:rsidRPr="0003716C">
        <w:rPr>
          <w:rFonts w:cs="Times New Roman"/>
          <w:szCs w:val="24"/>
          <w:lang w:val="en-US"/>
        </w:rPr>
        <w:t xml:space="preserve"> de </w:t>
      </w:r>
      <w:r w:rsidRPr="0003716C">
        <w:rPr>
          <w:rFonts w:cs="Times New Roman"/>
          <w:b/>
          <w:szCs w:val="24"/>
          <w:lang w:val="en-US"/>
        </w:rPr>
        <w:t>128 MB</w:t>
      </w:r>
      <w:r w:rsidRPr="0003716C">
        <w:rPr>
          <w:rFonts w:cs="Times New Roman"/>
          <w:szCs w:val="24"/>
          <w:lang w:val="en-US"/>
        </w:rPr>
        <w:t xml:space="preserve"> </w:t>
      </w:r>
      <w:proofErr w:type="spellStart"/>
      <w:r w:rsidRPr="0003716C">
        <w:rPr>
          <w:rFonts w:cs="Times New Roman"/>
          <w:szCs w:val="24"/>
          <w:lang w:val="en-US"/>
        </w:rPr>
        <w:t>și</w:t>
      </w:r>
      <w:proofErr w:type="spellEnd"/>
      <w:r w:rsidRPr="0003716C">
        <w:rPr>
          <w:rFonts w:cs="Times New Roman"/>
          <w:szCs w:val="24"/>
          <w:lang w:val="en-US"/>
        </w:rPr>
        <w:t xml:space="preserve"> a log-</w:t>
      </w:r>
      <w:proofErr w:type="spellStart"/>
      <w:r w:rsidRPr="0003716C">
        <w:rPr>
          <w:rFonts w:cs="Times New Roman"/>
          <w:szCs w:val="24"/>
          <w:lang w:val="en-US"/>
        </w:rPr>
        <w:t>ului</w:t>
      </w:r>
      <w:proofErr w:type="spellEnd"/>
      <w:r w:rsidRPr="0003716C">
        <w:rPr>
          <w:rFonts w:cs="Times New Roman"/>
          <w:szCs w:val="24"/>
          <w:lang w:val="en-US"/>
        </w:rPr>
        <w:t xml:space="preserve"> de </w:t>
      </w:r>
      <w:r w:rsidRPr="0003716C">
        <w:rPr>
          <w:rFonts w:cs="Times New Roman"/>
          <w:b/>
          <w:szCs w:val="24"/>
          <w:lang w:val="en-US"/>
        </w:rPr>
        <w:t>64 MB</w:t>
      </w:r>
      <w:r w:rsidRPr="0003716C">
        <w:rPr>
          <w:rFonts w:cs="Times New Roman"/>
          <w:szCs w:val="24"/>
          <w:lang w:val="en-US"/>
        </w:rPr>
        <w:t xml:space="preserve"> cu </w:t>
      </w:r>
      <w:proofErr w:type="spellStart"/>
      <w:r w:rsidRPr="0003716C">
        <w:rPr>
          <w:rFonts w:cs="Times New Roman"/>
          <w:szCs w:val="24"/>
          <w:lang w:val="en-US"/>
        </w:rPr>
        <w:t>limita</w:t>
      </w:r>
      <w:proofErr w:type="spellEnd"/>
      <w:r w:rsidRPr="0003716C">
        <w:rPr>
          <w:rFonts w:cs="Times New Roman"/>
          <w:szCs w:val="24"/>
          <w:lang w:val="en-US"/>
        </w:rPr>
        <w:t xml:space="preserve"> de </w:t>
      </w:r>
      <w:proofErr w:type="spellStart"/>
      <w:r w:rsidRPr="0003716C">
        <w:rPr>
          <w:rFonts w:cs="Times New Roman"/>
          <w:szCs w:val="24"/>
          <w:lang w:val="en-US"/>
        </w:rPr>
        <w:t>creștere</w:t>
      </w:r>
      <w:proofErr w:type="spellEnd"/>
      <w:r w:rsidRPr="0003716C">
        <w:rPr>
          <w:rFonts w:cs="Times New Roman"/>
          <w:szCs w:val="24"/>
          <w:lang w:val="en-US"/>
        </w:rPr>
        <w:t xml:space="preserve"> de </w:t>
      </w:r>
      <w:r w:rsidRPr="0003716C">
        <w:rPr>
          <w:rFonts w:cs="Times New Roman"/>
          <w:b/>
          <w:szCs w:val="24"/>
          <w:lang w:val="en-US"/>
        </w:rPr>
        <w:t>1024 MB</w:t>
      </w:r>
      <w:r w:rsidRPr="0003716C">
        <w:rPr>
          <w:rFonts w:cs="Times New Roman"/>
          <w:szCs w:val="24"/>
          <w:lang w:val="en-US"/>
        </w:rPr>
        <w:t xml:space="preserve">. </w:t>
      </w:r>
      <w:proofErr w:type="spellStart"/>
      <w:r w:rsidRPr="0003716C">
        <w:rPr>
          <w:rFonts w:cs="Times New Roman"/>
          <w:szCs w:val="24"/>
          <w:lang w:val="en-US"/>
        </w:rPr>
        <w:t>Fișierul</w:t>
      </w:r>
      <w:proofErr w:type="spellEnd"/>
      <w:r w:rsidRPr="0003716C">
        <w:rPr>
          <w:rFonts w:cs="Times New Roman"/>
          <w:szCs w:val="24"/>
          <w:lang w:val="en-US"/>
        </w:rPr>
        <w:t xml:space="preserve"> </w:t>
      </w:r>
      <w:proofErr w:type="spellStart"/>
      <w:r w:rsidRPr="0003716C">
        <w:rPr>
          <w:rFonts w:cs="Times New Roman"/>
          <w:szCs w:val="24"/>
          <w:lang w:val="en-US"/>
        </w:rPr>
        <w:t>secundar</w:t>
      </w:r>
      <w:proofErr w:type="spellEnd"/>
      <w:r w:rsidRPr="0003716C">
        <w:rPr>
          <w:rFonts w:cs="Times New Roman"/>
          <w:szCs w:val="24"/>
          <w:lang w:val="en-US"/>
        </w:rPr>
        <w:t xml:space="preserve"> DB1_second are un </w:t>
      </w:r>
      <w:r w:rsidRPr="0003716C">
        <w:rPr>
          <w:rFonts w:cs="Times New Roman"/>
          <w:b/>
          <w:szCs w:val="24"/>
          <w:lang w:val="en-US"/>
        </w:rPr>
        <w:t>Filegroup</w:t>
      </w:r>
      <w:r w:rsidRPr="0003716C">
        <w:rPr>
          <w:rFonts w:cs="Times New Roman"/>
          <w:szCs w:val="24"/>
          <w:lang w:val="en-US"/>
        </w:rPr>
        <w:t xml:space="preserve"> </w:t>
      </w:r>
      <w:proofErr w:type="spellStart"/>
      <w:r w:rsidRPr="0003716C">
        <w:rPr>
          <w:rFonts w:cs="Times New Roman"/>
          <w:szCs w:val="24"/>
          <w:lang w:val="en-US"/>
        </w:rPr>
        <w:t>nou</w:t>
      </w:r>
      <w:proofErr w:type="spellEnd"/>
      <w:r w:rsidRPr="0003716C">
        <w:rPr>
          <w:rFonts w:cs="Times New Roman"/>
          <w:szCs w:val="24"/>
          <w:lang w:val="en-US"/>
        </w:rPr>
        <w:t xml:space="preserve"> implicit, cu </w:t>
      </w:r>
      <w:proofErr w:type="spellStart"/>
      <w:r w:rsidRPr="0003716C">
        <w:rPr>
          <w:rFonts w:cs="Times New Roman"/>
          <w:szCs w:val="24"/>
          <w:lang w:val="en-US"/>
        </w:rPr>
        <w:t>creșterea</w:t>
      </w:r>
      <w:proofErr w:type="spellEnd"/>
      <w:r w:rsidRPr="0003716C">
        <w:rPr>
          <w:rFonts w:cs="Times New Roman"/>
          <w:szCs w:val="24"/>
          <w:lang w:val="en-US"/>
        </w:rPr>
        <w:t xml:space="preserve"> </w:t>
      </w:r>
      <w:proofErr w:type="spellStart"/>
      <w:r w:rsidRPr="0003716C">
        <w:rPr>
          <w:rFonts w:cs="Times New Roman"/>
          <w:szCs w:val="24"/>
          <w:lang w:val="en-US"/>
        </w:rPr>
        <w:t>fișierelului</w:t>
      </w:r>
      <w:proofErr w:type="spellEnd"/>
      <w:r w:rsidRPr="0003716C">
        <w:rPr>
          <w:rFonts w:cs="Times New Roman"/>
          <w:szCs w:val="24"/>
          <w:lang w:val="en-US"/>
        </w:rPr>
        <w:t xml:space="preserve"> de </w:t>
      </w:r>
      <w:r w:rsidRPr="0003716C">
        <w:rPr>
          <w:rFonts w:cs="Times New Roman"/>
          <w:b/>
          <w:szCs w:val="24"/>
          <w:lang w:val="en-US"/>
        </w:rPr>
        <w:t>64 MB</w:t>
      </w:r>
      <w:r w:rsidRPr="0003716C">
        <w:rPr>
          <w:rFonts w:cs="Times New Roman"/>
          <w:szCs w:val="24"/>
          <w:lang w:val="en-US"/>
        </w:rPr>
        <w:t xml:space="preserve"> cu </w:t>
      </w:r>
      <w:proofErr w:type="spellStart"/>
      <w:r w:rsidRPr="0003716C">
        <w:rPr>
          <w:rFonts w:cs="Times New Roman"/>
          <w:szCs w:val="24"/>
          <w:lang w:val="en-US"/>
        </w:rPr>
        <w:t>limita</w:t>
      </w:r>
      <w:proofErr w:type="spellEnd"/>
      <w:r w:rsidRPr="0003716C">
        <w:rPr>
          <w:rFonts w:cs="Times New Roman"/>
          <w:szCs w:val="24"/>
          <w:lang w:val="en-US"/>
        </w:rPr>
        <w:t xml:space="preserve"> de </w:t>
      </w:r>
      <w:r w:rsidRPr="0003716C">
        <w:rPr>
          <w:rFonts w:cs="Times New Roman"/>
          <w:b/>
          <w:szCs w:val="24"/>
          <w:lang w:val="en-US"/>
        </w:rPr>
        <w:t>1024 MB.</w:t>
      </w:r>
    </w:p>
    <w:p w:rsidR="0003716C" w:rsidRPr="0003716C" w:rsidRDefault="0003716C" w:rsidP="0003716C">
      <w:pPr>
        <w:spacing w:before="240" w:line="360" w:lineRule="auto"/>
        <w:rPr>
          <w:rFonts w:cs="Times New Roman"/>
          <w:b/>
          <w:szCs w:val="24"/>
          <w:lang w:val="en-US"/>
        </w:rPr>
      </w:pPr>
      <w:r>
        <w:rPr>
          <w:noProof/>
        </w:rPr>
        <w:lastRenderedPageBreak/>
        <w:drawing>
          <wp:inline distT="0" distB="0" distL="0" distR="0" wp14:anchorId="2445358A" wp14:editId="7712CA57">
            <wp:extent cx="6151880" cy="367220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1880" cy="3672205"/>
                    </a:xfrm>
                    <a:prstGeom prst="rect">
                      <a:avLst/>
                    </a:prstGeom>
                  </pic:spPr>
                </pic:pic>
              </a:graphicData>
            </a:graphic>
          </wp:inline>
        </w:drawing>
      </w:r>
    </w:p>
    <w:p w:rsidR="00B14131" w:rsidRDefault="0003716C" w:rsidP="00B14131">
      <w:pPr>
        <w:spacing w:line="360" w:lineRule="auto"/>
        <w:ind w:left="360"/>
        <w:jc w:val="center"/>
        <w:rPr>
          <w:rFonts w:cs="Times New Roman"/>
          <w:szCs w:val="24"/>
          <w:lang w:val="en-US"/>
        </w:rPr>
      </w:pPr>
      <w:proofErr w:type="spellStart"/>
      <w:r>
        <w:rPr>
          <w:rFonts w:cs="Times New Roman"/>
          <w:szCs w:val="24"/>
          <w:lang w:val="en-US"/>
        </w:rPr>
        <w:t>Fig</w:t>
      </w:r>
      <w:r w:rsidR="00B14131">
        <w:rPr>
          <w:rFonts w:cs="Times New Roman"/>
          <w:szCs w:val="24"/>
          <w:lang w:val="en-US"/>
        </w:rPr>
        <w:t>ura</w:t>
      </w:r>
      <w:proofErr w:type="spellEnd"/>
      <w:r w:rsidR="00B14131">
        <w:rPr>
          <w:rFonts w:cs="Times New Roman"/>
          <w:szCs w:val="24"/>
          <w:lang w:val="en-US"/>
        </w:rPr>
        <w:t xml:space="preserve"> </w:t>
      </w:r>
      <w:r>
        <w:rPr>
          <w:rFonts w:cs="Times New Roman"/>
          <w:szCs w:val="24"/>
          <w:lang w:val="en-US"/>
        </w:rPr>
        <w:t xml:space="preserve">1- </w:t>
      </w:r>
      <w:proofErr w:type="spellStart"/>
      <w:r>
        <w:rPr>
          <w:rFonts w:cs="Times New Roman"/>
          <w:szCs w:val="24"/>
          <w:lang w:val="en-US"/>
        </w:rPr>
        <w:t>Crearea</w:t>
      </w:r>
      <w:proofErr w:type="spellEnd"/>
      <w:r>
        <w:rPr>
          <w:rFonts w:cs="Times New Roman"/>
          <w:szCs w:val="24"/>
          <w:lang w:val="en-US"/>
        </w:rPr>
        <w:t xml:space="preserve"> </w:t>
      </w:r>
      <w:proofErr w:type="spellStart"/>
      <w:r>
        <w:rPr>
          <w:rFonts w:cs="Times New Roman"/>
          <w:szCs w:val="24"/>
          <w:lang w:val="en-US"/>
        </w:rPr>
        <w:t>primei</w:t>
      </w:r>
      <w:proofErr w:type="spellEnd"/>
      <w:r>
        <w:rPr>
          <w:rFonts w:cs="Times New Roman"/>
          <w:szCs w:val="24"/>
          <w:lang w:val="en-US"/>
        </w:rPr>
        <w:t xml:space="preserve"> </w:t>
      </w:r>
      <w:proofErr w:type="spellStart"/>
      <w:r>
        <w:rPr>
          <w:rFonts w:cs="Times New Roman"/>
          <w:szCs w:val="24"/>
          <w:lang w:val="en-US"/>
        </w:rPr>
        <w:t>baze</w:t>
      </w:r>
      <w:proofErr w:type="spellEnd"/>
      <w:r>
        <w:rPr>
          <w:rFonts w:cs="Times New Roman"/>
          <w:szCs w:val="24"/>
          <w:lang w:val="en-US"/>
        </w:rPr>
        <w:t xml:space="preserve"> de date</w:t>
      </w:r>
    </w:p>
    <w:p w:rsidR="0003716C" w:rsidRDefault="00B14131" w:rsidP="00B14131">
      <w:pPr>
        <w:spacing w:line="360" w:lineRule="auto"/>
        <w:ind w:firstLine="360"/>
        <w:rPr>
          <w:rFonts w:cs="Times New Roman"/>
          <w:szCs w:val="24"/>
          <w:lang w:val="en-US"/>
        </w:rPr>
      </w:pPr>
      <w:r>
        <w:t>Repetăm aceeași pași ca în cadrul sarcinii 1. După deschiderea ferestrei de creare a unei baze de date noi, începem executarea sarcinii. Pentru asta modificăm amplasarea fișierului log, plasat în mapa ...\Log, după cum putem observa în figura 4. De-asemenea modificăm denumirea fizică a fișierului log, astfel încât aceasta să difere de cea logică.</w:t>
      </w:r>
    </w:p>
    <w:p w:rsidR="00BE3A27" w:rsidRPr="0003716C" w:rsidRDefault="00BE3A27" w:rsidP="00B14131">
      <w:pPr>
        <w:spacing w:line="360" w:lineRule="auto"/>
        <w:ind w:left="360"/>
        <w:rPr>
          <w:rFonts w:cs="Times New Roman"/>
          <w:szCs w:val="24"/>
          <w:lang w:val="en-US"/>
        </w:rPr>
      </w:pPr>
      <w:r w:rsidRPr="00BE3A27">
        <w:rPr>
          <w:rFonts w:cs="Times New Roman"/>
          <w:noProof/>
          <w:szCs w:val="24"/>
          <w:lang w:val="en-US"/>
        </w:rPr>
        <w:drawing>
          <wp:inline distT="0" distB="0" distL="0" distR="0" wp14:anchorId="3181D2D9" wp14:editId="2570B4B6">
            <wp:extent cx="6109606" cy="24307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1145"/>
                    <a:stretch/>
                  </pic:blipFill>
                  <pic:spPr bwMode="auto">
                    <a:xfrm>
                      <a:off x="0" y="0"/>
                      <a:ext cx="6165379" cy="2452970"/>
                    </a:xfrm>
                    <a:prstGeom prst="rect">
                      <a:avLst/>
                    </a:prstGeom>
                    <a:ln>
                      <a:noFill/>
                    </a:ln>
                    <a:extLst>
                      <a:ext uri="{53640926-AAD7-44D8-BBD7-CCE9431645EC}">
                        <a14:shadowObscured xmlns:a14="http://schemas.microsoft.com/office/drawing/2010/main"/>
                      </a:ext>
                    </a:extLst>
                  </pic:spPr>
                </pic:pic>
              </a:graphicData>
            </a:graphic>
          </wp:inline>
        </w:drawing>
      </w:r>
    </w:p>
    <w:p w:rsidR="0003716C" w:rsidRDefault="00B14131" w:rsidP="00B14131">
      <w:pPr>
        <w:spacing w:after="0" w:line="360" w:lineRule="auto"/>
        <w:jc w:val="center"/>
        <w:rPr>
          <w:lang w:val="ro-RO"/>
        </w:rPr>
      </w:pPr>
      <w:r>
        <w:rPr>
          <w:lang w:val="ro-RO"/>
        </w:rPr>
        <w:t>Figura 2- Crearea celei de a 2 baze de date</w:t>
      </w:r>
    </w:p>
    <w:p w:rsidR="00B14131" w:rsidRDefault="00B14131" w:rsidP="00B14131">
      <w:pPr>
        <w:spacing w:after="0" w:line="360" w:lineRule="auto"/>
        <w:ind w:firstLine="720"/>
        <w:rPr>
          <w:rFonts w:eastAsiaTheme="minorEastAsia"/>
          <w:lang w:eastAsia="zh-CN"/>
        </w:rPr>
      </w:pPr>
      <w:r>
        <w:lastRenderedPageBreak/>
        <w:t xml:space="preserve">În continuare, după crearea bazei de date, am accesat Proprierties, făcând click dreapta pe numele bazei de date. Verificăm ca aceasta să fie compatibilă cu versiunea noastră de SQL și modificăm accesul numai pentru un utilizator la un moment de timp, după cum putem observa în figura </w:t>
      </w:r>
      <w:r>
        <w:rPr>
          <w:lang w:val="ro-RO"/>
        </w:rPr>
        <w:t>3</w:t>
      </w:r>
      <w:r>
        <w:t>.</w:t>
      </w:r>
    </w:p>
    <w:p w:rsidR="00B14131" w:rsidRPr="00B14131" w:rsidRDefault="00B14131" w:rsidP="00B14131">
      <w:pPr>
        <w:spacing w:after="0" w:line="360" w:lineRule="auto"/>
        <w:ind w:firstLine="720"/>
        <w:rPr>
          <w:rFonts w:eastAsiaTheme="minorEastAsia"/>
          <w:lang w:eastAsia="zh-CN"/>
        </w:rPr>
      </w:pPr>
      <w:r w:rsidRPr="00B14131">
        <w:rPr>
          <w:rFonts w:eastAsiaTheme="minorEastAsia"/>
          <w:noProof/>
          <w:lang w:eastAsia="zh-CN"/>
        </w:rPr>
        <w:drawing>
          <wp:inline distT="0" distB="0" distL="0" distR="0" wp14:anchorId="7002EA16" wp14:editId="49176322">
            <wp:extent cx="6151880" cy="533908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5339080"/>
                    </a:xfrm>
                    <a:prstGeom prst="rect">
                      <a:avLst/>
                    </a:prstGeom>
                  </pic:spPr>
                </pic:pic>
              </a:graphicData>
            </a:graphic>
          </wp:inline>
        </w:drawing>
      </w:r>
      <w:bookmarkStart w:id="1" w:name="_GoBack"/>
      <w:bookmarkEnd w:id="1"/>
    </w:p>
    <w:p w:rsidR="00A67FD9" w:rsidRDefault="00B14131" w:rsidP="00A67FD9">
      <w:pPr>
        <w:spacing w:after="0" w:line="360" w:lineRule="auto"/>
        <w:jc w:val="center"/>
        <w:rPr>
          <w:rFonts w:eastAsiaTheme="minorEastAsia"/>
          <w:b/>
          <w:bCs/>
          <w:sz w:val="28"/>
          <w:szCs w:val="24"/>
          <w:lang w:eastAsia="zh-CN"/>
        </w:rPr>
      </w:pPr>
      <w:proofErr w:type="spellStart"/>
      <w:r>
        <w:rPr>
          <w:rFonts w:cs="Times New Roman"/>
          <w:szCs w:val="24"/>
          <w:lang w:val="en-US"/>
        </w:rPr>
        <w:t>Figura</w:t>
      </w:r>
      <w:proofErr w:type="spellEnd"/>
      <w:r>
        <w:rPr>
          <w:rFonts w:cs="Times New Roman"/>
          <w:szCs w:val="24"/>
          <w:lang w:val="en-US"/>
        </w:rPr>
        <w:t xml:space="preserve"> 3- </w:t>
      </w:r>
      <w:proofErr w:type="spellStart"/>
      <w:r>
        <w:rPr>
          <w:rFonts w:cs="Times New Roman"/>
          <w:szCs w:val="24"/>
          <w:lang w:val="en-US"/>
        </w:rPr>
        <w:t>Setarea</w:t>
      </w:r>
      <w:proofErr w:type="spellEnd"/>
      <w:r>
        <w:rPr>
          <w:rFonts w:cs="Times New Roman"/>
          <w:szCs w:val="24"/>
          <w:lang w:val="en-US"/>
        </w:rPr>
        <w:t xml:space="preserve"> </w:t>
      </w:r>
      <w:proofErr w:type="spellStart"/>
      <w:r>
        <w:rPr>
          <w:rFonts w:cs="Times New Roman"/>
          <w:szCs w:val="24"/>
          <w:lang w:val="en-US"/>
        </w:rPr>
        <w:t>compatibilității</w:t>
      </w:r>
      <w:proofErr w:type="spellEnd"/>
      <w:r>
        <w:rPr>
          <w:rFonts w:cs="Times New Roman"/>
          <w:szCs w:val="24"/>
          <w:lang w:val="en-US"/>
        </w:rPr>
        <w:t xml:space="preserve"> </w:t>
      </w:r>
      <w:proofErr w:type="spellStart"/>
      <w:r>
        <w:rPr>
          <w:rFonts w:cs="Times New Roman"/>
          <w:szCs w:val="24"/>
          <w:lang w:val="en-US"/>
        </w:rPr>
        <w:t>bazei</w:t>
      </w:r>
      <w:proofErr w:type="spellEnd"/>
      <w:r>
        <w:rPr>
          <w:rFonts w:cs="Times New Roman"/>
          <w:szCs w:val="24"/>
          <w:lang w:val="en-US"/>
        </w:rPr>
        <w:t xml:space="preserve"> de date </w:t>
      </w:r>
      <w:proofErr w:type="spellStart"/>
      <w:r>
        <w:rPr>
          <w:rFonts w:cs="Times New Roman"/>
          <w:szCs w:val="24"/>
          <w:lang w:val="en-US"/>
        </w:rPr>
        <w:t>și</w:t>
      </w:r>
      <w:proofErr w:type="spellEnd"/>
      <w:r>
        <w:rPr>
          <w:rFonts w:cs="Times New Roman"/>
          <w:szCs w:val="24"/>
          <w:lang w:val="en-US"/>
        </w:rPr>
        <w:t xml:space="preserve"> </w:t>
      </w:r>
      <w:proofErr w:type="spellStart"/>
      <w:r>
        <w:rPr>
          <w:rFonts w:cs="Times New Roman"/>
          <w:szCs w:val="24"/>
          <w:lang w:val="en-US"/>
        </w:rPr>
        <w:t>restricționarea</w:t>
      </w:r>
      <w:proofErr w:type="spellEnd"/>
      <w:r>
        <w:rPr>
          <w:rFonts w:cs="Times New Roman"/>
          <w:szCs w:val="24"/>
          <w:lang w:val="en-US"/>
        </w:rPr>
        <w:t xml:space="preserve"> </w:t>
      </w:r>
      <w:proofErr w:type="spellStart"/>
      <w:r>
        <w:rPr>
          <w:rFonts w:cs="Times New Roman"/>
          <w:szCs w:val="24"/>
          <w:lang w:val="en-US"/>
        </w:rPr>
        <w:t>accesului</w:t>
      </w:r>
      <w:proofErr w:type="spellEnd"/>
    </w:p>
    <w:p w:rsidR="00A67FD9" w:rsidRDefault="00A67FD9" w:rsidP="00A67FD9">
      <w:pPr>
        <w:spacing w:after="0" w:line="360" w:lineRule="auto"/>
        <w:jc w:val="center"/>
        <w:rPr>
          <w:rFonts w:cs="Times New Roman"/>
          <w:szCs w:val="24"/>
          <w:lang w:val="en-US"/>
        </w:rPr>
      </w:pPr>
    </w:p>
    <w:p w:rsidR="00A67FD9" w:rsidRPr="00A67FD9" w:rsidRDefault="00A67FD9" w:rsidP="00A67FD9">
      <w:pPr>
        <w:spacing w:after="0" w:line="360" w:lineRule="auto"/>
        <w:rPr>
          <w:rFonts w:eastAsiaTheme="minorEastAsia"/>
          <w:b/>
          <w:bCs/>
          <w:sz w:val="28"/>
          <w:szCs w:val="24"/>
          <w:lang w:eastAsia="zh-CN"/>
        </w:rPr>
      </w:pPr>
      <w:r>
        <w:rPr>
          <w:rFonts w:cs="Times New Roman"/>
          <w:szCs w:val="24"/>
          <w:lang w:val="en-US"/>
        </w:rPr>
        <w:t xml:space="preserve">3. </w:t>
      </w:r>
      <w:proofErr w:type="spellStart"/>
      <w:r>
        <w:rPr>
          <w:rFonts w:cs="Times New Roman"/>
          <w:szCs w:val="24"/>
          <w:lang w:val="en-US"/>
        </w:rPr>
        <w:t>Crearea</w:t>
      </w:r>
      <w:proofErr w:type="spellEnd"/>
      <w:r>
        <w:rPr>
          <w:rFonts w:cs="Times New Roman"/>
          <w:szCs w:val="24"/>
          <w:lang w:val="en-US"/>
        </w:rPr>
        <w:t xml:space="preserve"> </w:t>
      </w:r>
      <w:proofErr w:type="spellStart"/>
      <w:r>
        <w:rPr>
          <w:rFonts w:cs="Times New Roman"/>
          <w:szCs w:val="24"/>
          <w:lang w:val="en-US"/>
        </w:rPr>
        <w:t>unui</w:t>
      </w:r>
      <w:proofErr w:type="spellEnd"/>
      <w:r>
        <w:rPr>
          <w:rFonts w:cs="Times New Roman"/>
          <w:szCs w:val="24"/>
          <w:lang w:val="en-US"/>
        </w:rPr>
        <w:t xml:space="preserve"> plan de </w:t>
      </w:r>
      <w:proofErr w:type="spellStart"/>
      <w:r>
        <w:rPr>
          <w:rFonts w:cs="Times New Roman"/>
          <w:szCs w:val="24"/>
          <w:lang w:val="en-US"/>
        </w:rPr>
        <w:t>întreținere</w:t>
      </w:r>
      <w:proofErr w:type="spellEnd"/>
      <w:r>
        <w:rPr>
          <w:rFonts w:cs="Times New Roman"/>
          <w:szCs w:val="24"/>
          <w:lang w:val="en-US"/>
        </w:rPr>
        <w:t xml:space="preserve"> se face </w:t>
      </w:r>
      <w:proofErr w:type="spellStart"/>
      <w:r>
        <w:rPr>
          <w:rFonts w:cs="Times New Roman"/>
          <w:szCs w:val="24"/>
          <w:lang w:val="en-US"/>
        </w:rPr>
        <w:t>astfel</w:t>
      </w:r>
      <w:proofErr w:type="spellEnd"/>
      <w:r>
        <w:rPr>
          <w:rFonts w:cs="Times New Roman"/>
          <w:szCs w:val="24"/>
          <w:lang w:val="en-US"/>
        </w:rPr>
        <w:t>: din “</w:t>
      </w:r>
      <w:r>
        <w:rPr>
          <w:rFonts w:cs="Times New Roman"/>
          <w:b/>
          <w:szCs w:val="24"/>
          <w:lang w:val="en-US"/>
        </w:rPr>
        <w:t>Object Explorer</w:t>
      </w:r>
      <w:r>
        <w:rPr>
          <w:rFonts w:cs="Times New Roman"/>
          <w:szCs w:val="24"/>
          <w:lang w:val="en-US"/>
        </w:rPr>
        <w:t xml:space="preserve">” </w:t>
      </w:r>
      <w:proofErr w:type="spellStart"/>
      <w:r>
        <w:rPr>
          <w:rFonts w:cs="Times New Roman"/>
          <w:szCs w:val="24"/>
          <w:lang w:val="en-US"/>
        </w:rPr>
        <w:t>selectăm</w:t>
      </w:r>
      <w:proofErr w:type="spellEnd"/>
      <w:r>
        <w:rPr>
          <w:rFonts w:cs="Times New Roman"/>
          <w:szCs w:val="24"/>
          <w:lang w:val="en-US"/>
        </w:rPr>
        <w:t xml:space="preserve"> </w:t>
      </w:r>
      <w:r>
        <w:rPr>
          <w:rFonts w:cs="Times New Roman"/>
          <w:b/>
          <w:szCs w:val="24"/>
          <w:lang w:val="en-US"/>
        </w:rPr>
        <w:t>Management</w:t>
      </w:r>
      <w:r>
        <w:rPr>
          <w:rFonts w:cs="Times New Roman"/>
          <w:szCs w:val="24"/>
          <w:lang w:val="en-US"/>
        </w:rPr>
        <w:t xml:space="preserve">, </w:t>
      </w:r>
      <w:proofErr w:type="spellStart"/>
      <w:r>
        <w:rPr>
          <w:rFonts w:cs="Times New Roman"/>
          <w:szCs w:val="24"/>
          <w:lang w:val="en-US"/>
        </w:rPr>
        <w:t>apoi</w:t>
      </w:r>
      <w:proofErr w:type="spellEnd"/>
      <w:r>
        <w:rPr>
          <w:rFonts w:cs="Times New Roman"/>
          <w:szCs w:val="24"/>
          <w:lang w:val="en-US"/>
        </w:rPr>
        <w:t xml:space="preserve"> click </w:t>
      </w:r>
      <w:proofErr w:type="spellStart"/>
      <w:r>
        <w:rPr>
          <w:rFonts w:cs="Times New Roman"/>
          <w:szCs w:val="24"/>
          <w:lang w:val="en-US"/>
        </w:rPr>
        <w:t>dreapta</w:t>
      </w:r>
      <w:proofErr w:type="spellEnd"/>
      <w:r>
        <w:rPr>
          <w:rFonts w:cs="Times New Roman"/>
          <w:szCs w:val="24"/>
          <w:lang w:val="en-US"/>
        </w:rPr>
        <w:t xml:space="preserve"> pe </w:t>
      </w:r>
      <w:r>
        <w:rPr>
          <w:rFonts w:cs="Times New Roman"/>
          <w:b/>
          <w:szCs w:val="24"/>
          <w:lang w:val="en-US"/>
        </w:rPr>
        <w:t>Maintenance Plan</w:t>
      </w:r>
      <w:r>
        <w:rPr>
          <w:rFonts w:cs="Times New Roman"/>
          <w:szCs w:val="24"/>
          <w:lang w:val="en-US"/>
        </w:rPr>
        <w:t xml:space="preserve"> </w:t>
      </w:r>
      <w:proofErr w:type="spellStart"/>
      <w:r>
        <w:rPr>
          <w:rFonts w:cs="Times New Roman"/>
          <w:szCs w:val="24"/>
          <w:lang w:val="en-US"/>
        </w:rPr>
        <w:t>si</w:t>
      </w:r>
      <w:proofErr w:type="spellEnd"/>
      <w:r>
        <w:rPr>
          <w:rFonts w:cs="Times New Roman"/>
          <w:szCs w:val="24"/>
          <w:lang w:val="en-US"/>
        </w:rPr>
        <w:t xml:space="preserve"> </w:t>
      </w:r>
      <w:proofErr w:type="spellStart"/>
      <w:r>
        <w:rPr>
          <w:rFonts w:cs="Times New Roman"/>
          <w:szCs w:val="24"/>
          <w:lang w:val="en-US"/>
        </w:rPr>
        <w:t>selectăm</w:t>
      </w:r>
      <w:proofErr w:type="spellEnd"/>
      <w:r>
        <w:rPr>
          <w:rFonts w:cs="Times New Roman"/>
          <w:szCs w:val="24"/>
          <w:lang w:val="en-US"/>
        </w:rPr>
        <w:t xml:space="preserve"> </w:t>
      </w:r>
      <w:r>
        <w:rPr>
          <w:rFonts w:cs="Times New Roman"/>
          <w:b/>
          <w:szCs w:val="24"/>
          <w:lang w:val="en-US"/>
        </w:rPr>
        <w:t>Maintenance Plan Wizard</w:t>
      </w:r>
      <w:r>
        <w:rPr>
          <w:rFonts w:cs="Times New Roman"/>
          <w:szCs w:val="24"/>
          <w:lang w:val="en-US"/>
        </w:rPr>
        <w:t xml:space="preserve">. </w:t>
      </w:r>
      <w:proofErr w:type="spellStart"/>
      <w:r>
        <w:rPr>
          <w:rFonts w:cs="Times New Roman"/>
          <w:szCs w:val="24"/>
          <w:lang w:val="en-US"/>
        </w:rPr>
        <w:t>În</w:t>
      </w:r>
      <w:proofErr w:type="spellEnd"/>
      <w:r>
        <w:rPr>
          <w:rFonts w:cs="Times New Roman"/>
          <w:szCs w:val="24"/>
          <w:lang w:val="en-US"/>
        </w:rPr>
        <w:t xml:space="preserve"> </w:t>
      </w:r>
      <w:proofErr w:type="spellStart"/>
      <w:r>
        <w:rPr>
          <w:rFonts w:cs="Times New Roman"/>
          <w:szCs w:val="24"/>
          <w:lang w:val="en-US"/>
        </w:rPr>
        <w:t>fereastra</w:t>
      </w:r>
      <w:proofErr w:type="spellEnd"/>
      <w:r>
        <w:rPr>
          <w:rFonts w:cs="Times New Roman"/>
          <w:szCs w:val="24"/>
          <w:lang w:val="en-US"/>
        </w:rPr>
        <w:t xml:space="preserve"> care s-a </w:t>
      </w:r>
      <w:proofErr w:type="spellStart"/>
      <w:r>
        <w:rPr>
          <w:rFonts w:cs="Times New Roman"/>
          <w:szCs w:val="24"/>
          <w:lang w:val="en-US"/>
        </w:rPr>
        <w:t>deschis</w:t>
      </w:r>
      <w:proofErr w:type="spellEnd"/>
      <w:r>
        <w:rPr>
          <w:rFonts w:cs="Times New Roman"/>
          <w:szCs w:val="24"/>
          <w:lang w:val="en-US"/>
        </w:rPr>
        <w:t xml:space="preserve"> </w:t>
      </w:r>
      <w:proofErr w:type="spellStart"/>
      <w:r>
        <w:rPr>
          <w:rFonts w:cs="Times New Roman"/>
          <w:szCs w:val="24"/>
          <w:lang w:val="en-US"/>
        </w:rPr>
        <w:t>introducem</w:t>
      </w:r>
      <w:proofErr w:type="spellEnd"/>
      <w:r>
        <w:rPr>
          <w:rFonts w:cs="Times New Roman"/>
          <w:szCs w:val="24"/>
          <w:lang w:val="en-US"/>
        </w:rPr>
        <w:t xml:space="preserve"> </w:t>
      </w:r>
      <w:proofErr w:type="spellStart"/>
      <w:r>
        <w:rPr>
          <w:rFonts w:cs="Times New Roman"/>
          <w:szCs w:val="24"/>
          <w:lang w:val="en-US"/>
        </w:rPr>
        <w:t>numele</w:t>
      </w:r>
      <w:proofErr w:type="spellEnd"/>
      <w:r>
        <w:rPr>
          <w:rFonts w:cs="Times New Roman"/>
          <w:szCs w:val="24"/>
          <w:lang w:val="en-US"/>
        </w:rPr>
        <w:t xml:space="preserve"> </w:t>
      </w:r>
      <w:proofErr w:type="spellStart"/>
      <w:r>
        <w:rPr>
          <w:rFonts w:cs="Times New Roman"/>
          <w:szCs w:val="24"/>
          <w:lang w:val="en-US"/>
        </w:rPr>
        <w:t>planului</w:t>
      </w:r>
      <w:proofErr w:type="spellEnd"/>
      <w:r>
        <w:rPr>
          <w:rFonts w:cs="Times New Roman"/>
          <w:szCs w:val="24"/>
          <w:lang w:val="en-US"/>
        </w:rPr>
        <w:t xml:space="preserve"> </w:t>
      </w:r>
      <w:proofErr w:type="spellStart"/>
      <w:r>
        <w:rPr>
          <w:rFonts w:cs="Times New Roman"/>
          <w:szCs w:val="24"/>
          <w:lang w:val="en-US"/>
        </w:rPr>
        <w:t>și</w:t>
      </w:r>
      <w:proofErr w:type="spellEnd"/>
      <w:r>
        <w:rPr>
          <w:rFonts w:cs="Times New Roman"/>
          <w:szCs w:val="24"/>
          <w:lang w:val="en-US"/>
        </w:rPr>
        <w:t xml:space="preserve"> o mica </w:t>
      </w:r>
      <w:proofErr w:type="spellStart"/>
      <w:r>
        <w:rPr>
          <w:rFonts w:cs="Times New Roman"/>
          <w:szCs w:val="24"/>
          <w:lang w:val="en-US"/>
        </w:rPr>
        <w:t>descriere</w:t>
      </w:r>
      <w:proofErr w:type="spellEnd"/>
      <w:r>
        <w:rPr>
          <w:rFonts w:cs="Times New Roman"/>
          <w:szCs w:val="24"/>
          <w:lang w:val="en-US"/>
        </w:rPr>
        <w:t xml:space="preserve">. </w:t>
      </w:r>
    </w:p>
    <w:p w:rsidR="00B14131" w:rsidRDefault="00B14131" w:rsidP="00A67FD9">
      <w:pPr>
        <w:spacing w:after="0" w:line="360" w:lineRule="auto"/>
        <w:rPr>
          <w:rFonts w:eastAsiaTheme="minorEastAsia"/>
          <w:b/>
          <w:bCs/>
          <w:sz w:val="28"/>
          <w:szCs w:val="24"/>
          <w:lang w:eastAsia="zh-CN"/>
        </w:rPr>
      </w:pPr>
    </w:p>
    <w:p w:rsidR="00B14131" w:rsidRDefault="00B14131" w:rsidP="00A67FD9">
      <w:pPr>
        <w:spacing w:after="0" w:line="360" w:lineRule="auto"/>
        <w:rPr>
          <w:rFonts w:eastAsiaTheme="minorEastAsia"/>
          <w:b/>
          <w:bCs/>
          <w:sz w:val="28"/>
          <w:szCs w:val="24"/>
          <w:lang w:eastAsia="zh-CN"/>
        </w:rPr>
      </w:pPr>
    </w:p>
    <w:p w:rsidR="00A67FD9" w:rsidRDefault="004E491A" w:rsidP="00A67FD9">
      <w:pPr>
        <w:spacing w:after="0" w:line="360" w:lineRule="auto"/>
        <w:jc w:val="center"/>
        <w:rPr>
          <w:rFonts w:eastAsiaTheme="minorEastAsia"/>
          <w:b/>
          <w:bCs/>
          <w:sz w:val="28"/>
          <w:szCs w:val="24"/>
          <w:lang w:eastAsia="zh-CN"/>
        </w:rPr>
      </w:pPr>
      <w:r w:rsidRPr="004E491A">
        <w:rPr>
          <w:rFonts w:eastAsiaTheme="minorEastAsia"/>
          <w:b/>
          <w:bCs/>
          <w:noProof/>
          <w:sz w:val="28"/>
          <w:szCs w:val="24"/>
          <w:lang w:eastAsia="zh-CN"/>
        </w:rPr>
        <w:lastRenderedPageBreak/>
        <w:drawing>
          <wp:inline distT="0" distB="0" distL="0" distR="0" wp14:anchorId="611D4878" wp14:editId="2102C6C1">
            <wp:extent cx="4029710" cy="3060326"/>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172" cy="3082701"/>
                    </a:xfrm>
                    <a:prstGeom prst="rect">
                      <a:avLst/>
                    </a:prstGeom>
                  </pic:spPr>
                </pic:pic>
              </a:graphicData>
            </a:graphic>
          </wp:inline>
        </w:drawing>
      </w:r>
    </w:p>
    <w:p w:rsidR="00A67FD9" w:rsidRDefault="00A67FD9" w:rsidP="00A67FD9">
      <w:pPr>
        <w:spacing w:line="360" w:lineRule="auto"/>
        <w:jc w:val="center"/>
        <w:rPr>
          <w:rFonts w:cs="Times New Roman"/>
          <w:szCs w:val="24"/>
          <w:lang w:val="en-US"/>
        </w:rPr>
      </w:pPr>
      <w:r>
        <w:rPr>
          <w:rFonts w:eastAsiaTheme="minorEastAsia"/>
          <w:sz w:val="28"/>
          <w:szCs w:val="24"/>
          <w:lang w:eastAsia="zh-CN"/>
        </w:rPr>
        <w:tab/>
      </w:r>
      <w:proofErr w:type="spellStart"/>
      <w:r>
        <w:rPr>
          <w:rFonts w:cs="Times New Roman"/>
          <w:szCs w:val="24"/>
          <w:lang w:val="en-US"/>
        </w:rPr>
        <w:t>Figura</w:t>
      </w:r>
      <w:proofErr w:type="spellEnd"/>
      <w:r>
        <w:rPr>
          <w:rFonts w:cs="Times New Roman"/>
          <w:szCs w:val="24"/>
          <w:lang w:val="en-US"/>
        </w:rPr>
        <w:t xml:space="preserve"> 4- </w:t>
      </w:r>
      <w:proofErr w:type="spellStart"/>
      <w:r>
        <w:rPr>
          <w:rFonts w:cs="Times New Roman"/>
          <w:szCs w:val="24"/>
          <w:lang w:val="en-US"/>
        </w:rPr>
        <w:t>Crearea</w:t>
      </w:r>
      <w:proofErr w:type="spellEnd"/>
      <w:r>
        <w:rPr>
          <w:rFonts w:cs="Times New Roman"/>
          <w:szCs w:val="24"/>
          <w:lang w:val="en-US"/>
        </w:rPr>
        <w:t xml:space="preserve"> </w:t>
      </w:r>
      <w:proofErr w:type="spellStart"/>
      <w:r>
        <w:rPr>
          <w:rFonts w:cs="Times New Roman"/>
          <w:szCs w:val="24"/>
          <w:lang w:val="en-US"/>
        </w:rPr>
        <w:t>planului</w:t>
      </w:r>
      <w:proofErr w:type="spellEnd"/>
      <w:r>
        <w:rPr>
          <w:rFonts w:cs="Times New Roman"/>
          <w:szCs w:val="24"/>
          <w:lang w:val="en-US"/>
        </w:rPr>
        <w:t xml:space="preserve"> de </w:t>
      </w:r>
      <w:proofErr w:type="spellStart"/>
      <w:r>
        <w:rPr>
          <w:rFonts w:cs="Times New Roman"/>
          <w:szCs w:val="24"/>
          <w:lang w:val="en-US"/>
        </w:rPr>
        <w:t>întreținere</w:t>
      </w:r>
      <w:proofErr w:type="spellEnd"/>
    </w:p>
    <w:p w:rsidR="004E491A" w:rsidRPr="00A67FD9" w:rsidRDefault="00A67FD9" w:rsidP="00A67FD9">
      <w:pPr>
        <w:spacing w:line="360" w:lineRule="auto"/>
        <w:jc w:val="both"/>
        <w:rPr>
          <w:rFonts w:cs="Times New Roman"/>
          <w:szCs w:val="24"/>
          <w:lang w:val="en-US"/>
        </w:rPr>
      </w:pPr>
      <w:r>
        <w:rPr>
          <w:rFonts w:cs="Times New Roman"/>
          <w:szCs w:val="24"/>
          <w:lang w:val="en-US"/>
        </w:rPr>
        <w:t xml:space="preserve">Conform </w:t>
      </w:r>
      <w:proofErr w:type="spellStart"/>
      <w:r>
        <w:rPr>
          <w:rFonts w:cs="Times New Roman"/>
          <w:szCs w:val="24"/>
          <w:lang w:val="en-US"/>
        </w:rPr>
        <w:t>condiției</w:t>
      </w:r>
      <w:proofErr w:type="spellEnd"/>
      <w:r>
        <w:rPr>
          <w:rFonts w:cs="Times New Roman"/>
          <w:szCs w:val="24"/>
          <w:lang w:val="en-US"/>
        </w:rPr>
        <w:t xml:space="preserve"> </w:t>
      </w:r>
      <w:proofErr w:type="spellStart"/>
      <w:r>
        <w:rPr>
          <w:rFonts w:cs="Times New Roman"/>
          <w:szCs w:val="24"/>
          <w:lang w:val="en-US"/>
        </w:rPr>
        <w:t>această</w:t>
      </w:r>
      <w:proofErr w:type="spellEnd"/>
      <w:r>
        <w:rPr>
          <w:rFonts w:cs="Times New Roman"/>
          <w:szCs w:val="24"/>
          <w:lang w:val="en-US"/>
        </w:rPr>
        <w:t xml:space="preserve"> </w:t>
      </w:r>
      <w:proofErr w:type="spellStart"/>
      <w:r>
        <w:rPr>
          <w:rFonts w:cs="Times New Roman"/>
          <w:szCs w:val="24"/>
          <w:lang w:val="en-US"/>
        </w:rPr>
        <w:t>operatiune</w:t>
      </w:r>
      <w:proofErr w:type="spellEnd"/>
      <w:r>
        <w:rPr>
          <w:rFonts w:cs="Times New Roman"/>
          <w:szCs w:val="24"/>
          <w:lang w:val="en-US"/>
        </w:rPr>
        <w:t xml:space="preserve"> </w:t>
      </w:r>
      <w:proofErr w:type="spellStart"/>
      <w:r>
        <w:rPr>
          <w:rFonts w:cs="Times New Roman"/>
          <w:szCs w:val="24"/>
          <w:lang w:val="en-US"/>
        </w:rPr>
        <w:t>trebuie</w:t>
      </w:r>
      <w:proofErr w:type="spellEnd"/>
      <w:r>
        <w:rPr>
          <w:rFonts w:cs="Times New Roman"/>
          <w:szCs w:val="24"/>
          <w:lang w:val="en-US"/>
        </w:rPr>
        <w:t xml:space="preserve"> </w:t>
      </w:r>
      <w:proofErr w:type="spellStart"/>
      <w:r>
        <w:rPr>
          <w:rFonts w:cs="Times New Roman"/>
          <w:szCs w:val="24"/>
          <w:lang w:val="en-US"/>
        </w:rPr>
        <w:t>sa</w:t>
      </w:r>
      <w:proofErr w:type="spellEnd"/>
      <w:r>
        <w:rPr>
          <w:rFonts w:cs="Times New Roman"/>
          <w:szCs w:val="24"/>
          <w:lang w:val="en-US"/>
        </w:rPr>
        <w:t xml:space="preserve"> </w:t>
      </w:r>
      <w:proofErr w:type="spellStart"/>
      <w:r>
        <w:rPr>
          <w:rFonts w:cs="Times New Roman"/>
          <w:szCs w:val="24"/>
          <w:lang w:val="en-US"/>
        </w:rPr>
        <w:t>ruleze</w:t>
      </w:r>
      <w:proofErr w:type="spellEnd"/>
      <w:r>
        <w:rPr>
          <w:rFonts w:cs="Times New Roman"/>
          <w:szCs w:val="24"/>
          <w:lang w:val="en-US"/>
        </w:rPr>
        <w:t xml:space="preserve"> </w:t>
      </w:r>
      <w:proofErr w:type="spellStart"/>
      <w:r>
        <w:rPr>
          <w:rFonts w:cs="Times New Roman"/>
          <w:szCs w:val="24"/>
          <w:lang w:val="en-US"/>
        </w:rPr>
        <w:t>în</w:t>
      </w:r>
      <w:proofErr w:type="spellEnd"/>
      <w:r>
        <w:rPr>
          <w:rFonts w:cs="Times New Roman"/>
          <w:szCs w:val="24"/>
          <w:lang w:val="en-US"/>
        </w:rPr>
        <w:t xml:space="preserve"> </w:t>
      </w:r>
      <w:proofErr w:type="spellStart"/>
      <w:r>
        <w:rPr>
          <w:rFonts w:cs="Times New Roman"/>
          <w:szCs w:val="24"/>
          <w:lang w:val="en-US"/>
        </w:rPr>
        <w:t>fiecare</w:t>
      </w:r>
      <w:proofErr w:type="spellEnd"/>
      <w:r>
        <w:rPr>
          <w:rFonts w:cs="Times New Roman"/>
          <w:szCs w:val="24"/>
          <w:lang w:val="en-US"/>
        </w:rPr>
        <w:t xml:space="preserve"> </w:t>
      </w:r>
      <w:proofErr w:type="spellStart"/>
      <w:r>
        <w:rPr>
          <w:rFonts w:cs="Times New Roman"/>
          <w:b/>
          <w:szCs w:val="24"/>
          <w:lang w:val="en-US"/>
        </w:rPr>
        <w:t>vineri</w:t>
      </w:r>
      <w:proofErr w:type="spellEnd"/>
      <w:r>
        <w:rPr>
          <w:rFonts w:cs="Times New Roman"/>
          <w:b/>
          <w:szCs w:val="24"/>
          <w:lang w:val="en-US"/>
        </w:rPr>
        <w:t xml:space="preserve">, la </w:t>
      </w:r>
      <w:proofErr w:type="spellStart"/>
      <w:r>
        <w:rPr>
          <w:rFonts w:cs="Times New Roman"/>
          <w:b/>
          <w:szCs w:val="24"/>
          <w:lang w:val="en-US"/>
        </w:rPr>
        <w:t>ora</w:t>
      </w:r>
      <w:proofErr w:type="spellEnd"/>
      <w:r>
        <w:rPr>
          <w:rFonts w:cs="Times New Roman"/>
          <w:b/>
          <w:szCs w:val="24"/>
          <w:lang w:val="en-US"/>
        </w:rPr>
        <w:t xml:space="preserve"> 00:00. </w:t>
      </w:r>
      <w:proofErr w:type="spellStart"/>
      <w:r>
        <w:rPr>
          <w:rFonts w:cs="Times New Roman"/>
          <w:szCs w:val="24"/>
          <w:lang w:val="en-US"/>
        </w:rPr>
        <w:t>Pentru</w:t>
      </w:r>
      <w:proofErr w:type="spellEnd"/>
      <w:r>
        <w:rPr>
          <w:rFonts w:cs="Times New Roman"/>
          <w:szCs w:val="24"/>
          <w:lang w:val="en-US"/>
        </w:rPr>
        <w:t xml:space="preserve"> a face </w:t>
      </w:r>
      <w:proofErr w:type="spellStart"/>
      <w:r>
        <w:rPr>
          <w:rFonts w:cs="Times New Roman"/>
          <w:szCs w:val="24"/>
          <w:lang w:val="en-US"/>
        </w:rPr>
        <w:t>asta</w:t>
      </w:r>
      <w:proofErr w:type="spellEnd"/>
      <w:r>
        <w:rPr>
          <w:rFonts w:cs="Times New Roman"/>
          <w:szCs w:val="24"/>
          <w:lang w:val="en-US"/>
        </w:rPr>
        <w:t xml:space="preserve"> </w:t>
      </w:r>
      <w:proofErr w:type="spellStart"/>
      <w:r>
        <w:rPr>
          <w:rFonts w:cs="Times New Roman"/>
          <w:szCs w:val="24"/>
          <w:lang w:val="en-US"/>
        </w:rPr>
        <w:t>apăsăm</w:t>
      </w:r>
      <w:proofErr w:type="spellEnd"/>
      <w:r>
        <w:rPr>
          <w:rFonts w:cs="Times New Roman"/>
          <w:szCs w:val="24"/>
          <w:lang w:val="en-US"/>
        </w:rPr>
        <w:t xml:space="preserve"> pe </w:t>
      </w:r>
      <w:proofErr w:type="gramStart"/>
      <w:r>
        <w:rPr>
          <w:rFonts w:cs="Times New Roman"/>
          <w:b/>
          <w:szCs w:val="24"/>
          <w:lang w:val="en-US"/>
        </w:rPr>
        <w:t xml:space="preserve">Change </w:t>
      </w:r>
      <w:r>
        <w:rPr>
          <w:rFonts w:cs="Times New Roman"/>
          <w:szCs w:val="24"/>
          <w:lang w:val="en-US"/>
        </w:rPr>
        <w:t>,</w:t>
      </w:r>
      <w:proofErr w:type="gramEnd"/>
      <w:r>
        <w:rPr>
          <w:rFonts w:cs="Times New Roman"/>
          <w:szCs w:val="24"/>
          <w:lang w:val="en-US"/>
        </w:rPr>
        <w:t xml:space="preserve"> </w:t>
      </w:r>
      <w:proofErr w:type="spellStart"/>
      <w:r>
        <w:rPr>
          <w:rFonts w:cs="Times New Roman"/>
          <w:szCs w:val="24"/>
          <w:lang w:val="en-US"/>
        </w:rPr>
        <w:t>iar</w:t>
      </w:r>
      <w:proofErr w:type="spellEnd"/>
      <w:r>
        <w:rPr>
          <w:rFonts w:cs="Times New Roman"/>
          <w:szCs w:val="24"/>
          <w:lang w:val="en-US"/>
        </w:rPr>
        <w:t xml:space="preserve"> din </w:t>
      </w:r>
      <w:proofErr w:type="spellStart"/>
      <w:r>
        <w:rPr>
          <w:rFonts w:cs="Times New Roman"/>
          <w:szCs w:val="24"/>
          <w:lang w:val="en-US"/>
        </w:rPr>
        <w:t>fereastra</w:t>
      </w:r>
      <w:proofErr w:type="spellEnd"/>
      <w:r>
        <w:rPr>
          <w:rFonts w:cs="Times New Roman"/>
          <w:szCs w:val="24"/>
          <w:lang w:val="en-US"/>
        </w:rPr>
        <w:t xml:space="preserve"> </w:t>
      </w:r>
      <w:proofErr w:type="spellStart"/>
      <w:r>
        <w:rPr>
          <w:rFonts w:cs="Times New Roman"/>
          <w:szCs w:val="24"/>
          <w:lang w:val="en-US"/>
        </w:rPr>
        <w:t>deschisă</w:t>
      </w:r>
      <w:proofErr w:type="spellEnd"/>
      <w:r>
        <w:rPr>
          <w:rFonts w:cs="Times New Roman"/>
          <w:szCs w:val="24"/>
          <w:lang w:val="en-US"/>
        </w:rPr>
        <w:t xml:space="preserve"> </w:t>
      </w:r>
      <w:proofErr w:type="spellStart"/>
      <w:r>
        <w:rPr>
          <w:rFonts w:cs="Times New Roman"/>
          <w:szCs w:val="24"/>
          <w:lang w:val="en-US"/>
        </w:rPr>
        <w:t>selectăm</w:t>
      </w:r>
      <w:proofErr w:type="spellEnd"/>
      <w:r>
        <w:rPr>
          <w:rFonts w:cs="Times New Roman"/>
          <w:szCs w:val="24"/>
          <w:lang w:val="en-US"/>
        </w:rPr>
        <w:t xml:space="preserve"> </w:t>
      </w:r>
      <w:r>
        <w:rPr>
          <w:rFonts w:cs="Times New Roman"/>
          <w:b/>
          <w:szCs w:val="24"/>
          <w:lang w:val="en-US"/>
        </w:rPr>
        <w:t xml:space="preserve">Recurs every: 1 week, Friday, Occurs once at: 00:00:00 </w:t>
      </w:r>
      <w:r>
        <w:rPr>
          <w:rFonts w:cs="Times New Roman"/>
          <w:szCs w:val="24"/>
          <w:lang w:val="en-US"/>
        </w:rPr>
        <w:t>.</w:t>
      </w:r>
    </w:p>
    <w:p w:rsidR="00A67FD9" w:rsidRDefault="004E491A" w:rsidP="00A67FD9">
      <w:pPr>
        <w:spacing w:after="0" w:line="360" w:lineRule="auto"/>
        <w:jc w:val="center"/>
        <w:rPr>
          <w:rFonts w:eastAsiaTheme="minorEastAsia"/>
          <w:b/>
          <w:bCs/>
          <w:sz w:val="28"/>
          <w:szCs w:val="24"/>
          <w:lang w:eastAsia="zh-CN"/>
        </w:rPr>
      </w:pPr>
      <w:r>
        <w:rPr>
          <w:noProof/>
        </w:rPr>
        <w:drawing>
          <wp:inline distT="0" distB="0" distL="0" distR="0" wp14:anchorId="312823AE" wp14:editId="1BD883CD">
            <wp:extent cx="3942080" cy="3180357"/>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7699" cy="3184890"/>
                    </a:xfrm>
                    <a:prstGeom prst="rect">
                      <a:avLst/>
                    </a:prstGeom>
                  </pic:spPr>
                </pic:pic>
              </a:graphicData>
            </a:graphic>
          </wp:inline>
        </w:drawing>
      </w:r>
    </w:p>
    <w:p w:rsidR="00A67FD9" w:rsidRDefault="00A67FD9" w:rsidP="00A67FD9">
      <w:pPr>
        <w:jc w:val="center"/>
        <w:rPr>
          <w:rFonts w:cs="Times New Roman"/>
          <w:szCs w:val="24"/>
          <w:lang w:val="en-US"/>
        </w:rPr>
      </w:pPr>
      <w:r>
        <w:rPr>
          <w:rFonts w:eastAsiaTheme="minorEastAsia"/>
          <w:sz w:val="28"/>
          <w:szCs w:val="24"/>
          <w:lang w:eastAsia="zh-CN"/>
        </w:rPr>
        <w:tab/>
      </w:r>
      <w:proofErr w:type="spellStart"/>
      <w:r>
        <w:rPr>
          <w:rFonts w:cs="Times New Roman"/>
          <w:szCs w:val="24"/>
          <w:lang w:val="en-US"/>
        </w:rPr>
        <w:t>Figura</w:t>
      </w:r>
      <w:proofErr w:type="spellEnd"/>
      <w:r>
        <w:rPr>
          <w:rFonts w:cs="Times New Roman"/>
          <w:szCs w:val="24"/>
          <w:lang w:val="en-US"/>
        </w:rPr>
        <w:t xml:space="preserve"> 5- </w:t>
      </w:r>
      <w:proofErr w:type="spellStart"/>
      <w:r>
        <w:rPr>
          <w:rFonts w:cs="Times New Roman"/>
          <w:szCs w:val="24"/>
          <w:lang w:val="en-US"/>
        </w:rPr>
        <w:t>Setarea</w:t>
      </w:r>
      <w:proofErr w:type="spellEnd"/>
      <w:r>
        <w:rPr>
          <w:rFonts w:cs="Times New Roman"/>
          <w:szCs w:val="24"/>
          <w:lang w:val="en-US"/>
        </w:rPr>
        <w:t xml:space="preserve"> </w:t>
      </w:r>
      <w:proofErr w:type="spellStart"/>
      <w:r>
        <w:rPr>
          <w:rFonts w:cs="Times New Roman"/>
          <w:szCs w:val="24"/>
          <w:lang w:val="en-US"/>
        </w:rPr>
        <w:t>operațiunilor</w:t>
      </w:r>
      <w:proofErr w:type="spellEnd"/>
      <w:r>
        <w:rPr>
          <w:rFonts w:cs="Times New Roman"/>
          <w:szCs w:val="24"/>
          <w:lang w:val="en-US"/>
        </w:rPr>
        <w:t xml:space="preserve"> de </w:t>
      </w:r>
      <w:proofErr w:type="spellStart"/>
      <w:r>
        <w:rPr>
          <w:rFonts w:cs="Times New Roman"/>
          <w:szCs w:val="24"/>
          <w:lang w:val="en-US"/>
        </w:rPr>
        <w:t>rulare</w:t>
      </w:r>
      <w:proofErr w:type="spellEnd"/>
      <w:r>
        <w:rPr>
          <w:rFonts w:cs="Times New Roman"/>
          <w:szCs w:val="24"/>
          <w:lang w:val="en-US"/>
        </w:rPr>
        <w:t xml:space="preserve"> </w:t>
      </w:r>
    </w:p>
    <w:p w:rsidR="00A67FD9" w:rsidRDefault="00A67FD9" w:rsidP="00A67FD9">
      <w:pPr>
        <w:jc w:val="center"/>
        <w:rPr>
          <w:rFonts w:cs="Times New Roman"/>
          <w:szCs w:val="24"/>
          <w:lang w:val="en-US"/>
        </w:rPr>
      </w:pPr>
    </w:p>
    <w:p w:rsidR="00A67FD9" w:rsidRDefault="00A67FD9" w:rsidP="00A67FD9">
      <w:pPr>
        <w:jc w:val="center"/>
        <w:rPr>
          <w:rFonts w:cs="Times New Roman"/>
          <w:szCs w:val="24"/>
          <w:lang w:val="en-US"/>
        </w:rPr>
      </w:pPr>
    </w:p>
    <w:p w:rsidR="004E491A" w:rsidRPr="00A67FD9" w:rsidRDefault="00A67FD9" w:rsidP="00A67FD9">
      <w:pPr>
        <w:jc w:val="both"/>
        <w:rPr>
          <w:rFonts w:cs="Times New Roman"/>
          <w:szCs w:val="24"/>
          <w:lang w:val="en-US"/>
        </w:rPr>
      </w:pPr>
      <w:proofErr w:type="spellStart"/>
      <w:r>
        <w:rPr>
          <w:rFonts w:cs="Times New Roman"/>
          <w:szCs w:val="24"/>
          <w:lang w:val="en-US"/>
        </w:rPr>
        <w:lastRenderedPageBreak/>
        <w:t>În</w:t>
      </w:r>
      <w:proofErr w:type="spellEnd"/>
      <w:r>
        <w:rPr>
          <w:rFonts w:cs="Times New Roman"/>
          <w:szCs w:val="24"/>
          <w:lang w:val="en-US"/>
        </w:rPr>
        <w:t xml:space="preserve"> </w:t>
      </w:r>
      <w:proofErr w:type="spellStart"/>
      <w:r>
        <w:rPr>
          <w:rFonts w:cs="Times New Roman"/>
          <w:szCs w:val="24"/>
          <w:lang w:val="en-US"/>
        </w:rPr>
        <w:t>fereastra</w:t>
      </w:r>
      <w:proofErr w:type="spellEnd"/>
      <w:r>
        <w:rPr>
          <w:rFonts w:cs="Times New Roman"/>
          <w:szCs w:val="24"/>
          <w:lang w:val="en-US"/>
        </w:rPr>
        <w:t xml:space="preserve"> “</w:t>
      </w:r>
      <w:r>
        <w:rPr>
          <w:rFonts w:cs="Times New Roman"/>
          <w:b/>
          <w:szCs w:val="24"/>
          <w:lang w:val="en-US"/>
        </w:rPr>
        <w:t>Select Maintenance Tasks</w:t>
      </w:r>
      <w:r>
        <w:rPr>
          <w:rFonts w:cs="Times New Roman"/>
          <w:szCs w:val="24"/>
          <w:lang w:val="en-US"/>
        </w:rPr>
        <w:t xml:space="preserve">”, care </w:t>
      </w:r>
      <w:proofErr w:type="spellStart"/>
      <w:r>
        <w:rPr>
          <w:rFonts w:cs="Times New Roman"/>
          <w:szCs w:val="24"/>
          <w:lang w:val="en-US"/>
        </w:rPr>
        <w:t>oferă</w:t>
      </w:r>
      <w:proofErr w:type="spellEnd"/>
      <w:r>
        <w:rPr>
          <w:rFonts w:cs="Times New Roman"/>
          <w:szCs w:val="24"/>
          <w:lang w:val="en-US"/>
        </w:rPr>
        <w:t xml:space="preserve"> </w:t>
      </w:r>
      <w:proofErr w:type="spellStart"/>
      <w:r>
        <w:rPr>
          <w:rFonts w:cs="Times New Roman"/>
          <w:szCs w:val="24"/>
          <w:lang w:val="en-US"/>
        </w:rPr>
        <w:t>posibilitate</w:t>
      </w:r>
      <w:proofErr w:type="spellEnd"/>
      <w:r>
        <w:rPr>
          <w:rFonts w:cs="Times New Roman"/>
          <w:szCs w:val="24"/>
          <w:lang w:val="en-US"/>
        </w:rPr>
        <w:t xml:space="preserve"> de </w:t>
      </w:r>
      <w:proofErr w:type="gramStart"/>
      <w:r>
        <w:rPr>
          <w:rFonts w:cs="Times New Roman"/>
          <w:szCs w:val="24"/>
          <w:lang w:val="en-US"/>
        </w:rPr>
        <w:t>a</w:t>
      </w:r>
      <w:proofErr w:type="gramEnd"/>
      <w:r>
        <w:rPr>
          <w:rFonts w:cs="Times New Roman"/>
          <w:szCs w:val="24"/>
          <w:lang w:val="en-US"/>
        </w:rPr>
        <w:t xml:space="preserve"> </w:t>
      </w:r>
      <w:proofErr w:type="spellStart"/>
      <w:r>
        <w:rPr>
          <w:rFonts w:cs="Times New Roman"/>
          <w:szCs w:val="24"/>
          <w:lang w:val="en-US"/>
        </w:rPr>
        <w:t>alege</w:t>
      </w:r>
      <w:proofErr w:type="spellEnd"/>
      <w:r>
        <w:rPr>
          <w:rFonts w:cs="Times New Roman"/>
          <w:szCs w:val="24"/>
          <w:lang w:val="en-US"/>
        </w:rPr>
        <w:t xml:space="preserve"> </w:t>
      </w:r>
      <w:proofErr w:type="spellStart"/>
      <w:r>
        <w:rPr>
          <w:rFonts w:cs="Times New Roman"/>
          <w:szCs w:val="24"/>
          <w:lang w:val="en-US"/>
        </w:rPr>
        <w:t>ordinea</w:t>
      </w:r>
      <w:proofErr w:type="spellEnd"/>
      <w:r>
        <w:rPr>
          <w:rFonts w:cs="Times New Roman"/>
          <w:szCs w:val="24"/>
          <w:lang w:val="en-US"/>
        </w:rPr>
        <w:t xml:space="preserve"> de </w:t>
      </w:r>
      <w:proofErr w:type="spellStart"/>
      <w:r>
        <w:rPr>
          <w:rFonts w:cs="Times New Roman"/>
          <w:szCs w:val="24"/>
          <w:lang w:val="en-US"/>
        </w:rPr>
        <w:t>executare</w:t>
      </w:r>
      <w:proofErr w:type="spellEnd"/>
      <w:r>
        <w:rPr>
          <w:rFonts w:cs="Times New Roman"/>
          <w:szCs w:val="24"/>
          <w:lang w:val="en-US"/>
        </w:rPr>
        <w:t xml:space="preserve"> a </w:t>
      </w:r>
      <w:proofErr w:type="spellStart"/>
      <w:r>
        <w:rPr>
          <w:rFonts w:cs="Times New Roman"/>
          <w:szCs w:val="24"/>
          <w:lang w:val="en-US"/>
        </w:rPr>
        <w:t>sarcinilor</w:t>
      </w:r>
      <w:proofErr w:type="spellEnd"/>
      <w:r>
        <w:rPr>
          <w:rFonts w:cs="Times New Roman"/>
          <w:szCs w:val="24"/>
          <w:lang w:val="en-US"/>
        </w:rPr>
        <w:t xml:space="preserve"> </w:t>
      </w:r>
      <w:proofErr w:type="spellStart"/>
      <w:r>
        <w:rPr>
          <w:rFonts w:cs="Times New Roman"/>
          <w:szCs w:val="24"/>
          <w:lang w:val="en-US"/>
        </w:rPr>
        <w:t>ce</w:t>
      </w:r>
      <w:proofErr w:type="spellEnd"/>
      <w:r>
        <w:rPr>
          <w:rFonts w:cs="Times New Roman"/>
          <w:szCs w:val="24"/>
          <w:lang w:val="en-US"/>
        </w:rPr>
        <w:t xml:space="preserve"> </w:t>
      </w:r>
      <w:proofErr w:type="spellStart"/>
      <w:r>
        <w:rPr>
          <w:rFonts w:cs="Times New Roman"/>
          <w:szCs w:val="24"/>
          <w:lang w:val="en-US"/>
        </w:rPr>
        <w:t>constituie</w:t>
      </w:r>
      <w:proofErr w:type="spellEnd"/>
      <w:r>
        <w:rPr>
          <w:rFonts w:cs="Times New Roman"/>
          <w:szCs w:val="24"/>
          <w:lang w:val="en-US"/>
        </w:rPr>
        <w:t xml:space="preserve"> </w:t>
      </w:r>
      <w:proofErr w:type="spellStart"/>
      <w:r>
        <w:rPr>
          <w:rFonts w:cs="Times New Roman"/>
          <w:szCs w:val="24"/>
          <w:lang w:val="en-US"/>
        </w:rPr>
        <w:t>planul</w:t>
      </w:r>
      <w:proofErr w:type="spellEnd"/>
      <w:r>
        <w:rPr>
          <w:rFonts w:cs="Times New Roman"/>
          <w:szCs w:val="24"/>
          <w:lang w:val="en-US"/>
        </w:rPr>
        <w:t xml:space="preserve"> de </w:t>
      </w:r>
      <w:proofErr w:type="spellStart"/>
      <w:r>
        <w:rPr>
          <w:rFonts w:cs="Times New Roman"/>
          <w:szCs w:val="24"/>
          <w:lang w:val="en-US"/>
        </w:rPr>
        <w:t>între</w:t>
      </w:r>
      <w:proofErr w:type="spellEnd"/>
      <w:r>
        <w:rPr>
          <w:rFonts w:cs="Times New Roman"/>
          <w:szCs w:val="24"/>
          <w:lang w:val="en-US"/>
        </w:rPr>
        <w:t xml:space="preserve"> </w:t>
      </w:r>
      <w:proofErr w:type="spellStart"/>
      <w:r>
        <w:rPr>
          <w:rFonts w:cs="Times New Roman"/>
          <w:szCs w:val="24"/>
          <w:lang w:val="en-US"/>
        </w:rPr>
        <w:t>inițiere</w:t>
      </w:r>
      <w:proofErr w:type="spellEnd"/>
      <w:r>
        <w:rPr>
          <w:rFonts w:cs="Times New Roman"/>
          <w:szCs w:val="24"/>
          <w:lang w:val="en-US"/>
        </w:rPr>
        <w:t xml:space="preserve"> </w:t>
      </w:r>
      <w:proofErr w:type="spellStart"/>
      <w:r>
        <w:rPr>
          <w:rFonts w:cs="Times New Roman"/>
          <w:szCs w:val="24"/>
          <w:lang w:val="en-US"/>
        </w:rPr>
        <w:t>bifăm</w:t>
      </w:r>
      <w:proofErr w:type="spellEnd"/>
      <w:r>
        <w:rPr>
          <w:rFonts w:cs="Times New Roman"/>
          <w:szCs w:val="24"/>
          <w:lang w:val="en-US"/>
        </w:rPr>
        <w:t xml:space="preserve"> </w:t>
      </w:r>
      <w:r>
        <w:rPr>
          <w:rFonts w:cs="Times New Roman"/>
          <w:b/>
          <w:szCs w:val="24"/>
          <w:lang w:val="en-US"/>
        </w:rPr>
        <w:t>Shrink Database</w:t>
      </w:r>
      <w:r>
        <w:rPr>
          <w:rFonts w:cs="Times New Roman"/>
          <w:szCs w:val="24"/>
          <w:lang w:val="en-US"/>
        </w:rPr>
        <w:t>.</w:t>
      </w:r>
    </w:p>
    <w:p w:rsidR="00A67FD9" w:rsidRDefault="004E491A" w:rsidP="00A67FD9">
      <w:pPr>
        <w:spacing w:after="0" w:line="360" w:lineRule="auto"/>
        <w:jc w:val="center"/>
        <w:rPr>
          <w:rFonts w:eastAsiaTheme="minorEastAsia"/>
          <w:b/>
          <w:bCs/>
          <w:sz w:val="28"/>
          <w:szCs w:val="24"/>
          <w:lang w:eastAsia="zh-CN"/>
        </w:rPr>
      </w:pPr>
      <w:r w:rsidRPr="004E491A">
        <w:rPr>
          <w:rFonts w:eastAsiaTheme="minorEastAsia"/>
          <w:b/>
          <w:bCs/>
          <w:noProof/>
          <w:sz w:val="28"/>
          <w:szCs w:val="24"/>
          <w:lang w:eastAsia="zh-CN"/>
        </w:rPr>
        <w:drawing>
          <wp:inline distT="0" distB="0" distL="0" distR="0" wp14:anchorId="34719F24" wp14:editId="32B757E9">
            <wp:extent cx="4549139" cy="3507693"/>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60034" cy="3516094"/>
                    </a:xfrm>
                    <a:prstGeom prst="rect">
                      <a:avLst/>
                    </a:prstGeom>
                  </pic:spPr>
                </pic:pic>
              </a:graphicData>
            </a:graphic>
          </wp:inline>
        </w:drawing>
      </w:r>
    </w:p>
    <w:p w:rsidR="00A67FD9" w:rsidRDefault="00A67FD9" w:rsidP="00A67FD9">
      <w:pPr>
        <w:jc w:val="center"/>
        <w:rPr>
          <w:rFonts w:cs="Times New Roman"/>
          <w:szCs w:val="24"/>
          <w:lang w:val="en-US"/>
        </w:rPr>
      </w:pPr>
      <w:proofErr w:type="spellStart"/>
      <w:r>
        <w:rPr>
          <w:rFonts w:cs="Times New Roman"/>
          <w:szCs w:val="24"/>
          <w:lang w:val="en-US"/>
        </w:rPr>
        <w:t>Figura</w:t>
      </w:r>
      <w:proofErr w:type="spellEnd"/>
      <w:r>
        <w:rPr>
          <w:rFonts w:cs="Times New Roman"/>
          <w:szCs w:val="24"/>
          <w:lang w:val="en-US"/>
        </w:rPr>
        <w:t xml:space="preserve"> 6- </w:t>
      </w:r>
      <w:proofErr w:type="spellStart"/>
      <w:r>
        <w:rPr>
          <w:rFonts w:cs="Times New Roman"/>
          <w:szCs w:val="24"/>
          <w:lang w:val="en-US"/>
        </w:rPr>
        <w:t>Selectarea</w:t>
      </w:r>
      <w:proofErr w:type="spellEnd"/>
      <w:r>
        <w:rPr>
          <w:rFonts w:cs="Times New Roman"/>
          <w:szCs w:val="24"/>
          <w:lang w:val="en-US"/>
        </w:rPr>
        <w:t xml:space="preserve"> </w:t>
      </w:r>
      <w:proofErr w:type="spellStart"/>
      <w:r>
        <w:rPr>
          <w:rFonts w:cs="Times New Roman"/>
          <w:szCs w:val="24"/>
          <w:lang w:val="en-US"/>
        </w:rPr>
        <w:t>sarcinii</w:t>
      </w:r>
      <w:proofErr w:type="spellEnd"/>
      <w:r>
        <w:rPr>
          <w:rFonts w:cs="Times New Roman"/>
          <w:szCs w:val="24"/>
          <w:lang w:val="en-US"/>
        </w:rPr>
        <w:t xml:space="preserve"> pe </w:t>
      </w:r>
      <w:proofErr w:type="spellStart"/>
      <w:r>
        <w:rPr>
          <w:rFonts w:cs="Times New Roman"/>
          <w:szCs w:val="24"/>
          <w:lang w:val="en-US"/>
        </w:rPr>
        <w:t>planul</w:t>
      </w:r>
      <w:proofErr w:type="spellEnd"/>
      <w:r>
        <w:rPr>
          <w:rFonts w:cs="Times New Roman"/>
          <w:szCs w:val="24"/>
          <w:lang w:val="en-US"/>
        </w:rPr>
        <w:t xml:space="preserve"> de </w:t>
      </w:r>
      <w:proofErr w:type="spellStart"/>
      <w:r>
        <w:rPr>
          <w:rFonts w:cs="Times New Roman"/>
          <w:szCs w:val="24"/>
          <w:lang w:val="en-US"/>
        </w:rPr>
        <w:t>întreținere</w:t>
      </w:r>
      <w:proofErr w:type="spellEnd"/>
    </w:p>
    <w:p w:rsidR="00A67FD9" w:rsidRDefault="00A67FD9" w:rsidP="00A67FD9">
      <w:pPr>
        <w:tabs>
          <w:tab w:val="left" w:pos="3888"/>
        </w:tabs>
        <w:jc w:val="center"/>
        <w:rPr>
          <w:rFonts w:eastAsiaTheme="minorEastAsia"/>
          <w:sz w:val="28"/>
          <w:szCs w:val="24"/>
          <w:lang w:eastAsia="zh-CN"/>
        </w:rPr>
      </w:pPr>
      <w:r w:rsidRPr="004E491A">
        <w:rPr>
          <w:rFonts w:eastAsiaTheme="minorEastAsia"/>
          <w:b/>
          <w:bCs/>
          <w:noProof/>
          <w:sz w:val="28"/>
          <w:szCs w:val="24"/>
          <w:lang w:eastAsia="zh-CN"/>
        </w:rPr>
        <w:drawing>
          <wp:inline distT="0" distB="0" distL="0" distR="0" wp14:anchorId="29DD94B5" wp14:editId="349E9F66">
            <wp:extent cx="2613887" cy="2972058"/>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3887" cy="2972058"/>
                    </a:xfrm>
                    <a:prstGeom prst="rect">
                      <a:avLst/>
                    </a:prstGeom>
                  </pic:spPr>
                </pic:pic>
              </a:graphicData>
            </a:graphic>
          </wp:inline>
        </w:drawing>
      </w:r>
    </w:p>
    <w:p w:rsidR="00A67FD9" w:rsidRDefault="00A67FD9" w:rsidP="00A67FD9">
      <w:pPr>
        <w:jc w:val="center"/>
        <w:rPr>
          <w:rFonts w:cs="Times New Roman"/>
          <w:szCs w:val="24"/>
          <w:lang w:val="en-US"/>
        </w:rPr>
      </w:pPr>
      <w:r>
        <w:rPr>
          <w:rFonts w:eastAsiaTheme="minorEastAsia"/>
          <w:sz w:val="28"/>
          <w:szCs w:val="24"/>
          <w:lang w:eastAsia="zh-CN"/>
        </w:rPr>
        <w:tab/>
      </w:r>
      <w:proofErr w:type="spellStart"/>
      <w:r>
        <w:rPr>
          <w:rFonts w:cs="Times New Roman"/>
          <w:szCs w:val="24"/>
          <w:lang w:val="en-US"/>
        </w:rPr>
        <w:t>Figura</w:t>
      </w:r>
      <w:proofErr w:type="spellEnd"/>
      <w:r>
        <w:rPr>
          <w:rFonts w:cs="Times New Roman"/>
          <w:szCs w:val="24"/>
          <w:lang w:val="en-US"/>
        </w:rPr>
        <w:t xml:space="preserve"> 7- </w:t>
      </w:r>
      <w:proofErr w:type="spellStart"/>
      <w:r>
        <w:rPr>
          <w:rFonts w:cs="Times New Roman"/>
          <w:szCs w:val="24"/>
          <w:lang w:val="en-US"/>
        </w:rPr>
        <w:t>Selectarea</w:t>
      </w:r>
      <w:proofErr w:type="spellEnd"/>
      <w:r>
        <w:rPr>
          <w:rFonts w:cs="Times New Roman"/>
          <w:szCs w:val="24"/>
          <w:lang w:val="en-US"/>
        </w:rPr>
        <w:t xml:space="preserve"> </w:t>
      </w:r>
      <w:proofErr w:type="spellStart"/>
      <w:r>
        <w:rPr>
          <w:rFonts w:cs="Times New Roman"/>
          <w:szCs w:val="24"/>
          <w:lang w:val="en-US"/>
        </w:rPr>
        <w:t>bazei</w:t>
      </w:r>
      <w:proofErr w:type="spellEnd"/>
      <w:r>
        <w:rPr>
          <w:rFonts w:cs="Times New Roman"/>
          <w:szCs w:val="24"/>
          <w:lang w:val="en-US"/>
        </w:rPr>
        <w:t xml:space="preserve"> de date</w:t>
      </w:r>
    </w:p>
    <w:p w:rsidR="004E491A" w:rsidRPr="00A67FD9" w:rsidRDefault="004E491A" w:rsidP="00A67FD9">
      <w:pPr>
        <w:tabs>
          <w:tab w:val="left" w:pos="4368"/>
        </w:tabs>
        <w:rPr>
          <w:rFonts w:eastAsiaTheme="minorEastAsia"/>
          <w:sz w:val="28"/>
          <w:szCs w:val="24"/>
          <w:lang w:eastAsia="zh-CN"/>
        </w:rPr>
      </w:pPr>
    </w:p>
    <w:p w:rsidR="004E491A" w:rsidRDefault="004E491A" w:rsidP="00A67FD9">
      <w:pPr>
        <w:spacing w:after="0" w:line="360" w:lineRule="auto"/>
        <w:jc w:val="center"/>
        <w:rPr>
          <w:rFonts w:eastAsiaTheme="minorEastAsia"/>
          <w:noProof/>
          <w:lang w:eastAsia="zh-CN"/>
        </w:rPr>
      </w:pPr>
      <w:r w:rsidRPr="004E491A">
        <w:rPr>
          <w:rFonts w:eastAsiaTheme="minorEastAsia"/>
          <w:b/>
          <w:bCs/>
          <w:noProof/>
          <w:sz w:val="28"/>
          <w:szCs w:val="24"/>
          <w:lang w:eastAsia="zh-CN"/>
        </w:rPr>
        <w:lastRenderedPageBreak/>
        <w:drawing>
          <wp:inline distT="0" distB="0" distL="0" distR="0" wp14:anchorId="2AFAFBAF" wp14:editId="7EDC94BE">
            <wp:extent cx="4389120" cy="333475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9120" cy="3334750"/>
                    </a:xfrm>
                    <a:prstGeom prst="rect">
                      <a:avLst/>
                    </a:prstGeom>
                  </pic:spPr>
                </pic:pic>
              </a:graphicData>
            </a:graphic>
          </wp:inline>
        </w:drawing>
      </w:r>
    </w:p>
    <w:p w:rsidR="00A67FD9" w:rsidRDefault="00A67FD9" w:rsidP="00A67FD9">
      <w:pPr>
        <w:jc w:val="center"/>
        <w:rPr>
          <w:rFonts w:cs="Times New Roman"/>
          <w:szCs w:val="24"/>
          <w:lang w:val="en-US"/>
        </w:rPr>
      </w:pPr>
      <w:proofErr w:type="spellStart"/>
      <w:r>
        <w:rPr>
          <w:rFonts w:cs="Times New Roman"/>
          <w:szCs w:val="24"/>
          <w:lang w:val="en-US"/>
        </w:rPr>
        <w:t>Figura</w:t>
      </w:r>
      <w:proofErr w:type="spellEnd"/>
      <w:r>
        <w:rPr>
          <w:rFonts w:cs="Times New Roman"/>
          <w:szCs w:val="24"/>
          <w:lang w:val="en-US"/>
        </w:rPr>
        <w:t xml:space="preserve"> 8- </w:t>
      </w:r>
      <w:proofErr w:type="spellStart"/>
      <w:r>
        <w:rPr>
          <w:rFonts w:cs="Times New Roman"/>
          <w:szCs w:val="24"/>
          <w:lang w:val="en-US"/>
        </w:rPr>
        <w:t>Setarea</w:t>
      </w:r>
      <w:proofErr w:type="spellEnd"/>
      <w:r>
        <w:rPr>
          <w:rFonts w:cs="Times New Roman"/>
          <w:szCs w:val="24"/>
          <w:lang w:val="en-US"/>
        </w:rPr>
        <w:t xml:space="preserve"> </w:t>
      </w:r>
      <w:proofErr w:type="spellStart"/>
      <w:r>
        <w:rPr>
          <w:rFonts w:cs="Times New Roman"/>
          <w:szCs w:val="24"/>
          <w:lang w:val="en-US"/>
        </w:rPr>
        <w:t>opțiunii</w:t>
      </w:r>
      <w:proofErr w:type="spellEnd"/>
      <w:r>
        <w:rPr>
          <w:rFonts w:cs="Times New Roman"/>
          <w:szCs w:val="24"/>
          <w:lang w:val="en-US"/>
        </w:rPr>
        <w:t xml:space="preserve"> de </w:t>
      </w:r>
      <w:proofErr w:type="spellStart"/>
      <w:r>
        <w:rPr>
          <w:rFonts w:cs="Times New Roman"/>
          <w:szCs w:val="24"/>
          <w:lang w:val="en-US"/>
        </w:rPr>
        <w:t>returnare</w:t>
      </w:r>
      <w:proofErr w:type="spellEnd"/>
      <w:r>
        <w:rPr>
          <w:rFonts w:cs="Times New Roman"/>
          <w:szCs w:val="24"/>
          <w:lang w:val="en-US"/>
        </w:rPr>
        <w:t xml:space="preserve"> a </w:t>
      </w:r>
      <w:proofErr w:type="spellStart"/>
      <w:r>
        <w:rPr>
          <w:rFonts w:cs="Times New Roman"/>
          <w:szCs w:val="24"/>
          <w:lang w:val="en-US"/>
        </w:rPr>
        <w:t>spațiului</w:t>
      </w:r>
      <w:proofErr w:type="spellEnd"/>
      <w:r>
        <w:rPr>
          <w:rFonts w:cs="Times New Roman"/>
          <w:szCs w:val="24"/>
          <w:lang w:val="en-US"/>
        </w:rPr>
        <w:t xml:space="preserve"> de </w:t>
      </w:r>
      <w:proofErr w:type="spellStart"/>
      <w:r>
        <w:rPr>
          <w:rFonts w:cs="Times New Roman"/>
          <w:szCs w:val="24"/>
          <w:lang w:val="en-US"/>
        </w:rPr>
        <w:t>memorie</w:t>
      </w:r>
      <w:proofErr w:type="spellEnd"/>
    </w:p>
    <w:p w:rsidR="00A67FD9" w:rsidRDefault="00E127AC" w:rsidP="00E127AC">
      <w:pPr>
        <w:tabs>
          <w:tab w:val="left" w:pos="2268"/>
        </w:tabs>
        <w:spacing w:after="0" w:line="360" w:lineRule="auto"/>
        <w:rPr>
          <w:rFonts w:eastAsiaTheme="minorEastAsia"/>
          <w:noProof/>
          <w:lang w:eastAsia="zh-CN"/>
        </w:rPr>
      </w:pPr>
      <w:r>
        <w:rPr>
          <w:rFonts w:cs="Times New Roman"/>
          <w:szCs w:val="24"/>
          <w:lang w:val="en-US"/>
        </w:rPr>
        <w:t xml:space="preserve">La </w:t>
      </w:r>
      <w:proofErr w:type="spellStart"/>
      <w:r>
        <w:rPr>
          <w:rFonts w:cs="Times New Roman"/>
          <w:szCs w:val="24"/>
          <w:lang w:val="en-US"/>
        </w:rPr>
        <w:t>următorul</w:t>
      </w:r>
      <w:proofErr w:type="spellEnd"/>
      <w:r>
        <w:rPr>
          <w:rFonts w:cs="Times New Roman"/>
          <w:szCs w:val="24"/>
          <w:lang w:val="en-US"/>
        </w:rPr>
        <w:t xml:space="preserve"> pas </w:t>
      </w:r>
      <w:proofErr w:type="spellStart"/>
      <w:r>
        <w:rPr>
          <w:rFonts w:cs="Times New Roman"/>
          <w:szCs w:val="24"/>
          <w:lang w:val="en-US"/>
        </w:rPr>
        <w:t>indicăm</w:t>
      </w:r>
      <w:proofErr w:type="spellEnd"/>
      <w:r>
        <w:rPr>
          <w:rFonts w:cs="Times New Roman"/>
          <w:szCs w:val="24"/>
          <w:lang w:val="en-US"/>
        </w:rPr>
        <w:t xml:space="preserve"> </w:t>
      </w:r>
      <w:proofErr w:type="spellStart"/>
      <w:r>
        <w:rPr>
          <w:rFonts w:cs="Times New Roman"/>
          <w:szCs w:val="24"/>
          <w:lang w:val="en-US"/>
        </w:rPr>
        <w:t>locul</w:t>
      </w:r>
      <w:proofErr w:type="spellEnd"/>
      <w:r>
        <w:rPr>
          <w:rFonts w:cs="Times New Roman"/>
          <w:szCs w:val="24"/>
          <w:lang w:val="en-US"/>
        </w:rPr>
        <w:t xml:space="preserve"> </w:t>
      </w:r>
      <w:proofErr w:type="spellStart"/>
      <w:r>
        <w:rPr>
          <w:rFonts w:cs="Times New Roman"/>
          <w:szCs w:val="24"/>
          <w:lang w:val="en-US"/>
        </w:rPr>
        <w:t>salvării</w:t>
      </w:r>
      <w:proofErr w:type="spellEnd"/>
      <w:r>
        <w:rPr>
          <w:rFonts w:cs="Times New Roman"/>
          <w:szCs w:val="24"/>
          <w:lang w:val="en-US"/>
        </w:rPr>
        <w:t xml:space="preserve"> </w:t>
      </w:r>
      <w:proofErr w:type="spellStart"/>
      <w:r>
        <w:rPr>
          <w:rFonts w:cs="Times New Roman"/>
          <w:szCs w:val="24"/>
          <w:lang w:val="en-US"/>
        </w:rPr>
        <w:t>raportului</w:t>
      </w:r>
      <w:proofErr w:type="spellEnd"/>
      <w:r>
        <w:rPr>
          <w:rFonts w:cs="Times New Roman"/>
          <w:szCs w:val="24"/>
          <w:lang w:val="en-US"/>
        </w:rPr>
        <w:t xml:space="preserve"> </w:t>
      </w:r>
      <w:proofErr w:type="spellStart"/>
      <w:r>
        <w:rPr>
          <w:rFonts w:cs="Times New Roman"/>
          <w:szCs w:val="24"/>
          <w:lang w:val="en-US"/>
        </w:rPr>
        <w:t>executării</w:t>
      </w:r>
      <w:proofErr w:type="spellEnd"/>
      <w:r>
        <w:rPr>
          <w:rFonts w:cs="Times New Roman"/>
          <w:szCs w:val="24"/>
          <w:lang w:val="en-US"/>
        </w:rPr>
        <w:t xml:space="preserve"> </w:t>
      </w:r>
      <w:proofErr w:type="spellStart"/>
      <w:r>
        <w:rPr>
          <w:rFonts w:cs="Times New Roman"/>
          <w:szCs w:val="24"/>
          <w:lang w:val="en-US"/>
        </w:rPr>
        <w:t>planului</w:t>
      </w:r>
      <w:proofErr w:type="spellEnd"/>
      <w:r>
        <w:rPr>
          <w:rFonts w:cs="Times New Roman"/>
          <w:szCs w:val="24"/>
          <w:lang w:val="en-US"/>
        </w:rPr>
        <w:t xml:space="preserve"> de </w:t>
      </w:r>
      <w:proofErr w:type="spellStart"/>
      <w:r>
        <w:rPr>
          <w:rFonts w:cs="Times New Roman"/>
          <w:szCs w:val="24"/>
          <w:lang w:val="en-US"/>
        </w:rPr>
        <w:t>întreținere</w:t>
      </w:r>
      <w:proofErr w:type="spellEnd"/>
      <w:r>
        <w:rPr>
          <w:rFonts w:cs="Times New Roman"/>
          <w:szCs w:val="24"/>
          <w:lang w:val="en-US"/>
        </w:rPr>
        <w:t xml:space="preserve"> </w:t>
      </w:r>
      <w:proofErr w:type="spellStart"/>
      <w:r>
        <w:rPr>
          <w:rFonts w:cs="Times New Roman"/>
          <w:szCs w:val="24"/>
          <w:lang w:val="en-US"/>
        </w:rPr>
        <w:t>și</w:t>
      </w:r>
      <w:proofErr w:type="spellEnd"/>
      <w:r>
        <w:rPr>
          <w:rFonts w:cs="Times New Roman"/>
          <w:szCs w:val="24"/>
          <w:lang w:val="en-US"/>
        </w:rPr>
        <w:t xml:space="preserve"> </w:t>
      </w:r>
      <w:proofErr w:type="spellStart"/>
      <w:r>
        <w:rPr>
          <w:rFonts w:cs="Times New Roman"/>
          <w:szCs w:val="24"/>
          <w:lang w:val="en-US"/>
        </w:rPr>
        <w:t>anume</w:t>
      </w:r>
      <w:proofErr w:type="spellEnd"/>
      <w:r>
        <w:rPr>
          <w:rFonts w:cs="Times New Roman"/>
          <w:szCs w:val="24"/>
          <w:lang w:val="en-US"/>
        </w:rPr>
        <w:t xml:space="preserve"> </w:t>
      </w:r>
      <w:proofErr w:type="spellStart"/>
      <w:r>
        <w:rPr>
          <w:rFonts w:cs="Times New Roman"/>
          <w:szCs w:val="24"/>
          <w:lang w:val="en-US"/>
        </w:rPr>
        <w:t>dosarul</w:t>
      </w:r>
      <w:proofErr w:type="spellEnd"/>
      <w:r>
        <w:rPr>
          <w:rFonts w:cs="Times New Roman"/>
          <w:szCs w:val="24"/>
          <w:lang w:val="en-US"/>
        </w:rPr>
        <w:t xml:space="preserve"> </w:t>
      </w:r>
      <w:proofErr w:type="spellStart"/>
      <w:r>
        <w:rPr>
          <w:rFonts w:cs="Times New Roman"/>
          <w:b/>
          <w:szCs w:val="24"/>
          <w:lang w:val="en-US"/>
        </w:rPr>
        <w:t>MyDocuments</w:t>
      </w:r>
      <w:proofErr w:type="spellEnd"/>
      <w:r>
        <w:rPr>
          <w:rFonts w:cs="Times New Roman"/>
          <w:b/>
          <w:szCs w:val="24"/>
          <w:lang w:val="en-US"/>
        </w:rPr>
        <w:t>\</w:t>
      </w:r>
      <w:proofErr w:type="spellStart"/>
      <w:r>
        <w:rPr>
          <w:rFonts w:cs="Times New Roman"/>
          <w:b/>
          <w:szCs w:val="24"/>
          <w:lang w:val="en-US"/>
        </w:rPr>
        <w:t>SQL_event_logs</w:t>
      </w:r>
      <w:proofErr w:type="spellEnd"/>
      <w:r>
        <w:rPr>
          <w:rFonts w:cs="Times New Roman"/>
          <w:b/>
          <w:szCs w:val="24"/>
          <w:lang w:val="en-US"/>
        </w:rPr>
        <w:t>.</w:t>
      </w:r>
    </w:p>
    <w:p w:rsidR="00E127AC" w:rsidRDefault="00A67FD9" w:rsidP="00E127AC">
      <w:pPr>
        <w:spacing w:after="0" w:line="360" w:lineRule="auto"/>
        <w:jc w:val="center"/>
        <w:rPr>
          <w:rFonts w:eastAsiaTheme="minorEastAsia"/>
          <w:b/>
          <w:bCs/>
          <w:sz w:val="28"/>
          <w:szCs w:val="24"/>
          <w:lang w:eastAsia="zh-CN"/>
        </w:rPr>
      </w:pPr>
      <w:r w:rsidRPr="00A67FD9">
        <w:rPr>
          <w:rFonts w:eastAsiaTheme="minorEastAsia"/>
          <w:b/>
          <w:bCs/>
          <w:noProof/>
          <w:sz w:val="28"/>
          <w:szCs w:val="24"/>
          <w:lang w:eastAsia="zh-CN"/>
        </w:rPr>
        <w:drawing>
          <wp:inline distT="0" distB="0" distL="0" distR="0" wp14:anchorId="25C6002C" wp14:editId="7BFA133A">
            <wp:extent cx="4691468" cy="360426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96165" cy="3607869"/>
                    </a:xfrm>
                    <a:prstGeom prst="rect">
                      <a:avLst/>
                    </a:prstGeom>
                  </pic:spPr>
                </pic:pic>
              </a:graphicData>
            </a:graphic>
          </wp:inline>
        </w:drawing>
      </w:r>
    </w:p>
    <w:p w:rsidR="00E127AC" w:rsidRDefault="00E127AC" w:rsidP="00E127AC">
      <w:pPr>
        <w:jc w:val="center"/>
        <w:rPr>
          <w:rFonts w:cs="Times New Roman"/>
          <w:szCs w:val="24"/>
          <w:lang w:val="en-US"/>
        </w:rPr>
      </w:pPr>
      <w:r>
        <w:rPr>
          <w:rFonts w:eastAsiaTheme="minorEastAsia"/>
          <w:sz w:val="28"/>
          <w:szCs w:val="24"/>
          <w:lang w:eastAsia="zh-CN"/>
        </w:rPr>
        <w:tab/>
      </w:r>
      <w:proofErr w:type="spellStart"/>
      <w:r>
        <w:rPr>
          <w:rFonts w:cs="Times New Roman"/>
          <w:szCs w:val="24"/>
          <w:lang w:val="en-US"/>
        </w:rPr>
        <w:t>Figura</w:t>
      </w:r>
      <w:proofErr w:type="spellEnd"/>
      <w:r>
        <w:rPr>
          <w:rFonts w:cs="Times New Roman"/>
          <w:szCs w:val="24"/>
          <w:lang w:val="en-US"/>
        </w:rPr>
        <w:t xml:space="preserve"> 9- </w:t>
      </w:r>
      <w:proofErr w:type="spellStart"/>
      <w:r>
        <w:rPr>
          <w:rFonts w:cs="Times New Roman"/>
          <w:szCs w:val="24"/>
          <w:lang w:val="en-US"/>
        </w:rPr>
        <w:t>Indicăm</w:t>
      </w:r>
      <w:proofErr w:type="spellEnd"/>
      <w:r>
        <w:rPr>
          <w:rFonts w:cs="Times New Roman"/>
          <w:szCs w:val="24"/>
          <w:lang w:val="en-US"/>
        </w:rPr>
        <w:t xml:space="preserve"> </w:t>
      </w:r>
      <w:proofErr w:type="spellStart"/>
      <w:r>
        <w:rPr>
          <w:rFonts w:cs="Times New Roman"/>
          <w:szCs w:val="24"/>
          <w:lang w:val="en-US"/>
        </w:rPr>
        <w:t>locul</w:t>
      </w:r>
      <w:proofErr w:type="spellEnd"/>
      <w:r>
        <w:rPr>
          <w:rFonts w:cs="Times New Roman"/>
          <w:szCs w:val="24"/>
          <w:lang w:val="en-US"/>
        </w:rPr>
        <w:t xml:space="preserve"> </w:t>
      </w:r>
      <w:proofErr w:type="spellStart"/>
      <w:r>
        <w:rPr>
          <w:rFonts w:cs="Times New Roman"/>
          <w:szCs w:val="24"/>
          <w:lang w:val="en-US"/>
        </w:rPr>
        <w:t>salvării</w:t>
      </w:r>
      <w:proofErr w:type="spellEnd"/>
      <w:r>
        <w:rPr>
          <w:rFonts w:cs="Times New Roman"/>
          <w:szCs w:val="24"/>
          <w:lang w:val="en-US"/>
        </w:rPr>
        <w:t xml:space="preserve"> </w:t>
      </w:r>
      <w:proofErr w:type="spellStart"/>
      <w:r>
        <w:rPr>
          <w:rFonts w:cs="Times New Roman"/>
          <w:szCs w:val="24"/>
          <w:lang w:val="en-US"/>
        </w:rPr>
        <w:t>raportului</w:t>
      </w:r>
      <w:proofErr w:type="spellEnd"/>
    </w:p>
    <w:p w:rsidR="00E127AC" w:rsidRDefault="00E127AC" w:rsidP="00E127AC">
      <w:pPr>
        <w:jc w:val="center"/>
        <w:rPr>
          <w:rFonts w:cs="Times New Roman"/>
          <w:szCs w:val="24"/>
          <w:lang w:val="en-US"/>
        </w:rPr>
      </w:pPr>
    </w:p>
    <w:p w:rsidR="00A67FD9" w:rsidRPr="00E127AC" w:rsidRDefault="00E127AC" w:rsidP="00E127AC">
      <w:pPr>
        <w:jc w:val="both"/>
        <w:rPr>
          <w:rFonts w:cs="Times New Roman"/>
          <w:szCs w:val="24"/>
          <w:lang w:val="en-US"/>
        </w:rPr>
      </w:pPr>
      <w:proofErr w:type="spellStart"/>
      <w:r>
        <w:rPr>
          <w:rFonts w:cs="Times New Roman"/>
          <w:szCs w:val="24"/>
          <w:lang w:val="en-US"/>
        </w:rPr>
        <w:lastRenderedPageBreak/>
        <w:t>După</w:t>
      </w:r>
      <w:proofErr w:type="spellEnd"/>
      <w:r>
        <w:rPr>
          <w:rFonts w:cs="Times New Roman"/>
          <w:szCs w:val="24"/>
          <w:lang w:val="en-US"/>
        </w:rPr>
        <w:t xml:space="preserve"> </w:t>
      </w:r>
      <w:proofErr w:type="spellStart"/>
      <w:r>
        <w:rPr>
          <w:rFonts w:cs="Times New Roman"/>
          <w:szCs w:val="24"/>
          <w:lang w:val="en-US"/>
        </w:rPr>
        <w:t>ce</w:t>
      </w:r>
      <w:proofErr w:type="spellEnd"/>
      <w:r>
        <w:rPr>
          <w:rFonts w:cs="Times New Roman"/>
          <w:szCs w:val="24"/>
          <w:lang w:val="en-US"/>
        </w:rPr>
        <w:t xml:space="preserve"> am </w:t>
      </w:r>
      <w:proofErr w:type="spellStart"/>
      <w:r>
        <w:rPr>
          <w:rFonts w:cs="Times New Roman"/>
          <w:szCs w:val="24"/>
          <w:lang w:val="en-US"/>
        </w:rPr>
        <w:t>selectat</w:t>
      </w:r>
      <w:proofErr w:type="spellEnd"/>
      <w:r>
        <w:rPr>
          <w:rFonts w:cs="Times New Roman"/>
          <w:szCs w:val="24"/>
          <w:lang w:val="en-US"/>
        </w:rPr>
        <w:t xml:space="preserve"> </w:t>
      </w:r>
      <w:r>
        <w:rPr>
          <w:rFonts w:cs="Times New Roman"/>
          <w:b/>
          <w:szCs w:val="24"/>
          <w:lang w:val="en-US"/>
        </w:rPr>
        <w:t xml:space="preserve">Next </w:t>
      </w:r>
      <w:proofErr w:type="spellStart"/>
      <w:r>
        <w:rPr>
          <w:rFonts w:cs="Times New Roman"/>
          <w:b/>
          <w:szCs w:val="24"/>
          <w:lang w:val="en-US"/>
        </w:rPr>
        <w:t>și</w:t>
      </w:r>
      <w:proofErr w:type="spellEnd"/>
      <w:r>
        <w:rPr>
          <w:rFonts w:cs="Times New Roman"/>
          <w:b/>
          <w:szCs w:val="24"/>
          <w:lang w:val="en-US"/>
        </w:rPr>
        <w:t xml:space="preserve"> Finish </w:t>
      </w:r>
      <w:proofErr w:type="spellStart"/>
      <w:r>
        <w:rPr>
          <w:rFonts w:cs="Times New Roman"/>
          <w:szCs w:val="24"/>
          <w:lang w:val="en-US"/>
        </w:rPr>
        <w:t>așteptăm</w:t>
      </w:r>
      <w:proofErr w:type="spellEnd"/>
      <w:r>
        <w:rPr>
          <w:rFonts w:cs="Times New Roman"/>
          <w:szCs w:val="24"/>
          <w:lang w:val="en-US"/>
        </w:rPr>
        <w:t xml:space="preserve"> </w:t>
      </w:r>
      <w:proofErr w:type="spellStart"/>
      <w:r>
        <w:rPr>
          <w:rFonts w:cs="Times New Roman"/>
          <w:szCs w:val="24"/>
          <w:lang w:val="en-US"/>
        </w:rPr>
        <w:t>crearea</w:t>
      </w:r>
      <w:proofErr w:type="spellEnd"/>
      <w:r>
        <w:rPr>
          <w:rFonts w:cs="Times New Roman"/>
          <w:szCs w:val="24"/>
          <w:lang w:val="en-US"/>
        </w:rPr>
        <w:t xml:space="preserve"> cu success a </w:t>
      </w:r>
      <w:proofErr w:type="spellStart"/>
      <w:r>
        <w:rPr>
          <w:rFonts w:cs="Times New Roman"/>
          <w:szCs w:val="24"/>
          <w:lang w:val="en-US"/>
        </w:rPr>
        <w:t>planului</w:t>
      </w:r>
      <w:proofErr w:type="spellEnd"/>
      <w:r>
        <w:rPr>
          <w:rFonts w:cs="Times New Roman"/>
          <w:szCs w:val="24"/>
          <w:lang w:val="en-US"/>
        </w:rPr>
        <w:t xml:space="preserve"> de </w:t>
      </w:r>
      <w:proofErr w:type="spellStart"/>
      <w:r>
        <w:rPr>
          <w:rFonts w:cs="Times New Roman"/>
          <w:szCs w:val="24"/>
          <w:lang w:val="en-US"/>
        </w:rPr>
        <w:t>întreținere</w:t>
      </w:r>
      <w:proofErr w:type="spellEnd"/>
      <w:r>
        <w:rPr>
          <w:rFonts w:cs="Times New Roman"/>
          <w:szCs w:val="24"/>
          <w:lang w:val="en-US"/>
        </w:rPr>
        <w:t>.</w:t>
      </w:r>
    </w:p>
    <w:p w:rsidR="00A67FD9" w:rsidRDefault="00A67FD9" w:rsidP="00E127AC">
      <w:pPr>
        <w:spacing w:after="0" w:line="360" w:lineRule="auto"/>
        <w:jc w:val="center"/>
        <w:rPr>
          <w:rFonts w:eastAsiaTheme="minorEastAsia"/>
          <w:b/>
          <w:bCs/>
          <w:sz w:val="28"/>
          <w:szCs w:val="24"/>
          <w:lang w:eastAsia="zh-CN"/>
        </w:rPr>
      </w:pPr>
      <w:r w:rsidRPr="00A67FD9">
        <w:rPr>
          <w:rFonts w:eastAsiaTheme="minorEastAsia"/>
          <w:b/>
          <w:bCs/>
          <w:noProof/>
          <w:sz w:val="28"/>
          <w:szCs w:val="24"/>
          <w:lang w:eastAsia="zh-CN"/>
        </w:rPr>
        <w:drawing>
          <wp:inline distT="0" distB="0" distL="0" distR="0" wp14:anchorId="39BB7DCA" wp14:editId="6208CDB0">
            <wp:extent cx="5448772" cy="4198984"/>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8772" cy="4198984"/>
                    </a:xfrm>
                    <a:prstGeom prst="rect">
                      <a:avLst/>
                    </a:prstGeom>
                  </pic:spPr>
                </pic:pic>
              </a:graphicData>
            </a:graphic>
          </wp:inline>
        </w:drawing>
      </w:r>
    </w:p>
    <w:p w:rsidR="0006365F" w:rsidRDefault="0006365F" w:rsidP="0006365F">
      <w:pPr>
        <w:jc w:val="center"/>
        <w:rPr>
          <w:rFonts w:cs="Times New Roman"/>
          <w:szCs w:val="24"/>
          <w:lang w:val="en-US"/>
        </w:rPr>
      </w:pPr>
      <w:proofErr w:type="spellStart"/>
      <w:r>
        <w:rPr>
          <w:rFonts w:cs="Times New Roman"/>
          <w:szCs w:val="24"/>
          <w:lang w:val="en-US"/>
        </w:rPr>
        <w:t>Figura</w:t>
      </w:r>
      <w:proofErr w:type="spellEnd"/>
      <w:r>
        <w:rPr>
          <w:rFonts w:cs="Times New Roman"/>
          <w:szCs w:val="24"/>
          <w:lang w:val="en-US"/>
        </w:rPr>
        <w:t xml:space="preserve"> 10- </w:t>
      </w:r>
      <w:proofErr w:type="spellStart"/>
      <w:r>
        <w:rPr>
          <w:rFonts w:cs="Times New Roman"/>
          <w:szCs w:val="24"/>
          <w:lang w:val="en-US"/>
        </w:rPr>
        <w:t>Finalizarea</w:t>
      </w:r>
      <w:proofErr w:type="spellEnd"/>
      <w:r>
        <w:rPr>
          <w:rFonts w:cs="Times New Roman"/>
          <w:szCs w:val="24"/>
          <w:lang w:val="en-US"/>
        </w:rPr>
        <w:t xml:space="preserve"> </w:t>
      </w:r>
      <w:proofErr w:type="spellStart"/>
      <w:r>
        <w:rPr>
          <w:rFonts w:cs="Times New Roman"/>
          <w:szCs w:val="24"/>
          <w:lang w:val="en-US"/>
        </w:rPr>
        <w:t>creării</w:t>
      </w:r>
      <w:proofErr w:type="spellEnd"/>
      <w:r>
        <w:rPr>
          <w:rFonts w:cs="Times New Roman"/>
          <w:szCs w:val="24"/>
          <w:lang w:val="en-US"/>
        </w:rPr>
        <w:t xml:space="preserve"> </w:t>
      </w:r>
      <w:proofErr w:type="spellStart"/>
      <w:r>
        <w:rPr>
          <w:rFonts w:cs="Times New Roman"/>
          <w:szCs w:val="24"/>
          <w:lang w:val="en-US"/>
        </w:rPr>
        <w:t>planului</w:t>
      </w:r>
      <w:proofErr w:type="spellEnd"/>
      <w:r>
        <w:rPr>
          <w:rFonts w:cs="Times New Roman"/>
          <w:szCs w:val="24"/>
          <w:lang w:val="en-US"/>
        </w:rPr>
        <w:t xml:space="preserve"> de </w:t>
      </w:r>
      <w:proofErr w:type="spellStart"/>
      <w:r>
        <w:rPr>
          <w:rFonts w:cs="Times New Roman"/>
          <w:szCs w:val="24"/>
          <w:lang w:val="en-US"/>
        </w:rPr>
        <w:t>întreținere</w:t>
      </w:r>
      <w:proofErr w:type="spellEnd"/>
    </w:p>
    <w:p w:rsidR="0006365F" w:rsidRPr="00A67FD9" w:rsidRDefault="0006365F" w:rsidP="00E127AC">
      <w:pPr>
        <w:spacing w:after="0" w:line="360" w:lineRule="auto"/>
        <w:jc w:val="center"/>
        <w:rPr>
          <w:rFonts w:eastAsiaTheme="minorEastAsia"/>
          <w:b/>
          <w:bCs/>
          <w:sz w:val="28"/>
          <w:szCs w:val="24"/>
          <w:lang w:eastAsia="zh-CN"/>
        </w:rPr>
      </w:pPr>
    </w:p>
    <w:p w:rsidR="00431D41" w:rsidRDefault="00FB2C5D" w:rsidP="004E491A">
      <w:pPr>
        <w:spacing w:after="0" w:line="360" w:lineRule="auto"/>
        <w:rPr>
          <w:rFonts w:eastAsiaTheme="minorEastAsia"/>
          <w:b/>
          <w:bCs/>
          <w:sz w:val="28"/>
          <w:szCs w:val="24"/>
          <w:lang w:eastAsia="zh-CN"/>
        </w:rPr>
      </w:pPr>
      <w:r>
        <w:rPr>
          <w:b/>
          <w:bCs/>
          <w:sz w:val="28"/>
          <w:szCs w:val="24"/>
        </w:rPr>
        <w:t>Concluzie</w:t>
      </w:r>
    </w:p>
    <w:p w:rsidR="00E406C9" w:rsidRPr="00E406C9" w:rsidRDefault="00E406C9" w:rsidP="00E406C9">
      <w:pPr>
        <w:spacing w:after="0" w:line="360" w:lineRule="auto"/>
        <w:ind w:firstLine="720"/>
        <w:rPr>
          <w:rFonts w:eastAsiaTheme="minorEastAsia"/>
          <w:lang w:val="ro-MD" w:eastAsia="zh-CN"/>
        </w:rPr>
      </w:pPr>
      <w:r w:rsidRPr="00E406C9">
        <w:rPr>
          <w:rFonts w:eastAsiaTheme="minorEastAsia"/>
          <w:lang w:val="ro-MD" w:eastAsia="zh-CN"/>
        </w:rPr>
        <w:t>Lucrarea de laborator cu tema "Crearea și întreținerea bazei de date" a oferit o oportunitate valoroasă de a înțelege conceptele esențiale legate de Microsoft SQL Server și procesele implicate în crearea și administrarea unei baze de date. Pe parcursul acestei lucrări, am explorat mai multe aspecte teoretice și practice care sunt esențiale pentru un administrator sau dezvoltator de baze de date.</w:t>
      </w:r>
    </w:p>
    <w:p w:rsidR="00E406C9" w:rsidRPr="00E406C9" w:rsidRDefault="00E406C9" w:rsidP="00E406C9">
      <w:pPr>
        <w:spacing w:after="0" w:line="360" w:lineRule="auto"/>
        <w:ind w:firstLine="720"/>
        <w:rPr>
          <w:rFonts w:eastAsiaTheme="minorEastAsia"/>
          <w:lang w:val="ro-MD" w:eastAsia="zh-CN"/>
        </w:rPr>
      </w:pPr>
      <w:r w:rsidRPr="00E406C9">
        <w:rPr>
          <w:rFonts w:eastAsiaTheme="minorEastAsia"/>
          <w:lang w:val="ro-MD" w:eastAsia="zh-CN"/>
        </w:rPr>
        <w:t xml:space="preserve">În cadrul </w:t>
      </w:r>
      <w:proofErr w:type="spellStart"/>
      <w:r w:rsidRPr="00E406C9">
        <w:rPr>
          <w:rFonts w:eastAsiaTheme="minorEastAsia"/>
          <w:lang w:val="ro-MD" w:eastAsia="zh-CN"/>
        </w:rPr>
        <w:t>partei</w:t>
      </w:r>
      <w:proofErr w:type="spellEnd"/>
      <w:r w:rsidRPr="00E406C9">
        <w:rPr>
          <w:rFonts w:eastAsiaTheme="minorEastAsia"/>
          <w:lang w:val="ro-MD" w:eastAsia="zh-CN"/>
        </w:rPr>
        <w:t xml:space="preserve"> teoretice, am învățat despre tipurile de fișiere utilizate de SQL Server, cum ar fi fișierele de date primare, secundare și fișierele de jurnal. Am înțeles structura paginilor de păstrare a datelor, care constituie unitățile de bază pentru stocarea datelor în SQL Server. De asemenea, am studiat importanța și rolul bazele de date de sistem, precum "master", "model", "MSDB" și altele, în asigurarea funcționării corecte a serverului SQL.</w:t>
      </w:r>
    </w:p>
    <w:p w:rsidR="00E406C9" w:rsidRPr="00E406C9" w:rsidRDefault="00E406C9" w:rsidP="00E406C9">
      <w:pPr>
        <w:spacing w:after="0" w:line="360" w:lineRule="auto"/>
        <w:ind w:firstLine="720"/>
        <w:rPr>
          <w:rFonts w:eastAsiaTheme="minorEastAsia"/>
          <w:lang w:val="ro-MD" w:eastAsia="zh-CN"/>
        </w:rPr>
      </w:pPr>
      <w:r w:rsidRPr="00E406C9">
        <w:rPr>
          <w:rFonts w:eastAsiaTheme="minorEastAsia"/>
          <w:lang w:val="ro-MD" w:eastAsia="zh-CN"/>
        </w:rPr>
        <w:lastRenderedPageBreak/>
        <w:t>În ceea ce privește partea practică a lucrării, am efectuat exerciții concrete pentru crearea și configurarea unei baze de date în SQL Server. Am fixat creșterea fișierului primar și a fișierelor de jurnal, am plasat fișierul de jurnal într-o locație specifică și am configurat accesul exclusiv al bazei de date pentru un singur utilizator. De asemenea, am creat un plan de întreținere pentru baza de date, inclusiv eliberarea spațiului neutilizat și generarea unui raport periodic.</w:t>
      </w:r>
    </w:p>
    <w:p w:rsidR="00E406C9" w:rsidRPr="00E406C9" w:rsidRDefault="00E406C9" w:rsidP="004E491A">
      <w:pPr>
        <w:spacing w:after="0" w:line="360" w:lineRule="auto"/>
        <w:rPr>
          <w:rFonts w:eastAsiaTheme="minorEastAsia"/>
          <w:lang w:eastAsia="zh-CN"/>
        </w:rPr>
      </w:pPr>
    </w:p>
    <w:p w:rsidR="00431D41" w:rsidRDefault="00431D41">
      <w:pPr>
        <w:spacing w:after="0" w:line="360" w:lineRule="auto"/>
        <w:jc w:val="center"/>
        <w:rPr>
          <w:rFonts w:cs="Times New Roman"/>
          <w:bCs/>
          <w:szCs w:val="20"/>
          <w:lang w:val="en-US"/>
        </w:rPr>
      </w:pPr>
    </w:p>
    <w:p w:rsidR="00431D41" w:rsidRDefault="00431D41">
      <w:pPr>
        <w:spacing w:after="0" w:line="360" w:lineRule="auto"/>
        <w:rPr>
          <w:rFonts w:cs="Times New Roman"/>
          <w:bCs/>
          <w:szCs w:val="20"/>
          <w:lang w:val="en-US"/>
        </w:rPr>
      </w:pPr>
    </w:p>
    <w:sectPr w:rsidR="00431D41">
      <w:footerReference w:type="default" r:id="rId21"/>
      <w:pgSz w:w="12240" w:h="15840"/>
      <w:pgMar w:top="1134" w:right="851"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C5A" w:rsidRDefault="00DA7C5A">
      <w:pPr>
        <w:spacing w:line="240" w:lineRule="auto"/>
      </w:pPr>
      <w:r>
        <w:separator/>
      </w:r>
    </w:p>
  </w:endnote>
  <w:endnote w:type="continuationSeparator" w:id="0">
    <w:p w:rsidR="00DA7C5A" w:rsidRDefault="00DA7C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等线 Light">
    <w:altName w:val="Segoe Print"/>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123843"/>
    </w:sdtPr>
    <w:sdtEndPr/>
    <w:sdtContent>
      <w:p w:rsidR="00431D41" w:rsidRDefault="00FB2C5D">
        <w:pPr>
          <w:pStyle w:val="Subsol"/>
          <w:jc w:val="center"/>
        </w:pPr>
        <w:r>
          <w:fldChar w:fldCharType="begin"/>
        </w:r>
        <w:r>
          <w:instrText xml:space="preserve"> PAGE   \* MERGEFORMAT </w:instrText>
        </w:r>
        <w:r>
          <w:fldChar w:fldCharType="separate"/>
        </w:r>
        <w:r>
          <w:t>1</w:t>
        </w:r>
        <w:r>
          <w:fldChar w:fldCharType="end"/>
        </w:r>
      </w:p>
    </w:sdtContent>
  </w:sdt>
  <w:p w:rsidR="00431D41" w:rsidRDefault="00431D41">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C5A" w:rsidRDefault="00DA7C5A">
      <w:pPr>
        <w:spacing w:after="0"/>
      </w:pPr>
      <w:r>
        <w:separator/>
      </w:r>
    </w:p>
  </w:footnote>
  <w:footnote w:type="continuationSeparator" w:id="0">
    <w:p w:rsidR="00DA7C5A" w:rsidRDefault="00DA7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1030"/>
    <w:multiLevelType w:val="multilevel"/>
    <w:tmpl w:val="43DA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4900CB"/>
    <w:multiLevelType w:val="multilevel"/>
    <w:tmpl w:val="1C625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C3E27"/>
    <w:multiLevelType w:val="multilevel"/>
    <w:tmpl w:val="1B98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E87354"/>
    <w:multiLevelType w:val="multilevel"/>
    <w:tmpl w:val="44864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D77CB"/>
    <w:multiLevelType w:val="hybridMultilevel"/>
    <w:tmpl w:val="D120691E"/>
    <w:lvl w:ilvl="0" w:tplc="0818000F">
      <w:start w:val="1"/>
      <w:numFmt w:val="decimal"/>
      <w:lvlText w:val="%1."/>
      <w:lvlJc w:val="left"/>
      <w:pPr>
        <w:ind w:left="720" w:hanging="360"/>
      </w:pPr>
      <w:rPr>
        <w:rFonts w:hint="default"/>
        <w:b w:val="0"/>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E74896"/>
    <w:rsid w:val="0001237C"/>
    <w:rsid w:val="00034687"/>
    <w:rsid w:val="0003716C"/>
    <w:rsid w:val="00044DB6"/>
    <w:rsid w:val="000539DA"/>
    <w:rsid w:val="0006365F"/>
    <w:rsid w:val="00094856"/>
    <w:rsid w:val="00113461"/>
    <w:rsid w:val="00123AAC"/>
    <w:rsid w:val="0018082C"/>
    <w:rsid w:val="00196761"/>
    <w:rsid w:val="001A15CB"/>
    <w:rsid w:val="001A76CB"/>
    <w:rsid w:val="001D65EB"/>
    <w:rsid w:val="001F37AF"/>
    <w:rsid w:val="00205AA6"/>
    <w:rsid w:val="0030235C"/>
    <w:rsid w:val="0031381B"/>
    <w:rsid w:val="00356C96"/>
    <w:rsid w:val="0037520D"/>
    <w:rsid w:val="003852C2"/>
    <w:rsid w:val="003908A0"/>
    <w:rsid w:val="003C1A3D"/>
    <w:rsid w:val="003D68A6"/>
    <w:rsid w:val="00426C08"/>
    <w:rsid w:val="00431D41"/>
    <w:rsid w:val="00451AA0"/>
    <w:rsid w:val="00463C40"/>
    <w:rsid w:val="004A6782"/>
    <w:rsid w:val="004E491A"/>
    <w:rsid w:val="00514BCD"/>
    <w:rsid w:val="005B530A"/>
    <w:rsid w:val="005E2233"/>
    <w:rsid w:val="005E7F1A"/>
    <w:rsid w:val="005F01DE"/>
    <w:rsid w:val="005F05EC"/>
    <w:rsid w:val="005F1454"/>
    <w:rsid w:val="005F5DA5"/>
    <w:rsid w:val="00614CE3"/>
    <w:rsid w:val="006204D0"/>
    <w:rsid w:val="006842E8"/>
    <w:rsid w:val="00692259"/>
    <w:rsid w:val="006A551E"/>
    <w:rsid w:val="006C6C4D"/>
    <w:rsid w:val="00727880"/>
    <w:rsid w:val="007358FC"/>
    <w:rsid w:val="007564E7"/>
    <w:rsid w:val="00775D4B"/>
    <w:rsid w:val="00792EB5"/>
    <w:rsid w:val="007D25E7"/>
    <w:rsid w:val="007E5A45"/>
    <w:rsid w:val="007F754C"/>
    <w:rsid w:val="008878EF"/>
    <w:rsid w:val="008B2DAE"/>
    <w:rsid w:val="008B7818"/>
    <w:rsid w:val="008C62BC"/>
    <w:rsid w:val="00902A4B"/>
    <w:rsid w:val="00944C7A"/>
    <w:rsid w:val="00961622"/>
    <w:rsid w:val="00A67FD9"/>
    <w:rsid w:val="00A72DE7"/>
    <w:rsid w:val="00AA0FF7"/>
    <w:rsid w:val="00AC0658"/>
    <w:rsid w:val="00AC7401"/>
    <w:rsid w:val="00AF3A39"/>
    <w:rsid w:val="00B1034F"/>
    <w:rsid w:val="00B14131"/>
    <w:rsid w:val="00B64A54"/>
    <w:rsid w:val="00B66B31"/>
    <w:rsid w:val="00B916F6"/>
    <w:rsid w:val="00BA6458"/>
    <w:rsid w:val="00BB15C9"/>
    <w:rsid w:val="00BD379B"/>
    <w:rsid w:val="00BE3A27"/>
    <w:rsid w:val="00BE5EDC"/>
    <w:rsid w:val="00C167EA"/>
    <w:rsid w:val="00CD0B41"/>
    <w:rsid w:val="00CD3229"/>
    <w:rsid w:val="00CF3E7B"/>
    <w:rsid w:val="00D23C96"/>
    <w:rsid w:val="00D41E1E"/>
    <w:rsid w:val="00D670C3"/>
    <w:rsid w:val="00D96E55"/>
    <w:rsid w:val="00DA7C5A"/>
    <w:rsid w:val="00DE0E21"/>
    <w:rsid w:val="00DF1AE9"/>
    <w:rsid w:val="00E127AC"/>
    <w:rsid w:val="00E406C9"/>
    <w:rsid w:val="00E43279"/>
    <w:rsid w:val="00E6066F"/>
    <w:rsid w:val="00E74896"/>
    <w:rsid w:val="00E81CE6"/>
    <w:rsid w:val="00EA0C1B"/>
    <w:rsid w:val="00EA1CAA"/>
    <w:rsid w:val="00EE009D"/>
    <w:rsid w:val="00EE6FEF"/>
    <w:rsid w:val="00EF4C9F"/>
    <w:rsid w:val="00F058DF"/>
    <w:rsid w:val="00F16987"/>
    <w:rsid w:val="00F230FC"/>
    <w:rsid w:val="00F237CD"/>
    <w:rsid w:val="00FA7B53"/>
    <w:rsid w:val="00FB2C5D"/>
    <w:rsid w:val="03E41A3C"/>
    <w:rsid w:val="051623F2"/>
    <w:rsid w:val="057C19CF"/>
    <w:rsid w:val="06A507B2"/>
    <w:rsid w:val="06EA64FA"/>
    <w:rsid w:val="08C524A1"/>
    <w:rsid w:val="09402C2E"/>
    <w:rsid w:val="09BA3CA5"/>
    <w:rsid w:val="09C01553"/>
    <w:rsid w:val="0A06747C"/>
    <w:rsid w:val="0A5C5E37"/>
    <w:rsid w:val="0AE3196E"/>
    <w:rsid w:val="0B68503C"/>
    <w:rsid w:val="0C7813B4"/>
    <w:rsid w:val="0CB86AAF"/>
    <w:rsid w:val="0CC24215"/>
    <w:rsid w:val="0D644C52"/>
    <w:rsid w:val="0E3E3BF7"/>
    <w:rsid w:val="0F150CA1"/>
    <w:rsid w:val="0FA4047B"/>
    <w:rsid w:val="102D02BC"/>
    <w:rsid w:val="10F5662C"/>
    <w:rsid w:val="11AE3588"/>
    <w:rsid w:val="11DD5908"/>
    <w:rsid w:val="120262DE"/>
    <w:rsid w:val="13806C8C"/>
    <w:rsid w:val="150936F5"/>
    <w:rsid w:val="160F0B32"/>
    <w:rsid w:val="16956BC5"/>
    <w:rsid w:val="179E7BB3"/>
    <w:rsid w:val="186662F2"/>
    <w:rsid w:val="1A0C3628"/>
    <w:rsid w:val="1B145643"/>
    <w:rsid w:val="1B8C49CE"/>
    <w:rsid w:val="1C917DC1"/>
    <w:rsid w:val="1CBC38D7"/>
    <w:rsid w:val="1CBE2EB0"/>
    <w:rsid w:val="1CD41BC2"/>
    <w:rsid w:val="1CD73638"/>
    <w:rsid w:val="1D5232E9"/>
    <w:rsid w:val="1E830C01"/>
    <w:rsid w:val="1EF86C8E"/>
    <w:rsid w:val="1F7D5531"/>
    <w:rsid w:val="1F917194"/>
    <w:rsid w:val="1FC4454B"/>
    <w:rsid w:val="205E6F1A"/>
    <w:rsid w:val="21086474"/>
    <w:rsid w:val="23F62D19"/>
    <w:rsid w:val="24341816"/>
    <w:rsid w:val="245E286D"/>
    <w:rsid w:val="25120A61"/>
    <w:rsid w:val="25EC750B"/>
    <w:rsid w:val="263913B0"/>
    <w:rsid w:val="27BD1203"/>
    <w:rsid w:val="27D6105C"/>
    <w:rsid w:val="2808523B"/>
    <w:rsid w:val="284828E4"/>
    <w:rsid w:val="284877C3"/>
    <w:rsid w:val="287440BA"/>
    <w:rsid w:val="2A7E3448"/>
    <w:rsid w:val="2B6F4C50"/>
    <w:rsid w:val="2CDE1BF4"/>
    <w:rsid w:val="2D2410E8"/>
    <w:rsid w:val="2DA82AB1"/>
    <w:rsid w:val="32112213"/>
    <w:rsid w:val="323E1EB5"/>
    <w:rsid w:val="34502EEB"/>
    <w:rsid w:val="34726266"/>
    <w:rsid w:val="348F669C"/>
    <w:rsid w:val="35EB6C05"/>
    <w:rsid w:val="36431B1D"/>
    <w:rsid w:val="37074CED"/>
    <w:rsid w:val="3790663E"/>
    <w:rsid w:val="37B21EF3"/>
    <w:rsid w:val="37B95E03"/>
    <w:rsid w:val="37F96DF1"/>
    <w:rsid w:val="389200CE"/>
    <w:rsid w:val="390E56E9"/>
    <w:rsid w:val="39BD5D25"/>
    <w:rsid w:val="3A0A3649"/>
    <w:rsid w:val="3C2F742F"/>
    <w:rsid w:val="3C4854D4"/>
    <w:rsid w:val="3CDB6D5C"/>
    <w:rsid w:val="3D0F0AA0"/>
    <w:rsid w:val="403C41E4"/>
    <w:rsid w:val="40512B35"/>
    <w:rsid w:val="40862F55"/>
    <w:rsid w:val="40CD3A6B"/>
    <w:rsid w:val="41892221"/>
    <w:rsid w:val="41CA42A3"/>
    <w:rsid w:val="42844C60"/>
    <w:rsid w:val="430C0015"/>
    <w:rsid w:val="436B76B5"/>
    <w:rsid w:val="4533541B"/>
    <w:rsid w:val="45CB0ADE"/>
    <w:rsid w:val="461F080D"/>
    <w:rsid w:val="46F27D2C"/>
    <w:rsid w:val="47BE25E2"/>
    <w:rsid w:val="48B348F0"/>
    <w:rsid w:val="48D20E17"/>
    <w:rsid w:val="49C333CC"/>
    <w:rsid w:val="4A800FB8"/>
    <w:rsid w:val="4E064C5D"/>
    <w:rsid w:val="4E2B4325"/>
    <w:rsid w:val="4F092623"/>
    <w:rsid w:val="4F6B6820"/>
    <w:rsid w:val="50A069B5"/>
    <w:rsid w:val="51DF6DC8"/>
    <w:rsid w:val="525207D4"/>
    <w:rsid w:val="52E220B4"/>
    <w:rsid w:val="53121561"/>
    <w:rsid w:val="531B7DC0"/>
    <w:rsid w:val="533B28CE"/>
    <w:rsid w:val="53996B26"/>
    <w:rsid w:val="53C771A3"/>
    <w:rsid w:val="53D7168B"/>
    <w:rsid w:val="5521017E"/>
    <w:rsid w:val="559377BD"/>
    <w:rsid w:val="561408BF"/>
    <w:rsid w:val="56D6440D"/>
    <w:rsid w:val="57447106"/>
    <w:rsid w:val="578F0780"/>
    <w:rsid w:val="5A4B2BD8"/>
    <w:rsid w:val="5B485CF4"/>
    <w:rsid w:val="5CBC6851"/>
    <w:rsid w:val="5EAB1AFB"/>
    <w:rsid w:val="5EB5303E"/>
    <w:rsid w:val="5F4A4CAF"/>
    <w:rsid w:val="5F814D8D"/>
    <w:rsid w:val="6009005A"/>
    <w:rsid w:val="60D44B8E"/>
    <w:rsid w:val="61021EFD"/>
    <w:rsid w:val="612A51EA"/>
    <w:rsid w:val="61C93BBF"/>
    <w:rsid w:val="62001180"/>
    <w:rsid w:val="622E532C"/>
    <w:rsid w:val="63434ACC"/>
    <w:rsid w:val="6346439F"/>
    <w:rsid w:val="64AC6945"/>
    <w:rsid w:val="65B246D8"/>
    <w:rsid w:val="676E196C"/>
    <w:rsid w:val="68D75B1A"/>
    <w:rsid w:val="6C833110"/>
    <w:rsid w:val="6D107A3D"/>
    <w:rsid w:val="6E2E13AD"/>
    <w:rsid w:val="6EF61E95"/>
    <w:rsid w:val="6F550FA7"/>
    <w:rsid w:val="701F0781"/>
    <w:rsid w:val="715B5435"/>
    <w:rsid w:val="71E00998"/>
    <w:rsid w:val="72582AB2"/>
    <w:rsid w:val="73852402"/>
    <w:rsid w:val="7402620C"/>
    <w:rsid w:val="74440138"/>
    <w:rsid w:val="745A7BD2"/>
    <w:rsid w:val="749B262E"/>
    <w:rsid w:val="74F10FE9"/>
    <w:rsid w:val="754F33CA"/>
    <w:rsid w:val="75534189"/>
    <w:rsid w:val="769D17F1"/>
    <w:rsid w:val="783119BF"/>
    <w:rsid w:val="793842B6"/>
    <w:rsid w:val="793E4945"/>
    <w:rsid w:val="79BF5517"/>
    <w:rsid w:val="79F81767"/>
    <w:rsid w:val="7A59235D"/>
    <w:rsid w:val="7AB1152A"/>
    <w:rsid w:val="7ABB57E7"/>
    <w:rsid w:val="7AEB6541"/>
    <w:rsid w:val="7B981450"/>
    <w:rsid w:val="7CEB49C9"/>
    <w:rsid w:val="7E1C7D03"/>
    <w:rsid w:val="7F3661AD"/>
    <w:rsid w:val="7FEC25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D148C2-6146-40DD-B705-6C58B653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MD" w:eastAsia="ro-M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58DF"/>
    <w:pPr>
      <w:spacing w:after="160" w:line="259" w:lineRule="auto"/>
    </w:pPr>
    <w:rPr>
      <w:rFonts w:eastAsiaTheme="minorHAnsi" w:cstheme="minorBidi"/>
      <w:sz w:val="24"/>
      <w:szCs w:val="22"/>
      <w:lang w:val="zh-CN" w:eastAsia="en-US"/>
    </w:rPr>
  </w:style>
  <w:style w:type="paragraph" w:styleId="Titlu1">
    <w:name w:val="heading 1"/>
    <w:basedOn w:val="Normal"/>
    <w:next w:val="Normal"/>
    <w:link w:val="Titlu1Caracter"/>
    <w:uiPriority w:val="9"/>
    <w:qFormat/>
    <w:pPr>
      <w:keepNext/>
      <w:keepLines/>
      <w:spacing w:before="240" w:after="0" w:line="256" w:lineRule="auto"/>
      <w:outlineLvl w:val="0"/>
    </w:pPr>
    <w:rPr>
      <w:rFonts w:eastAsiaTheme="majorEastAsia" w:cstheme="majorBidi"/>
      <w:b/>
      <w:sz w:val="28"/>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egend">
    <w:name w:val="caption"/>
    <w:basedOn w:val="Normal"/>
    <w:next w:val="Normal"/>
    <w:uiPriority w:val="35"/>
    <w:unhideWhenUsed/>
    <w:qFormat/>
    <w:pPr>
      <w:spacing w:after="200" w:line="240" w:lineRule="auto"/>
    </w:pPr>
    <w:rPr>
      <w:i/>
      <w:iCs/>
      <w:color w:val="44546A" w:themeColor="text2"/>
      <w:sz w:val="18"/>
      <w:szCs w:val="18"/>
    </w:rPr>
  </w:style>
  <w:style w:type="paragraph" w:styleId="Subsol">
    <w:name w:val="footer"/>
    <w:basedOn w:val="Normal"/>
    <w:link w:val="SubsolCaracter"/>
    <w:uiPriority w:val="99"/>
    <w:unhideWhenUsed/>
    <w:qFormat/>
    <w:pPr>
      <w:tabs>
        <w:tab w:val="center" w:pos="4680"/>
        <w:tab w:val="right" w:pos="9360"/>
      </w:tabs>
      <w:spacing w:after="0" w:line="240" w:lineRule="auto"/>
    </w:pPr>
  </w:style>
  <w:style w:type="paragraph" w:styleId="Antet">
    <w:name w:val="header"/>
    <w:basedOn w:val="Normal"/>
    <w:link w:val="AntetCaracter"/>
    <w:uiPriority w:val="99"/>
    <w:unhideWhenUsed/>
    <w:qFormat/>
    <w:pPr>
      <w:tabs>
        <w:tab w:val="center" w:pos="4680"/>
        <w:tab w:val="right" w:pos="9360"/>
      </w:tabs>
      <w:spacing w:after="0" w:line="240" w:lineRule="auto"/>
    </w:pPr>
  </w:style>
  <w:style w:type="character" w:styleId="Hyperlink">
    <w:name w:val="Hyperlink"/>
    <w:basedOn w:val="Fontdeparagrafimplicit"/>
    <w:uiPriority w:val="99"/>
    <w:unhideWhenUsed/>
    <w:qFormat/>
    <w:rPr>
      <w:color w:val="0563C1" w:themeColor="hyperlink"/>
      <w:u w:val="single"/>
    </w:rPr>
  </w:style>
  <w:style w:type="table" w:styleId="Tabelgril">
    <w:name w:val="Table Grid"/>
    <w:basedOn w:val="Tabel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uprins1">
    <w:name w:val="toc 1"/>
    <w:basedOn w:val="Normal"/>
    <w:next w:val="Normal"/>
    <w:uiPriority w:val="39"/>
    <w:unhideWhenUsed/>
    <w:qFormat/>
    <w:pPr>
      <w:spacing w:after="100"/>
    </w:pPr>
  </w:style>
  <w:style w:type="character" w:customStyle="1" w:styleId="Titlu1Caracter">
    <w:name w:val="Titlu 1 Caracter"/>
    <w:basedOn w:val="Fontdeparagrafimplicit"/>
    <w:link w:val="Titlu1"/>
    <w:uiPriority w:val="9"/>
    <w:qFormat/>
    <w:rPr>
      <w:rFonts w:ascii="Times New Roman" w:eastAsiaTheme="majorEastAsia" w:hAnsi="Times New Roman" w:cstheme="majorBidi"/>
      <w:b/>
      <w:sz w:val="28"/>
      <w:szCs w:val="32"/>
      <w:lang w:val="zh-CN"/>
    </w:rPr>
  </w:style>
  <w:style w:type="character" w:customStyle="1" w:styleId="AntetCaracter">
    <w:name w:val="Antet Caracter"/>
    <w:basedOn w:val="Fontdeparagrafimplicit"/>
    <w:link w:val="Antet"/>
    <w:uiPriority w:val="99"/>
    <w:qFormat/>
    <w:rPr>
      <w:rFonts w:ascii="Times New Roman" w:hAnsi="Times New Roman"/>
      <w:sz w:val="24"/>
      <w:lang w:val="zh-CN"/>
    </w:rPr>
  </w:style>
  <w:style w:type="character" w:customStyle="1" w:styleId="SubsolCaracter">
    <w:name w:val="Subsol Caracter"/>
    <w:basedOn w:val="Fontdeparagrafimplicit"/>
    <w:link w:val="Subsol"/>
    <w:uiPriority w:val="99"/>
    <w:qFormat/>
    <w:rPr>
      <w:rFonts w:ascii="Times New Roman" w:hAnsi="Times New Roman"/>
      <w:sz w:val="24"/>
      <w:lang w:val="zh-CN"/>
    </w:rPr>
  </w:style>
  <w:style w:type="paragraph" w:customStyle="1" w:styleId="Titlucuprins1">
    <w:name w:val="Titlu cuprins1"/>
    <w:basedOn w:val="Titlu1"/>
    <w:next w:val="Normal"/>
    <w:uiPriority w:val="39"/>
    <w:unhideWhenUsed/>
    <w:qFormat/>
    <w:pPr>
      <w:spacing w:line="259" w:lineRule="auto"/>
      <w:outlineLvl w:val="9"/>
    </w:pPr>
    <w:rPr>
      <w:rFonts w:asciiTheme="majorHAnsi" w:hAnsiTheme="majorHAnsi"/>
      <w:b w:val="0"/>
      <w:color w:val="2F5496" w:themeColor="accent1" w:themeShade="BF"/>
      <w:sz w:val="32"/>
      <w:lang w:val="en-US"/>
    </w:rPr>
  </w:style>
  <w:style w:type="character" w:customStyle="1" w:styleId="viiyi">
    <w:name w:val="viiyi"/>
    <w:basedOn w:val="Fontdeparagrafimplicit"/>
    <w:qFormat/>
  </w:style>
  <w:style w:type="character" w:customStyle="1" w:styleId="jlqj4b">
    <w:name w:val="jlqj4b"/>
    <w:basedOn w:val="Fontdeparagrafimplicit"/>
    <w:qFormat/>
  </w:style>
  <w:style w:type="paragraph" w:styleId="Listparagraf">
    <w:name w:val="List Paragraph"/>
    <w:basedOn w:val="Normal"/>
    <w:uiPriority w:val="34"/>
    <w:qFormat/>
    <w:pPr>
      <w:ind w:left="720"/>
      <w:contextualSpacing/>
    </w:pPr>
  </w:style>
  <w:style w:type="character" w:customStyle="1" w:styleId="MeniuneNerezolvat1">
    <w:name w:val="Mențiune Nerezolvat1"/>
    <w:basedOn w:val="Fontdeparagrafimplici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02702">
      <w:bodyDiv w:val="1"/>
      <w:marLeft w:val="0"/>
      <w:marRight w:val="0"/>
      <w:marTop w:val="0"/>
      <w:marBottom w:val="0"/>
      <w:divBdr>
        <w:top w:val="none" w:sz="0" w:space="0" w:color="auto"/>
        <w:left w:val="none" w:sz="0" w:space="0" w:color="auto"/>
        <w:bottom w:val="none" w:sz="0" w:space="0" w:color="auto"/>
        <w:right w:val="none" w:sz="0" w:space="0" w:color="auto"/>
      </w:divBdr>
    </w:div>
    <w:div w:id="269825057">
      <w:bodyDiv w:val="1"/>
      <w:marLeft w:val="0"/>
      <w:marRight w:val="0"/>
      <w:marTop w:val="0"/>
      <w:marBottom w:val="0"/>
      <w:divBdr>
        <w:top w:val="none" w:sz="0" w:space="0" w:color="auto"/>
        <w:left w:val="none" w:sz="0" w:space="0" w:color="auto"/>
        <w:bottom w:val="none" w:sz="0" w:space="0" w:color="auto"/>
        <w:right w:val="none" w:sz="0" w:space="0" w:color="auto"/>
      </w:divBdr>
    </w:div>
    <w:div w:id="690957204">
      <w:bodyDiv w:val="1"/>
      <w:marLeft w:val="0"/>
      <w:marRight w:val="0"/>
      <w:marTop w:val="0"/>
      <w:marBottom w:val="0"/>
      <w:divBdr>
        <w:top w:val="none" w:sz="0" w:space="0" w:color="auto"/>
        <w:left w:val="none" w:sz="0" w:space="0" w:color="auto"/>
        <w:bottom w:val="none" w:sz="0" w:space="0" w:color="auto"/>
        <w:right w:val="none" w:sz="0" w:space="0" w:color="auto"/>
      </w:divBdr>
    </w:div>
    <w:div w:id="845753163">
      <w:bodyDiv w:val="1"/>
      <w:marLeft w:val="0"/>
      <w:marRight w:val="0"/>
      <w:marTop w:val="0"/>
      <w:marBottom w:val="0"/>
      <w:divBdr>
        <w:top w:val="none" w:sz="0" w:space="0" w:color="auto"/>
        <w:left w:val="none" w:sz="0" w:space="0" w:color="auto"/>
        <w:bottom w:val="none" w:sz="0" w:space="0" w:color="auto"/>
        <w:right w:val="none" w:sz="0" w:space="0" w:color="auto"/>
      </w:divBdr>
    </w:div>
    <w:div w:id="979266928">
      <w:bodyDiv w:val="1"/>
      <w:marLeft w:val="0"/>
      <w:marRight w:val="0"/>
      <w:marTop w:val="0"/>
      <w:marBottom w:val="0"/>
      <w:divBdr>
        <w:top w:val="none" w:sz="0" w:space="0" w:color="auto"/>
        <w:left w:val="none" w:sz="0" w:space="0" w:color="auto"/>
        <w:bottom w:val="none" w:sz="0" w:space="0" w:color="auto"/>
        <w:right w:val="none" w:sz="0" w:space="0" w:color="auto"/>
      </w:divBdr>
    </w:div>
    <w:div w:id="1283531764">
      <w:bodyDiv w:val="1"/>
      <w:marLeft w:val="0"/>
      <w:marRight w:val="0"/>
      <w:marTop w:val="0"/>
      <w:marBottom w:val="0"/>
      <w:divBdr>
        <w:top w:val="none" w:sz="0" w:space="0" w:color="auto"/>
        <w:left w:val="none" w:sz="0" w:space="0" w:color="auto"/>
        <w:bottom w:val="none" w:sz="0" w:space="0" w:color="auto"/>
        <w:right w:val="none" w:sz="0" w:space="0" w:color="auto"/>
      </w:divBdr>
    </w:div>
    <w:div w:id="1290547879">
      <w:bodyDiv w:val="1"/>
      <w:marLeft w:val="0"/>
      <w:marRight w:val="0"/>
      <w:marTop w:val="0"/>
      <w:marBottom w:val="0"/>
      <w:divBdr>
        <w:top w:val="none" w:sz="0" w:space="0" w:color="auto"/>
        <w:left w:val="none" w:sz="0" w:space="0" w:color="auto"/>
        <w:bottom w:val="none" w:sz="0" w:space="0" w:color="auto"/>
        <w:right w:val="none" w:sz="0" w:space="0" w:color="auto"/>
      </w:divBdr>
    </w:div>
    <w:div w:id="1325085661">
      <w:bodyDiv w:val="1"/>
      <w:marLeft w:val="0"/>
      <w:marRight w:val="0"/>
      <w:marTop w:val="0"/>
      <w:marBottom w:val="0"/>
      <w:divBdr>
        <w:top w:val="none" w:sz="0" w:space="0" w:color="auto"/>
        <w:left w:val="none" w:sz="0" w:space="0" w:color="auto"/>
        <w:bottom w:val="none" w:sz="0" w:space="0" w:color="auto"/>
        <w:right w:val="none" w:sz="0" w:space="0" w:color="auto"/>
      </w:divBdr>
    </w:div>
    <w:div w:id="1410275890">
      <w:bodyDiv w:val="1"/>
      <w:marLeft w:val="0"/>
      <w:marRight w:val="0"/>
      <w:marTop w:val="0"/>
      <w:marBottom w:val="0"/>
      <w:divBdr>
        <w:top w:val="none" w:sz="0" w:space="0" w:color="auto"/>
        <w:left w:val="none" w:sz="0" w:space="0" w:color="auto"/>
        <w:bottom w:val="none" w:sz="0" w:space="0" w:color="auto"/>
        <w:right w:val="none" w:sz="0" w:space="0" w:color="auto"/>
      </w:divBdr>
    </w:div>
    <w:div w:id="1534075634">
      <w:bodyDiv w:val="1"/>
      <w:marLeft w:val="0"/>
      <w:marRight w:val="0"/>
      <w:marTop w:val="0"/>
      <w:marBottom w:val="0"/>
      <w:divBdr>
        <w:top w:val="none" w:sz="0" w:space="0" w:color="auto"/>
        <w:left w:val="none" w:sz="0" w:space="0" w:color="auto"/>
        <w:bottom w:val="none" w:sz="0" w:space="0" w:color="auto"/>
        <w:right w:val="none" w:sz="0" w:space="0" w:color="auto"/>
      </w:divBdr>
    </w:div>
    <w:div w:id="1555431683">
      <w:bodyDiv w:val="1"/>
      <w:marLeft w:val="0"/>
      <w:marRight w:val="0"/>
      <w:marTop w:val="0"/>
      <w:marBottom w:val="0"/>
      <w:divBdr>
        <w:top w:val="none" w:sz="0" w:space="0" w:color="auto"/>
        <w:left w:val="none" w:sz="0" w:space="0" w:color="auto"/>
        <w:bottom w:val="none" w:sz="0" w:space="0" w:color="auto"/>
        <w:right w:val="none" w:sz="0" w:space="0" w:color="auto"/>
      </w:divBdr>
    </w:div>
    <w:div w:id="1892229256">
      <w:bodyDiv w:val="1"/>
      <w:marLeft w:val="0"/>
      <w:marRight w:val="0"/>
      <w:marTop w:val="0"/>
      <w:marBottom w:val="0"/>
      <w:divBdr>
        <w:top w:val="none" w:sz="0" w:space="0" w:color="auto"/>
        <w:left w:val="none" w:sz="0" w:space="0" w:color="auto"/>
        <w:bottom w:val="none" w:sz="0" w:space="0" w:color="auto"/>
        <w:right w:val="none" w:sz="0" w:space="0" w:color="auto"/>
      </w:divBdr>
    </w:div>
    <w:div w:id="20209336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31D47C0E71CBB4895E0A7D4DBF06764" ma:contentTypeVersion="8" ma:contentTypeDescription="Создание документа." ma:contentTypeScope="" ma:versionID="72770c7433e6ff8e48a5746d0a0d598a">
  <xsd:schema xmlns:xsd="http://www.w3.org/2001/XMLSchema" xmlns:xs="http://www.w3.org/2001/XMLSchema" xmlns:p="http://schemas.microsoft.com/office/2006/metadata/properties" xmlns:ns2="8961ce8f-4b12-4d74-a4a3-3dbf1939774c" targetNamespace="http://schemas.microsoft.com/office/2006/metadata/properties" ma:root="true" ma:fieldsID="5f25d311da9ca2846942b966475127b3" ns2:_="">
    <xsd:import namespace="8961ce8f-4b12-4d74-a4a3-3dbf193977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1ce8f-4b12-4d74-a4a3-3dbf19397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AB337-09AF-4C9C-8DB6-A5DA3FEF91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31741C-B047-40EB-A106-44E0D8B0A176}">
  <ds:schemaRefs>
    <ds:schemaRef ds:uri="http://schemas.microsoft.com/sharepoint/v3/contenttype/forms"/>
  </ds:schemaRefs>
</ds:datastoreItem>
</file>

<file path=customXml/itemProps3.xml><?xml version="1.0" encoding="utf-8"?>
<ds:datastoreItem xmlns:ds="http://schemas.openxmlformats.org/officeDocument/2006/customXml" ds:itemID="{CBEF8920-F2E3-4EA8-8AD5-C25468A6E2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1ce8f-4b12-4d74-a4a3-3dbf193977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5225588-2E6B-4016-94E9-1B518ABF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2185</Words>
  <Characters>12677</Characters>
  <Application>Microsoft Office Word</Application>
  <DocSecurity>0</DocSecurity>
  <Lines>105</Lines>
  <Paragraphs>29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al67723@utad.eu</dc:creator>
  <cp:lastModifiedBy>Catalin Buza</cp:lastModifiedBy>
  <cp:revision>20</cp:revision>
  <cp:lastPrinted>2022-01-10T15:12:00Z</cp:lastPrinted>
  <dcterms:created xsi:type="dcterms:W3CDTF">2021-12-02T19:32:00Z</dcterms:created>
  <dcterms:modified xsi:type="dcterms:W3CDTF">2023-10-31T12:08:00Z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0x010100D31D47C0E71CBB4895E0A7D4DBF06764</vt:lpwstr>
  </property>
  <property fmtid="{D5CDD505-2E9C-101B-9397-08002B2CF9AE}" pid="3" name="KSOProductBuildVer">
    <vt:lpwstr>1033-11.2.0.11225</vt:lpwstr>
  </property>
  <property fmtid="{D5CDD505-2E9C-101B-9397-08002B2CF9AE}" pid="4" name="ICV">
    <vt:lpwstr>C0FA78E4D51847059EC1CE2C7BD8A86C</vt:lpwstr>
  </property>
</Properties>
</file>