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3CB1" w14:textId="21BB5D4F" w:rsidR="00514DCE" w:rsidRDefault="00A71992" w:rsidP="00A71992">
      <w:pPr>
        <w:pStyle w:val="a3"/>
      </w:pPr>
      <w:r>
        <w:t>Phase 4</w:t>
      </w:r>
    </w:p>
    <w:p w14:paraId="66569047" w14:textId="1A0FA4CE" w:rsidR="002D73DF" w:rsidRDefault="002D73DF" w:rsidP="002D73DF">
      <w:pPr>
        <w:pStyle w:val="a5"/>
        <w:numPr>
          <w:ilvl w:val="0"/>
          <w:numId w:val="1"/>
        </w:numPr>
        <w:ind w:firstLineChars="0"/>
      </w:pPr>
      <w:r>
        <w:rPr>
          <w:rFonts w:hint="eastAsia"/>
        </w:rPr>
        <w:t>I</w:t>
      </w:r>
      <w:r>
        <w:t>ntroduction</w:t>
      </w:r>
    </w:p>
    <w:p w14:paraId="17E96935" w14:textId="77777777" w:rsidR="001805B2" w:rsidRDefault="001805B2" w:rsidP="00F86AAA">
      <w:pPr>
        <w:pStyle w:val="a5"/>
        <w:numPr>
          <w:ilvl w:val="1"/>
          <w:numId w:val="1"/>
        </w:numPr>
        <w:ind w:firstLineChars="0"/>
      </w:pPr>
      <w:r>
        <w:t>Question</w:t>
      </w:r>
    </w:p>
    <w:p w14:paraId="4288155F" w14:textId="4CB5EAF4" w:rsidR="001805B2" w:rsidRDefault="00A71992" w:rsidP="001805B2">
      <w:pPr>
        <w:pStyle w:val="a5"/>
        <w:numPr>
          <w:ilvl w:val="2"/>
          <w:numId w:val="1"/>
        </w:numPr>
        <w:ind w:firstLineChars="0"/>
      </w:pPr>
      <w:r>
        <w:t>Good morning, my name is Rudy. Today, I am going to give a presentation in the domain of health about avoidable death and health risk factors</w:t>
      </w:r>
      <w:r w:rsidR="00F86AAA">
        <w:t>. The question I am trying to answer is “Could we prevent avoidable death by reducing health risk factors?”.</w:t>
      </w:r>
    </w:p>
    <w:p w14:paraId="22B574A6" w14:textId="7A037DDC" w:rsidR="00E335CD" w:rsidRDefault="00EF4DF6" w:rsidP="00E335CD">
      <w:pPr>
        <w:pStyle w:val="a5"/>
        <w:numPr>
          <w:ilvl w:val="1"/>
          <w:numId w:val="1"/>
        </w:numPr>
        <w:ind w:firstLineChars="0"/>
      </w:pPr>
      <w:r>
        <w:rPr>
          <w:rFonts w:hint="eastAsia"/>
        </w:rPr>
        <w:t>S</w:t>
      </w:r>
      <w:r>
        <w:t>tructure</w:t>
      </w:r>
    </w:p>
    <w:p w14:paraId="73005E59" w14:textId="4B94749D" w:rsidR="009F42D0" w:rsidRDefault="00FC73AC" w:rsidP="009F42D0">
      <w:pPr>
        <w:pStyle w:val="a5"/>
        <w:numPr>
          <w:ilvl w:val="2"/>
          <w:numId w:val="1"/>
        </w:numPr>
        <w:ind w:firstLineChars="0"/>
      </w:pPr>
      <w:r>
        <w:t>This is the structure of my presentation today.</w:t>
      </w:r>
      <w:r w:rsidR="004232E3">
        <w:t xml:space="preserve"> I will go through them one by one</w:t>
      </w:r>
    </w:p>
    <w:p w14:paraId="4327AB6B" w14:textId="35CCD736" w:rsidR="00EF4DF6" w:rsidRDefault="00EF4DF6" w:rsidP="009F42D0">
      <w:pPr>
        <w:pStyle w:val="a5"/>
        <w:numPr>
          <w:ilvl w:val="3"/>
          <w:numId w:val="1"/>
        </w:numPr>
        <w:ind w:firstLineChars="0"/>
      </w:pPr>
      <w:r>
        <w:t>Motivation and outcome</w:t>
      </w:r>
    </w:p>
    <w:p w14:paraId="5CF6FC42" w14:textId="27D0CAE9" w:rsidR="00EF4DF6" w:rsidRDefault="00EF4DF6" w:rsidP="009F42D0">
      <w:pPr>
        <w:pStyle w:val="a5"/>
        <w:numPr>
          <w:ilvl w:val="3"/>
          <w:numId w:val="1"/>
        </w:numPr>
        <w:ind w:firstLineChars="0"/>
      </w:pPr>
      <w:r>
        <w:t>Datasets</w:t>
      </w:r>
    </w:p>
    <w:p w14:paraId="57F039DA" w14:textId="6A706C21" w:rsidR="00EF4DF6" w:rsidRDefault="00EF4DF6" w:rsidP="009F42D0">
      <w:pPr>
        <w:pStyle w:val="a5"/>
        <w:numPr>
          <w:ilvl w:val="3"/>
          <w:numId w:val="1"/>
        </w:numPr>
        <w:ind w:firstLineChars="0"/>
      </w:pPr>
      <w:r>
        <w:rPr>
          <w:rFonts w:hint="eastAsia"/>
        </w:rPr>
        <w:t>D</w:t>
      </w:r>
      <w:r>
        <w:t>ata Wrangling</w:t>
      </w:r>
      <w:r w:rsidR="00D12A53">
        <w:t xml:space="preserve"> Methodologies</w:t>
      </w:r>
    </w:p>
    <w:p w14:paraId="2FF695EB" w14:textId="5134B76B" w:rsidR="00EF4DF6" w:rsidRDefault="00EF4DF6" w:rsidP="009F42D0">
      <w:pPr>
        <w:pStyle w:val="a5"/>
        <w:numPr>
          <w:ilvl w:val="3"/>
          <w:numId w:val="1"/>
        </w:numPr>
        <w:ind w:firstLineChars="0"/>
      </w:pPr>
      <w:r>
        <w:rPr>
          <w:rFonts w:hint="eastAsia"/>
        </w:rPr>
        <w:t>F</w:t>
      </w:r>
      <w:r>
        <w:t>indings</w:t>
      </w:r>
      <w:r w:rsidR="00D12A53">
        <w:t xml:space="preserve"> 1-4</w:t>
      </w:r>
    </w:p>
    <w:p w14:paraId="7108B3FA" w14:textId="28FF597B" w:rsidR="00EF4DF6" w:rsidRDefault="00EF4DF6" w:rsidP="009F42D0">
      <w:pPr>
        <w:pStyle w:val="a5"/>
        <w:numPr>
          <w:ilvl w:val="3"/>
          <w:numId w:val="1"/>
        </w:numPr>
        <w:ind w:firstLineChars="0"/>
      </w:pPr>
      <w:r>
        <w:t>Challenge</w:t>
      </w:r>
    </w:p>
    <w:p w14:paraId="67C25823" w14:textId="560ECA3A" w:rsidR="00EF4DF6" w:rsidRDefault="00EF4DF6" w:rsidP="009F42D0">
      <w:pPr>
        <w:pStyle w:val="a5"/>
        <w:numPr>
          <w:ilvl w:val="3"/>
          <w:numId w:val="1"/>
        </w:numPr>
        <w:ind w:firstLineChars="0"/>
      </w:pPr>
      <w:r>
        <w:rPr>
          <w:rFonts w:hint="eastAsia"/>
        </w:rPr>
        <w:t>S</w:t>
      </w:r>
      <w:r>
        <w:t>ummary</w:t>
      </w:r>
      <w:r w:rsidR="00DA28F2">
        <w:t xml:space="preserve"> </w:t>
      </w:r>
    </w:p>
    <w:p w14:paraId="1070EB6A" w14:textId="39B36701" w:rsidR="00DA28F2" w:rsidRDefault="00DA28F2" w:rsidP="009F42D0">
      <w:pPr>
        <w:pStyle w:val="a5"/>
        <w:numPr>
          <w:ilvl w:val="3"/>
          <w:numId w:val="1"/>
        </w:numPr>
        <w:ind w:firstLineChars="0"/>
      </w:pPr>
      <w:r>
        <w:rPr>
          <w:rFonts w:hint="eastAsia"/>
        </w:rPr>
        <w:t>Q</w:t>
      </w:r>
      <w:r>
        <w:t>uestion</w:t>
      </w:r>
    </w:p>
    <w:p w14:paraId="454E7F6C" w14:textId="77777777" w:rsidR="001805B2" w:rsidRDefault="001805B2" w:rsidP="00127B63">
      <w:pPr>
        <w:pStyle w:val="a5"/>
        <w:numPr>
          <w:ilvl w:val="0"/>
          <w:numId w:val="1"/>
        </w:numPr>
        <w:ind w:firstLineChars="0"/>
      </w:pPr>
      <w:r>
        <w:t>Purpose</w:t>
      </w:r>
    </w:p>
    <w:p w14:paraId="2C15D2E1" w14:textId="22230272" w:rsidR="001805B2" w:rsidRDefault="00F86AAA" w:rsidP="00127B63">
      <w:pPr>
        <w:pStyle w:val="a5"/>
        <w:numPr>
          <w:ilvl w:val="1"/>
          <w:numId w:val="1"/>
        </w:numPr>
        <w:ind w:firstLineChars="0"/>
      </w:pPr>
      <w:r>
        <w:t>In 2015, there are 4,800 people died from avoidable death</w:t>
      </w:r>
      <w:r w:rsidR="00DA28F2">
        <w:t xml:space="preserve"> which means they could be prevented. So, I want to find a way to prevent avoidable death. </w:t>
      </w:r>
      <w:r w:rsidR="006F400D">
        <w:t xml:space="preserve">Avoidable death means the death can be avoided in early stage by changing habits, such as diet habits. Therefore, </w:t>
      </w:r>
      <w:r w:rsidR="00503F77">
        <w:t xml:space="preserve">I want to figure out can we prevent avoidable death by reducing health risk factors, such as low-exercise and obese? </w:t>
      </w:r>
    </w:p>
    <w:p w14:paraId="582D0AD4" w14:textId="77777777" w:rsidR="001805B2" w:rsidRDefault="001805B2" w:rsidP="00CB4152">
      <w:pPr>
        <w:pStyle w:val="a5"/>
        <w:numPr>
          <w:ilvl w:val="0"/>
          <w:numId w:val="1"/>
        </w:numPr>
        <w:ind w:firstLineChars="0"/>
      </w:pPr>
      <w:r>
        <w:t>Outcome</w:t>
      </w:r>
    </w:p>
    <w:p w14:paraId="48DCCFAD" w14:textId="12A7EB42" w:rsidR="001805B2" w:rsidRDefault="00D80C9D" w:rsidP="00CB4152">
      <w:pPr>
        <w:pStyle w:val="a5"/>
        <w:numPr>
          <w:ilvl w:val="1"/>
          <w:numId w:val="1"/>
        </w:numPr>
        <w:ind w:firstLineChars="0"/>
      </w:pPr>
      <w:r>
        <w:t>By analyzing appropriate datasets, my answer to the question is yes. We can prevent avoidable deaths by reducing health risk factors. Now, let me show you how I did it.</w:t>
      </w:r>
      <w:r w:rsidR="00685B51">
        <w:t xml:space="preserve"> </w:t>
      </w:r>
    </w:p>
    <w:p w14:paraId="0D8E22E1" w14:textId="77777777" w:rsidR="001805B2" w:rsidRDefault="001805B2" w:rsidP="00CB4152">
      <w:pPr>
        <w:pStyle w:val="a5"/>
        <w:numPr>
          <w:ilvl w:val="0"/>
          <w:numId w:val="1"/>
        </w:numPr>
        <w:ind w:firstLineChars="0"/>
      </w:pPr>
      <w:r>
        <w:t>Datasets</w:t>
      </w:r>
    </w:p>
    <w:p w14:paraId="2ACD0A57" w14:textId="751115EE" w:rsidR="00A71992" w:rsidRDefault="008F23DD" w:rsidP="00CB4152">
      <w:pPr>
        <w:pStyle w:val="a5"/>
        <w:numPr>
          <w:ilvl w:val="1"/>
          <w:numId w:val="1"/>
        </w:numPr>
        <w:ind w:firstLineChars="0"/>
      </w:pPr>
      <w:r>
        <w:t>First of all, t</w:t>
      </w:r>
      <w:r w:rsidR="00685B51">
        <w:t xml:space="preserve">he two datasets I used </w:t>
      </w:r>
      <w:r w:rsidR="00B06CB5">
        <w:t>are</w:t>
      </w:r>
      <w:r w:rsidR="00685B51">
        <w:t xml:space="preserve"> “LGA_15_Avoidable_Death.csv” and “LGA_15_Health_Risk_Factors”. </w:t>
      </w:r>
      <w:r w:rsidR="00514DCE">
        <w:t xml:space="preserve">There are </w:t>
      </w:r>
      <w:r w:rsidR="000A2B8A">
        <w:t>2</w:t>
      </w:r>
      <w:r w:rsidR="00514DCE">
        <w:t xml:space="preserve"> main reason </w:t>
      </w:r>
      <w:r w:rsidR="004B4646">
        <w:t>for</w:t>
      </w:r>
      <w:r w:rsidR="00514DCE">
        <w:t xml:space="preserve"> I choosing them, </w:t>
      </w:r>
      <w:r w:rsidR="009D6E85">
        <w:t xml:space="preserve">first is that these two datasets </w:t>
      </w:r>
      <w:r w:rsidR="00044ABE">
        <w:t>have</w:t>
      </w:r>
      <w:r w:rsidR="009D6E85">
        <w:t xml:space="preserve"> the information I want, then these two datasets are the data of same area at </w:t>
      </w:r>
      <w:r w:rsidR="004B4646">
        <w:t>period of</w:t>
      </w:r>
      <w:r w:rsidR="009D6E85">
        <w:t xml:space="preserve"> time which means it is easier to integrate.</w:t>
      </w:r>
      <w:r w:rsidR="00F86AAA">
        <w:t xml:space="preserve"> </w:t>
      </w:r>
    </w:p>
    <w:p w14:paraId="5820F5DD" w14:textId="77777777" w:rsidR="00981F8A" w:rsidRDefault="00981F8A" w:rsidP="00981F8A">
      <w:pPr>
        <w:pStyle w:val="a5"/>
        <w:ind w:left="840" w:firstLineChars="0" w:firstLine="0"/>
      </w:pPr>
    </w:p>
    <w:p w14:paraId="77F47965" w14:textId="705213B8" w:rsidR="00463A04" w:rsidRDefault="00CC3740" w:rsidP="00F86AAA">
      <w:pPr>
        <w:pStyle w:val="a5"/>
        <w:numPr>
          <w:ilvl w:val="0"/>
          <w:numId w:val="1"/>
        </w:numPr>
        <w:ind w:firstLineChars="0"/>
      </w:pPr>
      <w:r>
        <w:rPr>
          <w:rFonts w:hint="eastAsia"/>
        </w:rPr>
        <w:t>D</w:t>
      </w:r>
      <w:r>
        <w:t>ata Wrangling Methodologies</w:t>
      </w:r>
    </w:p>
    <w:p w14:paraId="17CB5FAD" w14:textId="2B4B0553" w:rsidR="005A7FDF" w:rsidRDefault="00F656FC" w:rsidP="005A7FDF">
      <w:pPr>
        <w:pStyle w:val="a5"/>
        <w:numPr>
          <w:ilvl w:val="1"/>
          <w:numId w:val="1"/>
        </w:numPr>
        <w:ind w:firstLineChars="0"/>
      </w:pPr>
      <w:r>
        <w:t xml:space="preserve">Then, </w:t>
      </w:r>
      <w:r w:rsidR="005A7FDF">
        <w:t>I am going to discuss the methodologies I used in data preprocessing</w:t>
      </w:r>
      <w:r w:rsidR="006A2533">
        <w:t xml:space="preserve">, </w:t>
      </w:r>
      <w:r w:rsidR="005A7FDF">
        <w:t xml:space="preserve">data visualization </w:t>
      </w:r>
      <w:r w:rsidR="006A2533">
        <w:t xml:space="preserve">and data analyzing </w:t>
      </w:r>
      <w:r w:rsidR="005A7FDF">
        <w:t xml:space="preserve">respectively. </w:t>
      </w:r>
    </w:p>
    <w:p w14:paraId="7B8361E1" w14:textId="782C13ED" w:rsidR="00833AFA" w:rsidRDefault="00833AFA" w:rsidP="00833AFA">
      <w:pPr>
        <w:pStyle w:val="a5"/>
        <w:numPr>
          <w:ilvl w:val="1"/>
          <w:numId w:val="1"/>
        </w:numPr>
        <w:ind w:firstLineChars="0"/>
      </w:pPr>
      <w:r>
        <w:rPr>
          <w:rFonts w:hint="eastAsia"/>
        </w:rPr>
        <w:t>P</w:t>
      </w:r>
      <w:r>
        <w:t>reprocessing (100)</w:t>
      </w:r>
    </w:p>
    <w:p w14:paraId="4E056CB9" w14:textId="2B54B681" w:rsidR="00CB2C37" w:rsidRDefault="009A6C99" w:rsidP="00CB2C37">
      <w:pPr>
        <w:pStyle w:val="a5"/>
        <w:numPr>
          <w:ilvl w:val="2"/>
          <w:numId w:val="1"/>
        </w:numPr>
        <w:ind w:firstLineChars="0"/>
      </w:pPr>
      <w:r>
        <w:t>In data preprocessing, in</w:t>
      </w:r>
      <w:r w:rsidR="00025ADF">
        <w:t xml:space="preserve"> order to </w:t>
      </w:r>
      <w:r>
        <w:t xml:space="preserve">get </w:t>
      </w:r>
      <w:r w:rsidR="00025ADF">
        <w:t>appropriate data from raw datasets, I extract the features I want and transform them into consistent formats</w:t>
      </w:r>
      <w:r w:rsidR="000525E1">
        <w:t xml:space="preserve">. Then, I integrate </w:t>
      </w:r>
      <w:r>
        <w:t xml:space="preserve">selected </w:t>
      </w:r>
      <w:r w:rsidR="000525E1">
        <w:t>features from two datasets on their common primary key.</w:t>
      </w:r>
      <w:r w:rsidR="009A6AB8">
        <w:t xml:space="preserve"> </w:t>
      </w:r>
      <w:r w:rsidR="002E1AC8">
        <w:t xml:space="preserve">After data integration, I solved missing values by deleting records with more than 3 features and imputation mean value for remaining missing values. </w:t>
      </w:r>
      <w:r w:rsidR="00E6723C">
        <w:t xml:space="preserve">Then, I used boxplot to detect </w:t>
      </w:r>
      <w:r w:rsidR="003430FC">
        <w:t>outliers</w:t>
      </w:r>
      <w:r w:rsidR="001E310B">
        <w:t xml:space="preserve">. </w:t>
      </w:r>
      <w:r w:rsidR="005061F9">
        <w:t xml:space="preserve">Finally, I added </w:t>
      </w:r>
      <w:r>
        <w:t>2</w:t>
      </w:r>
      <w:r w:rsidR="005061F9">
        <w:t xml:space="preserve"> values, total avoidable death</w:t>
      </w:r>
      <w:r w:rsidR="00976BDD">
        <w:t xml:space="preserve"> </w:t>
      </w:r>
      <w:r w:rsidR="00976BDD">
        <w:lastRenderedPageBreak/>
        <w:t>per 100,000</w:t>
      </w:r>
      <w:r w:rsidR="00D93192">
        <w:t xml:space="preserve"> and </w:t>
      </w:r>
      <w:r w:rsidR="005061F9">
        <w:t xml:space="preserve">total population has health risk factor </w:t>
      </w:r>
      <w:r w:rsidR="00976BDD">
        <w:t xml:space="preserve">per 100 </w:t>
      </w:r>
      <w:r w:rsidR="005061F9">
        <w:t>in each area</w:t>
      </w:r>
      <w:r>
        <w:t>.</w:t>
      </w:r>
    </w:p>
    <w:p w14:paraId="7AB5CE8B" w14:textId="4128D856" w:rsidR="00833AFA" w:rsidRDefault="00833AFA" w:rsidP="00833AFA">
      <w:pPr>
        <w:pStyle w:val="a5"/>
        <w:numPr>
          <w:ilvl w:val="1"/>
          <w:numId w:val="1"/>
        </w:numPr>
        <w:ind w:firstLineChars="0"/>
      </w:pPr>
      <w:r>
        <w:rPr>
          <w:rFonts w:hint="eastAsia"/>
        </w:rPr>
        <w:t>V</w:t>
      </w:r>
      <w:r>
        <w:t>isualization (100)</w:t>
      </w:r>
    </w:p>
    <w:p w14:paraId="570040FE" w14:textId="7B1EF1A7" w:rsidR="00CB2C37" w:rsidRDefault="00981F8A" w:rsidP="00CB2C37">
      <w:pPr>
        <w:pStyle w:val="a5"/>
        <w:numPr>
          <w:ilvl w:val="2"/>
          <w:numId w:val="1"/>
        </w:numPr>
        <w:ind w:firstLineChars="0"/>
      </w:pPr>
      <w:r>
        <w:rPr>
          <w:rFonts w:hint="eastAsia"/>
        </w:rPr>
        <w:t>A</w:t>
      </w:r>
      <w:r>
        <w:t xml:space="preserve">fter data preprocessing, </w:t>
      </w:r>
      <w:r w:rsidR="0006552F">
        <w:rPr>
          <w:rFonts w:hint="eastAsia"/>
        </w:rPr>
        <w:t>I</w:t>
      </w:r>
      <w:r w:rsidR="0006552F">
        <w:t xml:space="preserve"> have the ideal data to </w:t>
      </w:r>
      <w:r w:rsidR="0059733F">
        <w:t>investigate.</w:t>
      </w:r>
      <w:r w:rsidR="00DE2041">
        <w:t xml:space="preserve"> </w:t>
      </w:r>
      <w:r w:rsidR="003A3F24">
        <w:t xml:space="preserve">For further investigation, I used </w:t>
      </w:r>
      <w:r w:rsidR="006D0B34">
        <w:t xml:space="preserve">serval </w:t>
      </w:r>
      <w:r w:rsidR="003A3F24">
        <w:t>visualization</w:t>
      </w:r>
      <w:r w:rsidR="006D0B34">
        <w:t xml:space="preserve"> </w:t>
      </w:r>
      <w:r w:rsidR="003A3F24">
        <w:t xml:space="preserve">methodologies which </w:t>
      </w:r>
      <w:r w:rsidR="00551C9E">
        <w:t>is</w:t>
      </w:r>
      <w:r w:rsidR="00405CB2">
        <w:t xml:space="preserve"> scatter plot, heatmap, pie chart as well as the clustering map.</w:t>
      </w:r>
      <w:r w:rsidR="00F02A02">
        <w:t xml:space="preserve"> </w:t>
      </w:r>
      <w:r w:rsidR="00FD6D4D">
        <w:t xml:space="preserve">In addition, the cluster map is which </w:t>
      </w:r>
      <w:r w:rsidR="00944FF4">
        <w:t>I plot use ARUIN by uploading processed data to AURIN.</w:t>
      </w:r>
    </w:p>
    <w:p w14:paraId="2FC9862F" w14:textId="4CC78A58" w:rsidR="00F86AAA" w:rsidRDefault="00F86AAA" w:rsidP="00F86AAA">
      <w:pPr>
        <w:pStyle w:val="a5"/>
        <w:numPr>
          <w:ilvl w:val="0"/>
          <w:numId w:val="1"/>
        </w:numPr>
        <w:ind w:firstLineChars="0"/>
      </w:pPr>
      <w:r>
        <w:t xml:space="preserve">Data </w:t>
      </w:r>
      <w:r w:rsidR="003E2536">
        <w:t>analyzing (</w:t>
      </w:r>
      <w:r w:rsidR="00697290">
        <w:t>with respect to graph)</w:t>
      </w:r>
    </w:p>
    <w:p w14:paraId="1E133B9F" w14:textId="31A71DFE" w:rsidR="00DD2AD8" w:rsidRDefault="00DD2AD8" w:rsidP="00DD2AD8">
      <w:pPr>
        <w:pStyle w:val="a5"/>
        <w:numPr>
          <w:ilvl w:val="1"/>
          <w:numId w:val="1"/>
        </w:numPr>
        <w:ind w:firstLineChars="0"/>
      </w:pPr>
      <w:r>
        <w:t>After data wrangling, I found 4 things.</w:t>
      </w:r>
    </w:p>
    <w:p w14:paraId="5A60E9F4" w14:textId="6BE23430" w:rsidR="000F5A93" w:rsidRDefault="000F5A93" w:rsidP="000F5A93">
      <w:pPr>
        <w:pStyle w:val="a5"/>
        <w:numPr>
          <w:ilvl w:val="1"/>
          <w:numId w:val="1"/>
        </w:numPr>
        <w:ind w:firstLineChars="0"/>
      </w:pPr>
      <w:r>
        <w:rPr>
          <w:rFonts w:hint="eastAsia"/>
        </w:rPr>
        <w:t>F</w:t>
      </w:r>
      <w:r>
        <w:t>indings and interests</w:t>
      </w:r>
    </w:p>
    <w:p w14:paraId="5FF910FE" w14:textId="2FA979EC" w:rsidR="001616FC" w:rsidRDefault="001616FC" w:rsidP="001616FC">
      <w:pPr>
        <w:pStyle w:val="a5"/>
        <w:numPr>
          <w:ilvl w:val="2"/>
          <w:numId w:val="1"/>
        </w:numPr>
        <w:ind w:firstLineChars="0"/>
      </w:pPr>
      <w:r>
        <w:t>Outlier</w:t>
      </w:r>
    </w:p>
    <w:p w14:paraId="4A391686" w14:textId="7B7DA802" w:rsidR="001616FC" w:rsidRDefault="00517EDB" w:rsidP="001616FC">
      <w:pPr>
        <w:pStyle w:val="a5"/>
        <w:numPr>
          <w:ilvl w:val="3"/>
          <w:numId w:val="1"/>
        </w:numPr>
        <w:ind w:firstLineChars="0"/>
      </w:pPr>
      <w:r>
        <w:t>First of all, b</w:t>
      </w:r>
      <w:r w:rsidR="00441B04">
        <w:t>y detecting outlier. There is an important finding.</w:t>
      </w:r>
      <w:r w:rsidR="00CE4D45">
        <w:t xml:space="preserve"> </w:t>
      </w:r>
      <w:r w:rsidR="00D019C4">
        <w:t>Northern Grampians has extreme high number of avoidable death of 108.9 per 100, 00</w:t>
      </w:r>
      <w:r w:rsidR="00C90758">
        <w:t>0</w:t>
      </w:r>
      <w:r w:rsidR="00D019C4">
        <w:t xml:space="preserve">. It means that </w:t>
      </w:r>
      <w:r w:rsidR="001D58E6">
        <w:t xml:space="preserve">among every 100 people </w:t>
      </w:r>
      <w:r w:rsidR="00D019C4">
        <w:t xml:space="preserve">there are </w:t>
      </w:r>
      <w:r w:rsidR="001D58E6">
        <w:t>more than 1 people died from avoidable death in Northern Grampians. Therefore, I would suggest the government to pay more attention to this area.</w:t>
      </w:r>
    </w:p>
    <w:p w14:paraId="74108F36" w14:textId="017A6B95" w:rsidR="000F5A93" w:rsidRDefault="005D6BA8" w:rsidP="000F5A93">
      <w:pPr>
        <w:pStyle w:val="a5"/>
        <w:numPr>
          <w:ilvl w:val="2"/>
          <w:numId w:val="1"/>
        </w:numPr>
        <w:ind w:firstLineChars="0"/>
      </w:pPr>
      <w:r>
        <w:t>Heatmap</w:t>
      </w:r>
    </w:p>
    <w:p w14:paraId="507DF178" w14:textId="56667FCB" w:rsidR="00A55F65" w:rsidRDefault="003F0B1D" w:rsidP="00A55F65">
      <w:pPr>
        <w:pStyle w:val="a5"/>
        <w:numPr>
          <w:ilvl w:val="3"/>
          <w:numId w:val="1"/>
        </w:numPr>
        <w:ind w:firstLineChars="0"/>
      </w:pPr>
      <w:r>
        <w:t>Then, t</w:t>
      </w:r>
      <w:r w:rsidR="007D50F4">
        <w:t xml:space="preserve">he heatmap shows the Pearson correlation between each kind of avoidable death and each kind of health risk factors. From the heatmap, we can see that the population take adequate fruit in each area has a negative correlation with each kind of avoidable death. Furthermore, the population of obese, low-exercise, risk waist measurement, psychological distress and smoking has a positive correlation with each kind of avoidable death respectively. Therefore, I guess </w:t>
      </w:r>
      <w:r w:rsidR="002276E1">
        <w:t xml:space="preserve">we can prevent avoidable death by helping population has obese, low-exercise, risk-waist-measurement, psychological distress and </w:t>
      </w:r>
      <w:r w:rsidR="00421219">
        <w:t>smoking habits as well as encourage people to take adequate fruit (at least 2 slices per day).</w:t>
      </w:r>
    </w:p>
    <w:p w14:paraId="28CE1694" w14:textId="56B746CA" w:rsidR="005D6BA8" w:rsidRDefault="005D6BA8" w:rsidP="000F5A93">
      <w:pPr>
        <w:pStyle w:val="a5"/>
        <w:numPr>
          <w:ilvl w:val="2"/>
          <w:numId w:val="1"/>
        </w:numPr>
        <w:ind w:firstLineChars="0"/>
      </w:pPr>
      <w:r>
        <w:t>Pie charts</w:t>
      </w:r>
    </w:p>
    <w:p w14:paraId="06001922" w14:textId="45275D24" w:rsidR="00E630B5" w:rsidRDefault="002F4E96" w:rsidP="001830D7">
      <w:pPr>
        <w:pStyle w:val="a5"/>
        <w:numPr>
          <w:ilvl w:val="3"/>
          <w:numId w:val="1"/>
        </w:numPr>
        <w:ind w:firstLineChars="0"/>
      </w:pPr>
      <w:r>
        <w:t>The third finding comes from pie charts. T</w:t>
      </w:r>
      <w:r w:rsidR="001D3775">
        <w:t xml:space="preserve">he upper side pie chart is about </w:t>
      </w:r>
      <w:r w:rsidR="00E630B5">
        <w:t>different kinds of avoidable death. From this pie chart, it is clea</w:t>
      </w:r>
      <w:r w:rsidR="00C7230F">
        <w:t>r</w:t>
      </w:r>
      <w:r w:rsidR="00E630B5">
        <w:t xml:space="preserve"> that almost half of the avoidable death is caused by </w:t>
      </w:r>
      <w:r w:rsidR="006519F6">
        <w:t>cancer</w:t>
      </w:r>
      <w:r w:rsidR="00E630B5">
        <w:t xml:space="preserve">. Thus, I would suggest the government to encourage citizen go to hospital for diagnosing cancer </w:t>
      </w:r>
      <w:r w:rsidR="006519F6">
        <w:t xml:space="preserve">more </w:t>
      </w:r>
      <w:r w:rsidR="00E630B5">
        <w:t>regularly.</w:t>
      </w:r>
    </w:p>
    <w:p w14:paraId="502393BD" w14:textId="221EB5FF" w:rsidR="001830D7" w:rsidRDefault="00E630B5" w:rsidP="001830D7">
      <w:pPr>
        <w:pStyle w:val="a5"/>
        <w:numPr>
          <w:ilvl w:val="3"/>
          <w:numId w:val="1"/>
        </w:numPr>
        <w:ind w:firstLineChars="0"/>
      </w:pPr>
      <w:r>
        <w:t>The pie chart in the bottom is about each kind of health risk factor</w:t>
      </w:r>
      <w:r w:rsidR="008D3BEC">
        <w:t>. By inspecting this pie chart, it is clear that</w:t>
      </w:r>
      <w:r w:rsidR="00956759">
        <w:t xml:space="preserve"> 68% population has obese, low-exercise and risk waist measurement. </w:t>
      </w:r>
      <w:r w:rsidR="00EE6C7B">
        <w:t>From this, I would suggest the government encourage people to exercise more as well as establishing more sports equipment.</w:t>
      </w:r>
      <w:r>
        <w:t xml:space="preserve"> </w:t>
      </w:r>
    </w:p>
    <w:p w14:paraId="60DCC00C" w14:textId="562AC8CA" w:rsidR="000F5A93" w:rsidRDefault="005D6BA8" w:rsidP="000F5A93">
      <w:pPr>
        <w:pStyle w:val="a5"/>
        <w:numPr>
          <w:ilvl w:val="2"/>
          <w:numId w:val="1"/>
        </w:numPr>
        <w:ind w:firstLineChars="0"/>
      </w:pPr>
      <w:r>
        <w:t>C</w:t>
      </w:r>
      <w:r w:rsidR="000F5A93">
        <w:t>lustering</w:t>
      </w:r>
      <w:r>
        <w:t xml:space="preserve"> map</w:t>
      </w:r>
    </w:p>
    <w:p w14:paraId="4265D682" w14:textId="3D9CEFF0" w:rsidR="005C35C7" w:rsidRDefault="006519F6" w:rsidP="005C35C7">
      <w:pPr>
        <w:pStyle w:val="a5"/>
        <w:numPr>
          <w:ilvl w:val="3"/>
          <w:numId w:val="1"/>
        </w:numPr>
        <w:ind w:firstLineChars="0"/>
      </w:pPr>
      <w:r>
        <w:t>Finally, t</w:t>
      </w:r>
      <w:r w:rsidR="005C35C7">
        <w:t xml:space="preserve">his is the clustering map of total avoidable death per 100,000 </w:t>
      </w:r>
      <w:r w:rsidR="000B5CA7">
        <w:t>in Victoria in 2015. There are three classes of total avoidable death per 100,000</w:t>
      </w:r>
      <w:r w:rsidR="0012460F">
        <w:t xml:space="preserve">, which are </w:t>
      </w:r>
      <w:r w:rsidR="0076666D">
        <w:t>38.0 – 61.2 is class1, 61.2 – 78.9 is class and 78.9 -108.9 is class 3</w:t>
      </w:r>
      <w:r w:rsidR="000B5CA7">
        <w:t xml:space="preserve">. </w:t>
      </w:r>
      <w:r w:rsidR="00CF7D79">
        <w:t>From the map, intuitively</w:t>
      </w:r>
      <w:r w:rsidR="0076666D">
        <w:t xml:space="preserve"> we can see some areas are in class 3, I would suggest the government to pay more attention to this area. </w:t>
      </w:r>
    </w:p>
    <w:p w14:paraId="25A52921" w14:textId="77777777" w:rsidR="00595D3E" w:rsidRDefault="00595D3E">
      <w:pPr>
        <w:widowControl/>
        <w:jc w:val="left"/>
      </w:pPr>
      <w:r>
        <w:br w:type="page"/>
      </w:r>
    </w:p>
    <w:p w14:paraId="42066981" w14:textId="1B3DB23D" w:rsidR="00F86AAA" w:rsidRDefault="00F86AAA" w:rsidP="00F86AAA">
      <w:pPr>
        <w:pStyle w:val="a5"/>
        <w:numPr>
          <w:ilvl w:val="0"/>
          <w:numId w:val="1"/>
        </w:numPr>
        <w:ind w:firstLineChars="0"/>
      </w:pPr>
      <w:r>
        <w:lastRenderedPageBreak/>
        <w:t xml:space="preserve">Challenges </w:t>
      </w:r>
    </w:p>
    <w:p w14:paraId="28EB8263" w14:textId="0B3F3937" w:rsidR="00417EA7" w:rsidRDefault="00E90B75" w:rsidP="00417EA7">
      <w:pPr>
        <w:pStyle w:val="a5"/>
        <w:numPr>
          <w:ilvl w:val="1"/>
          <w:numId w:val="1"/>
        </w:numPr>
        <w:ind w:firstLineChars="0"/>
      </w:pPr>
      <w:r>
        <w:t>Data processing is not easy, there are three main challenges I had during data processing</w:t>
      </w:r>
    </w:p>
    <w:p w14:paraId="413077A9" w14:textId="6F397A91" w:rsidR="000F5A93" w:rsidRDefault="000F5A93" w:rsidP="000F5A93">
      <w:pPr>
        <w:pStyle w:val="a5"/>
        <w:numPr>
          <w:ilvl w:val="1"/>
          <w:numId w:val="1"/>
        </w:numPr>
        <w:ind w:firstLineChars="0"/>
      </w:pPr>
      <w:r>
        <w:t>Finding datasets</w:t>
      </w:r>
    </w:p>
    <w:p w14:paraId="0B200577" w14:textId="77B4AC86" w:rsidR="00AE5A74" w:rsidRDefault="00950429" w:rsidP="00AE5A74">
      <w:pPr>
        <w:pStyle w:val="a5"/>
        <w:numPr>
          <w:ilvl w:val="2"/>
          <w:numId w:val="1"/>
        </w:numPr>
        <w:ind w:firstLineChars="0"/>
      </w:pPr>
      <w:r>
        <w:t>The biggest challenge</w:t>
      </w:r>
      <w:r w:rsidR="00AC3BCB">
        <w:t xml:space="preserve"> is finding datasets. </w:t>
      </w:r>
      <w:r w:rsidR="00AE5A74">
        <w:t>It is extremely hard to find appropriate dataset at first, but, fortunately, after few days searching I found what I want finally.</w:t>
      </w:r>
    </w:p>
    <w:p w14:paraId="0B5DE0A1" w14:textId="294500B9" w:rsidR="000F5A93" w:rsidRDefault="000F5A93" w:rsidP="000F5A93">
      <w:pPr>
        <w:pStyle w:val="a5"/>
        <w:numPr>
          <w:ilvl w:val="1"/>
          <w:numId w:val="1"/>
        </w:numPr>
        <w:ind w:firstLineChars="0"/>
      </w:pPr>
      <w:r>
        <w:t>Bad findings</w:t>
      </w:r>
    </w:p>
    <w:p w14:paraId="5739918C" w14:textId="3C03791B" w:rsidR="007B4184" w:rsidRDefault="00E90B75" w:rsidP="007B4184">
      <w:pPr>
        <w:pStyle w:val="a5"/>
        <w:numPr>
          <w:ilvl w:val="2"/>
          <w:numId w:val="1"/>
        </w:numPr>
        <w:ind w:firstLineChars="0"/>
      </w:pPr>
      <w:r>
        <w:t>Then, t</w:t>
      </w:r>
      <w:r w:rsidR="001C036E">
        <w:t>here are some bad findings. One of them are that the population overweight has a negative correlation with each kind of avoidable death. Which means we should encourage to be overweight in order to prevent avoidable death.</w:t>
      </w:r>
      <w:r w:rsidR="0081239D">
        <w:t xml:space="preserve"> It is very strange. After struggling, I dropped the feature of overweight. </w:t>
      </w:r>
    </w:p>
    <w:p w14:paraId="6CD9A3EA" w14:textId="5729A70A" w:rsidR="000F5A93" w:rsidRDefault="00FA6DEE" w:rsidP="000F5A93">
      <w:pPr>
        <w:pStyle w:val="a5"/>
        <w:numPr>
          <w:ilvl w:val="1"/>
          <w:numId w:val="1"/>
        </w:numPr>
        <w:ind w:firstLineChars="0"/>
      </w:pPr>
      <w:r>
        <w:t>C</w:t>
      </w:r>
      <w:r w:rsidR="000F5A93">
        <w:t>oding</w:t>
      </w:r>
    </w:p>
    <w:p w14:paraId="7FD60A06" w14:textId="483415B3" w:rsidR="00FA6DEE" w:rsidRDefault="000F5771" w:rsidP="00FA6DEE">
      <w:pPr>
        <w:pStyle w:val="a5"/>
        <w:numPr>
          <w:ilvl w:val="2"/>
          <w:numId w:val="1"/>
        </w:numPr>
        <w:ind w:firstLineChars="0"/>
      </w:pPr>
      <w:r>
        <w:t>Finally, I met a lot of coding problem during data wrangling, such as how to do visualization. I solved them by searching on the internet.</w:t>
      </w:r>
    </w:p>
    <w:p w14:paraId="0E69B5B8" w14:textId="0ECEA00E" w:rsidR="00F86AAA" w:rsidRDefault="00F86AAA" w:rsidP="00F86AAA">
      <w:pPr>
        <w:pStyle w:val="a5"/>
        <w:numPr>
          <w:ilvl w:val="0"/>
          <w:numId w:val="1"/>
        </w:numPr>
        <w:ind w:firstLineChars="0"/>
      </w:pPr>
      <w:r>
        <w:rPr>
          <w:rFonts w:hint="eastAsia"/>
        </w:rPr>
        <w:t>s</w:t>
      </w:r>
      <w:r>
        <w:t>ummary</w:t>
      </w:r>
    </w:p>
    <w:p w14:paraId="27DEE3A6" w14:textId="37A0D1F7" w:rsidR="000F5A93" w:rsidRDefault="000F5A93" w:rsidP="000F5A93">
      <w:pPr>
        <w:pStyle w:val="a5"/>
        <w:numPr>
          <w:ilvl w:val="1"/>
          <w:numId w:val="1"/>
        </w:numPr>
        <w:ind w:firstLineChars="0"/>
      </w:pPr>
      <w:r>
        <w:t>resolution to the question</w:t>
      </w:r>
    </w:p>
    <w:p w14:paraId="6FD74AFE" w14:textId="5DB57992" w:rsidR="00203C58" w:rsidRPr="003F7FB5" w:rsidRDefault="00141826" w:rsidP="003F7FB5">
      <w:pPr>
        <w:pStyle w:val="a5"/>
        <w:numPr>
          <w:ilvl w:val="2"/>
          <w:numId w:val="1"/>
        </w:numPr>
        <w:ind w:firstLineChars="0"/>
      </w:pPr>
      <w:r>
        <w:t>In conclusion, w</w:t>
      </w:r>
      <w:r w:rsidR="003F7FB5" w:rsidRPr="003F7FB5">
        <w:t>e could prevent and reducing avoidable death by reducing risk health factor.</w:t>
      </w:r>
    </w:p>
    <w:p w14:paraId="3164D4BB" w14:textId="118FB852" w:rsidR="00203C58" w:rsidRPr="003F7FB5" w:rsidRDefault="00141826" w:rsidP="003F7FB5">
      <w:pPr>
        <w:pStyle w:val="a5"/>
        <w:numPr>
          <w:ilvl w:val="2"/>
          <w:numId w:val="1"/>
        </w:numPr>
        <w:ind w:firstLineChars="0"/>
      </w:pPr>
      <w:r>
        <w:t>Furthermore, the g</w:t>
      </w:r>
      <w:bookmarkStart w:id="0" w:name="_GoBack"/>
      <w:bookmarkEnd w:id="0"/>
      <w:r w:rsidR="003F7FB5" w:rsidRPr="003F7FB5">
        <w:t>overnment should take different action with respect to which class the area is in.</w:t>
      </w:r>
    </w:p>
    <w:p w14:paraId="2FA3CB65" w14:textId="7EE437F6" w:rsidR="00210698" w:rsidRPr="00A71992" w:rsidRDefault="00210698" w:rsidP="003F7FB5">
      <w:pPr>
        <w:pStyle w:val="a5"/>
        <w:ind w:left="1260" w:firstLineChars="0" w:firstLine="0"/>
      </w:pPr>
    </w:p>
    <w:sectPr w:rsidR="00210698" w:rsidRPr="00A71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C3F65"/>
    <w:multiLevelType w:val="hybridMultilevel"/>
    <w:tmpl w:val="3C82D194"/>
    <w:lvl w:ilvl="0" w:tplc="7352AC5C">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B893C87"/>
    <w:multiLevelType w:val="hybridMultilevel"/>
    <w:tmpl w:val="33FA5B5C"/>
    <w:lvl w:ilvl="0" w:tplc="E4808A68">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AE422F8"/>
    <w:multiLevelType w:val="hybridMultilevel"/>
    <w:tmpl w:val="8F40EF16"/>
    <w:lvl w:ilvl="0" w:tplc="7B76F34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9C4042"/>
    <w:multiLevelType w:val="hybridMultilevel"/>
    <w:tmpl w:val="EDE054E2"/>
    <w:lvl w:ilvl="0" w:tplc="EA88FDA8">
      <w:start w:val="1"/>
      <w:numFmt w:val="bullet"/>
      <w:lvlText w:val=""/>
      <w:lvlJc w:val="left"/>
      <w:pPr>
        <w:tabs>
          <w:tab w:val="num" w:pos="720"/>
        </w:tabs>
        <w:ind w:left="720" w:hanging="360"/>
      </w:pPr>
      <w:rPr>
        <w:rFonts w:ascii="Wingdings 3" w:hAnsi="Wingdings 3" w:hint="default"/>
      </w:rPr>
    </w:lvl>
    <w:lvl w:ilvl="1" w:tplc="D7D8275E" w:tentative="1">
      <w:start w:val="1"/>
      <w:numFmt w:val="bullet"/>
      <w:lvlText w:val=""/>
      <w:lvlJc w:val="left"/>
      <w:pPr>
        <w:tabs>
          <w:tab w:val="num" w:pos="1440"/>
        </w:tabs>
        <w:ind w:left="1440" w:hanging="360"/>
      </w:pPr>
      <w:rPr>
        <w:rFonts w:ascii="Wingdings 3" w:hAnsi="Wingdings 3" w:hint="default"/>
      </w:rPr>
    </w:lvl>
    <w:lvl w:ilvl="2" w:tplc="994EE982" w:tentative="1">
      <w:start w:val="1"/>
      <w:numFmt w:val="bullet"/>
      <w:lvlText w:val=""/>
      <w:lvlJc w:val="left"/>
      <w:pPr>
        <w:tabs>
          <w:tab w:val="num" w:pos="2160"/>
        </w:tabs>
        <w:ind w:left="2160" w:hanging="360"/>
      </w:pPr>
      <w:rPr>
        <w:rFonts w:ascii="Wingdings 3" w:hAnsi="Wingdings 3" w:hint="default"/>
      </w:rPr>
    </w:lvl>
    <w:lvl w:ilvl="3" w:tplc="A4D062EC" w:tentative="1">
      <w:start w:val="1"/>
      <w:numFmt w:val="bullet"/>
      <w:lvlText w:val=""/>
      <w:lvlJc w:val="left"/>
      <w:pPr>
        <w:tabs>
          <w:tab w:val="num" w:pos="2880"/>
        </w:tabs>
        <w:ind w:left="2880" w:hanging="360"/>
      </w:pPr>
      <w:rPr>
        <w:rFonts w:ascii="Wingdings 3" w:hAnsi="Wingdings 3" w:hint="default"/>
      </w:rPr>
    </w:lvl>
    <w:lvl w:ilvl="4" w:tplc="7EDEB378" w:tentative="1">
      <w:start w:val="1"/>
      <w:numFmt w:val="bullet"/>
      <w:lvlText w:val=""/>
      <w:lvlJc w:val="left"/>
      <w:pPr>
        <w:tabs>
          <w:tab w:val="num" w:pos="3600"/>
        </w:tabs>
        <w:ind w:left="3600" w:hanging="360"/>
      </w:pPr>
      <w:rPr>
        <w:rFonts w:ascii="Wingdings 3" w:hAnsi="Wingdings 3" w:hint="default"/>
      </w:rPr>
    </w:lvl>
    <w:lvl w:ilvl="5" w:tplc="A2D8CB5E" w:tentative="1">
      <w:start w:val="1"/>
      <w:numFmt w:val="bullet"/>
      <w:lvlText w:val=""/>
      <w:lvlJc w:val="left"/>
      <w:pPr>
        <w:tabs>
          <w:tab w:val="num" w:pos="4320"/>
        </w:tabs>
        <w:ind w:left="4320" w:hanging="360"/>
      </w:pPr>
      <w:rPr>
        <w:rFonts w:ascii="Wingdings 3" w:hAnsi="Wingdings 3" w:hint="default"/>
      </w:rPr>
    </w:lvl>
    <w:lvl w:ilvl="6" w:tplc="824E5EC0" w:tentative="1">
      <w:start w:val="1"/>
      <w:numFmt w:val="bullet"/>
      <w:lvlText w:val=""/>
      <w:lvlJc w:val="left"/>
      <w:pPr>
        <w:tabs>
          <w:tab w:val="num" w:pos="5040"/>
        </w:tabs>
        <w:ind w:left="5040" w:hanging="360"/>
      </w:pPr>
      <w:rPr>
        <w:rFonts w:ascii="Wingdings 3" w:hAnsi="Wingdings 3" w:hint="default"/>
      </w:rPr>
    </w:lvl>
    <w:lvl w:ilvl="7" w:tplc="5336BEA6" w:tentative="1">
      <w:start w:val="1"/>
      <w:numFmt w:val="bullet"/>
      <w:lvlText w:val=""/>
      <w:lvlJc w:val="left"/>
      <w:pPr>
        <w:tabs>
          <w:tab w:val="num" w:pos="5760"/>
        </w:tabs>
        <w:ind w:left="5760" w:hanging="360"/>
      </w:pPr>
      <w:rPr>
        <w:rFonts w:ascii="Wingdings 3" w:hAnsi="Wingdings 3" w:hint="default"/>
      </w:rPr>
    </w:lvl>
    <w:lvl w:ilvl="8" w:tplc="A19A28B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B9"/>
    <w:rsid w:val="00025ADF"/>
    <w:rsid w:val="00044ABE"/>
    <w:rsid w:val="000525E1"/>
    <w:rsid w:val="0006552F"/>
    <w:rsid w:val="000A2B8A"/>
    <w:rsid w:val="000B5CA7"/>
    <w:rsid w:val="000F5771"/>
    <w:rsid w:val="000F5A93"/>
    <w:rsid w:val="00106048"/>
    <w:rsid w:val="0012460F"/>
    <w:rsid w:val="00127B63"/>
    <w:rsid w:val="00141826"/>
    <w:rsid w:val="001616FC"/>
    <w:rsid w:val="001805B2"/>
    <w:rsid w:val="001830D7"/>
    <w:rsid w:val="001965DD"/>
    <w:rsid w:val="001A5C74"/>
    <w:rsid w:val="001C036E"/>
    <w:rsid w:val="001D3775"/>
    <w:rsid w:val="001D58E6"/>
    <w:rsid w:val="001E310B"/>
    <w:rsid w:val="00203C58"/>
    <w:rsid w:val="00210698"/>
    <w:rsid w:val="002276E1"/>
    <w:rsid w:val="00261001"/>
    <w:rsid w:val="002D73DF"/>
    <w:rsid w:val="002E1AC8"/>
    <w:rsid w:val="002F4E96"/>
    <w:rsid w:val="0030186E"/>
    <w:rsid w:val="003430FC"/>
    <w:rsid w:val="00371A34"/>
    <w:rsid w:val="003A3F24"/>
    <w:rsid w:val="003E2536"/>
    <w:rsid w:val="003F0B1D"/>
    <w:rsid w:val="003F7FB5"/>
    <w:rsid w:val="00405CB2"/>
    <w:rsid w:val="00417EA7"/>
    <w:rsid w:val="00421219"/>
    <w:rsid w:val="004232E3"/>
    <w:rsid w:val="00441B04"/>
    <w:rsid w:val="00463A04"/>
    <w:rsid w:val="0048434F"/>
    <w:rsid w:val="004B4646"/>
    <w:rsid w:val="004C3CBF"/>
    <w:rsid w:val="00503F77"/>
    <w:rsid w:val="005061F9"/>
    <w:rsid w:val="00514DCE"/>
    <w:rsid w:val="00517EDB"/>
    <w:rsid w:val="005241FE"/>
    <w:rsid w:val="005365EF"/>
    <w:rsid w:val="00551C9E"/>
    <w:rsid w:val="00595D3E"/>
    <w:rsid w:val="0059733F"/>
    <w:rsid w:val="005A7FDF"/>
    <w:rsid w:val="005C2B4E"/>
    <w:rsid w:val="005C35C7"/>
    <w:rsid w:val="005D6BA8"/>
    <w:rsid w:val="005E3C5E"/>
    <w:rsid w:val="00630B68"/>
    <w:rsid w:val="006519F6"/>
    <w:rsid w:val="00667772"/>
    <w:rsid w:val="00685B51"/>
    <w:rsid w:val="00697290"/>
    <w:rsid w:val="006A2533"/>
    <w:rsid w:val="006B44D4"/>
    <w:rsid w:val="006D0B34"/>
    <w:rsid w:val="006E28DF"/>
    <w:rsid w:val="006F400D"/>
    <w:rsid w:val="00705199"/>
    <w:rsid w:val="007269B0"/>
    <w:rsid w:val="0076666D"/>
    <w:rsid w:val="007B4184"/>
    <w:rsid w:val="007D50F4"/>
    <w:rsid w:val="0081239D"/>
    <w:rsid w:val="0082605B"/>
    <w:rsid w:val="00833AFA"/>
    <w:rsid w:val="008376FA"/>
    <w:rsid w:val="00886022"/>
    <w:rsid w:val="008D3BEC"/>
    <w:rsid w:val="008F23DD"/>
    <w:rsid w:val="009247D3"/>
    <w:rsid w:val="00942D51"/>
    <w:rsid w:val="00944FF4"/>
    <w:rsid w:val="00950429"/>
    <w:rsid w:val="00956759"/>
    <w:rsid w:val="00976BDD"/>
    <w:rsid w:val="00981F8A"/>
    <w:rsid w:val="009A6398"/>
    <w:rsid w:val="009A6AB8"/>
    <w:rsid w:val="009A6C99"/>
    <w:rsid w:val="009D6E85"/>
    <w:rsid w:val="009F42D0"/>
    <w:rsid w:val="00A408D6"/>
    <w:rsid w:val="00A55F65"/>
    <w:rsid w:val="00A71992"/>
    <w:rsid w:val="00A72360"/>
    <w:rsid w:val="00AC3BCB"/>
    <w:rsid w:val="00AE5A74"/>
    <w:rsid w:val="00B06CB5"/>
    <w:rsid w:val="00B94E15"/>
    <w:rsid w:val="00BD399E"/>
    <w:rsid w:val="00C53D1A"/>
    <w:rsid w:val="00C65474"/>
    <w:rsid w:val="00C7230F"/>
    <w:rsid w:val="00C90758"/>
    <w:rsid w:val="00CB2C37"/>
    <w:rsid w:val="00CB4152"/>
    <w:rsid w:val="00CC3740"/>
    <w:rsid w:val="00CD759B"/>
    <w:rsid w:val="00CE4D45"/>
    <w:rsid w:val="00CF0E63"/>
    <w:rsid w:val="00CF4810"/>
    <w:rsid w:val="00CF7D79"/>
    <w:rsid w:val="00D019C4"/>
    <w:rsid w:val="00D12A53"/>
    <w:rsid w:val="00D47639"/>
    <w:rsid w:val="00D576D6"/>
    <w:rsid w:val="00D57D76"/>
    <w:rsid w:val="00D650F8"/>
    <w:rsid w:val="00D659C0"/>
    <w:rsid w:val="00D80C9D"/>
    <w:rsid w:val="00D93192"/>
    <w:rsid w:val="00DA28F2"/>
    <w:rsid w:val="00DD2AD8"/>
    <w:rsid w:val="00DE2041"/>
    <w:rsid w:val="00E274B3"/>
    <w:rsid w:val="00E301E8"/>
    <w:rsid w:val="00E335CD"/>
    <w:rsid w:val="00E630B5"/>
    <w:rsid w:val="00E6723C"/>
    <w:rsid w:val="00E90B75"/>
    <w:rsid w:val="00EE6C7B"/>
    <w:rsid w:val="00EF37AA"/>
    <w:rsid w:val="00EF4DF6"/>
    <w:rsid w:val="00EF55D7"/>
    <w:rsid w:val="00F02A02"/>
    <w:rsid w:val="00F161D1"/>
    <w:rsid w:val="00F60FB2"/>
    <w:rsid w:val="00F656FC"/>
    <w:rsid w:val="00F86AAA"/>
    <w:rsid w:val="00FA6DEE"/>
    <w:rsid w:val="00FC73AC"/>
    <w:rsid w:val="00FD33B9"/>
    <w:rsid w:val="00FD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1879"/>
  <w15:chartTrackingRefBased/>
  <w15:docId w15:val="{2E312DEF-F548-4068-98D4-E458CE25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19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992"/>
    <w:rPr>
      <w:b/>
      <w:bCs/>
      <w:kern w:val="44"/>
      <w:sz w:val="44"/>
      <w:szCs w:val="44"/>
    </w:rPr>
  </w:style>
  <w:style w:type="paragraph" w:styleId="a3">
    <w:name w:val="Title"/>
    <w:basedOn w:val="a"/>
    <w:next w:val="a"/>
    <w:link w:val="a4"/>
    <w:uiPriority w:val="10"/>
    <w:qFormat/>
    <w:rsid w:val="00A7199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71992"/>
    <w:rPr>
      <w:rFonts w:asciiTheme="majorHAnsi" w:eastAsiaTheme="majorEastAsia" w:hAnsiTheme="majorHAnsi" w:cstheme="majorBidi"/>
      <w:b/>
      <w:bCs/>
      <w:sz w:val="32"/>
      <w:szCs w:val="32"/>
    </w:rPr>
  </w:style>
  <w:style w:type="paragraph" w:styleId="a5">
    <w:name w:val="List Paragraph"/>
    <w:basedOn w:val="a"/>
    <w:uiPriority w:val="34"/>
    <w:qFormat/>
    <w:rsid w:val="002D73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9840">
      <w:bodyDiv w:val="1"/>
      <w:marLeft w:val="0"/>
      <w:marRight w:val="0"/>
      <w:marTop w:val="0"/>
      <w:marBottom w:val="0"/>
      <w:divBdr>
        <w:top w:val="none" w:sz="0" w:space="0" w:color="auto"/>
        <w:left w:val="none" w:sz="0" w:space="0" w:color="auto"/>
        <w:bottom w:val="none" w:sz="0" w:space="0" w:color="auto"/>
        <w:right w:val="none" w:sz="0" w:space="0" w:color="auto"/>
      </w:divBdr>
      <w:divsChild>
        <w:div w:id="577599682">
          <w:marLeft w:val="547"/>
          <w:marRight w:val="0"/>
          <w:marTop w:val="200"/>
          <w:marBottom w:val="0"/>
          <w:divBdr>
            <w:top w:val="none" w:sz="0" w:space="0" w:color="auto"/>
            <w:left w:val="none" w:sz="0" w:space="0" w:color="auto"/>
            <w:bottom w:val="none" w:sz="0" w:space="0" w:color="auto"/>
            <w:right w:val="none" w:sz="0" w:space="0" w:color="auto"/>
          </w:divBdr>
        </w:div>
        <w:div w:id="1970435177">
          <w:marLeft w:val="547"/>
          <w:marRight w:val="0"/>
          <w:marTop w:val="200"/>
          <w:marBottom w:val="0"/>
          <w:divBdr>
            <w:top w:val="none" w:sz="0" w:space="0" w:color="auto"/>
            <w:left w:val="none" w:sz="0" w:space="0" w:color="auto"/>
            <w:bottom w:val="none" w:sz="0" w:space="0" w:color="auto"/>
            <w:right w:val="none" w:sz="0" w:space="0" w:color="auto"/>
          </w:divBdr>
        </w:div>
      </w:divsChild>
    </w:div>
    <w:div w:id="274605620">
      <w:bodyDiv w:val="1"/>
      <w:marLeft w:val="0"/>
      <w:marRight w:val="0"/>
      <w:marTop w:val="0"/>
      <w:marBottom w:val="0"/>
      <w:divBdr>
        <w:top w:val="none" w:sz="0" w:space="0" w:color="auto"/>
        <w:left w:val="none" w:sz="0" w:space="0" w:color="auto"/>
        <w:bottom w:val="none" w:sz="0" w:space="0" w:color="auto"/>
        <w:right w:val="none" w:sz="0" w:space="0" w:color="auto"/>
      </w:divBdr>
      <w:divsChild>
        <w:div w:id="1196195662">
          <w:marLeft w:val="547"/>
          <w:marRight w:val="0"/>
          <w:marTop w:val="200"/>
          <w:marBottom w:val="0"/>
          <w:divBdr>
            <w:top w:val="none" w:sz="0" w:space="0" w:color="auto"/>
            <w:left w:val="none" w:sz="0" w:space="0" w:color="auto"/>
            <w:bottom w:val="none" w:sz="0" w:space="0" w:color="auto"/>
            <w:right w:val="none" w:sz="0" w:space="0" w:color="auto"/>
          </w:divBdr>
        </w:div>
        <w:div w:id="1855806634">
          <w:marLeft w:val="547"/>
          <w:marRight w:val="0"/>
          <w:marTop w:val="200"/>
          <w:marBottom w:val="0"/>
          <w:divBdr>
            <w:top w:val="none" w:sz="0" w:space="0" w:color="auto"/>
            <w:left w:val="none" w:sz="0" w:space="0" w:color="auto"/>
            <w:bottom w:val="none" w:sz="0" w:space="0" w:color="auto"/>
            <w:right w:val="none" w:sz="0" w:space="0" w:color="auto"/>
          </w:divBdr>
        </w:div>
      </w:divsChild>
    </w:div>
    <w:div w:id="1771200038">
      <w:bodyDiv w:val="1"/>
      <w:marLeft w:val="0"/>
      <w:marRight w:val="0"/>
      <w:marTop w:val="0"/>
      <w:marBottom w:val="0"/>
      <w:divBdr>
        <w:top w:val="none" w:sz="0" w:space="0" w:color="auto"/>
        <w:left w:val="none" w:sz="0" w:space="0" w:color="auto"/>
        <w:bottom w:val="none" w:sz="0" w:space="0" w:color="auto"/>
        <w:right w:val="none" w:sz="0" w:space="0" w:color="auto"/>
      </w:divBdr>
      <w:divsChild>
        <w:div w:id="656959382">
          <w:marLeft w:val="547"/>
          <w:marRight w:val="0"/>
          <w:marTop w:val="200"/>
          <w:marBottom w:val="0"/>
          <w:divBdr>
            <w:top w:val="none" w:sz="0" w:space="0" w:color="auto"/>
            <w:left w:val="none" w:sz="0" w:space="0" w:color="auto"/>
            <w:bottom w:val="none" w:sz="0" w:space="0" w:color="auto"/>
            <w:right w:val="none" w:sz="0" w:space="0" w:color="auto"/>
          </w:divBdr>
        </w:div>
        <w:div w:id="548998107">
          <w:marLeft w:val="547"/>
          <w:marRight w:val="0"/>
          <w:marTop w:val="200"/>
          <w:marBottom w:val="0"/>
          <w:divBdr>
            <w:top w:val="none" w:sz="0" w:space="0" w:color="auto"/>
            <w:left w:val="none" w:sz="0" w:space="0" w:color="auto"/>
            <w:bottom w:val="none" w:sz="0" w:space="0" w:color="auto"/>
            <w:right w:val="none" w:sz="0" w:space="0" w:color="auto"/>
          </w:divBdr>
        </w:div>
      </w:divsChild>
    </w:div>
    <w:div w:id="1891648854">
      <w:bodyDiv w:val="1"/>
      <w:marLeft w:val="0"/>
      <w:marRight w:val="0"/>
      <w:marTop w:val="0"/>
      <w:marBottom w:val="0"/>
      <w:divBdr>
        <w:top w:val="none" w:sz="0" w:space="0" w:color="auto"/>
        <w:left w:val="none" w:sz="0" w:space="0" w:color="auto"/>
        <w:bottom w:val="none" w:sz="0" w:space="0" w:color="auto"/>
        <w:right w:val="none" w:sz="0" w:space="0" w:color="auto"/>
      </w:divBdr>
      <w:divsChild>
        <w:div w:id="895165217">
          <w:marLeft w:val="547"/>
          <w:marRight w:val="0"/>
          <w:marTop w:val="200"/>
          <w:marBottom w:val="0"/>
          <w:divBdr>
            <w:top w:val="none" w:sz="0" w:space="0" w:color="auto"/>
            <w:left w:val="none" w:sz="0" w:space="0" w:color="auto"/>
            <w:bottom w:val="none" w:sz="0" w:space="0" w:color="auto"/>
            <w:right w:val="none" w:sz="0" w:space="0" w:color="auto"/>
          </w:divBdr>
        </w:div>
        <w:div w:id="13662549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3</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144</cp:revision>
  <dcterms:created xsi:type="dcterms:W3CDTF">2018-05-11T00:31:00Z</dcterms:created>
  <dcterms:modified xsi:type="dcterms:W3CDTF">2018-05-12T23:35:00Z</dcterms:modified>
</cp:coreProperties>
</file>