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13: Retirement Planning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Planning for retirement is one of the most critical steps in ensuring lifelong financial security and peace of mind. A successful retirement strategy addresses not only savings and investments, but also taxes, Social Security, healthcare, and safe withdrawal methods.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13.1 Retirement Planning Timeline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retirement timeline helps you organize major decisions and proactively prepare for each phase[2][4][9].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**10+ years before retirement:** Maximize contributions to 401(k), IRA, and health savings accounts. Envision your retirement lifestyle and estimate major expenses.</w:t>
      </w:r>
    </w:p>
    <w:p w:rsidR="00000000" w:rsidDel="00000000" w:rsidP="00000000" w:rsidRDefault="00000000" w:rsidRPr="00000000" w14:paraId="0000000C">
      <w:pPr>
        <w:rPr/>
      </w:pPr>
      <w:r w:rsidDel="00000000" w:rsidR="00000000" w:rsidRPr="00000000">
        <w:rPr>
          <w:rtl w:val="0"/>
        </w:rPr>
        <w:t xml:space="preserve">- **5 years before:** Assess savings progress, estimate retirement income needs, review investment allocations, and consolidate old retirement accounts[4].</w:t>
      </w:r>
    </w:p>
    <w:p w:rsidR="00000000" w:rsidDel="00000000" w:rsidP="00000000" w:rsidRDefault="00000000" w:rsidRPr="00000000" w14:paraId="0000000D">
      <w:pPr>
        <w:rPr/>
      </w:pPr>
      <w:r w:rsidDel="00000000" w:rsidR="00000000" w:rsidRPr="00000000">
        <w:rPr>
          <w:rtl w:val="0"/>
        </w:rPr>
        <w:t xml:space="preserve">- **1 year before:** Plan for Social Security filing, Medicare enrollment, and final adjustments to your withdrawal strategy[2].</w:t>
      </w:r>
    </w:p>
    <w:p w:rsidR="00000000" w:rsidDel="00000000" w:rsidP="00000000" w:rsidRDefault="00000000" w:rsidRPr="00000000" w14:paraId="0000000E">
      <w:pPr>
        <w:rPr/>
      </w:pPr>
      <w:r w:rsidDel="00000000" w:rsidR="00000000" w:rsidRPr="00000000">
        <w:rPr>
          <w:rtl w:val="0"/>
        </w:rPr>
        <w:t xml:space="preserve">- **On retirement:** Set your “retirement date,” coordinate final employer benefits, and begin drawing on your carefully chosen accounts[1][3].</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13.2 401(k) Plans Explained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401(k) is an employer-sponsored retirement savings plan offering tax advantages and automatic paycheck deductions. Contributions are typically pre-tax, reducing your taxable income, and investments grow tax-deferred until withdrawal. Many employers offer matching contributions, making this a powerful vehicle for long-term growth[5].</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13.3 Traditional IRA vs. Roth IRA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Both IRAs offer tax-advantaged saving for retirement but differ in how you pay taxes: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**Traditional IRA:** Contributions may be tax-deductible; you pay regular income tax on withdrawals in retirement.</w:t>
      </w:r>
    </w:p>
    <w:p w:rsidR="00000000" w:rsidDel="00000000" w:rsidP="00000000" w:rsidRDefault="00000000" w:rsidRPr="00000000" w14:paraId="0000001D">
      <w:pPr>
        <w:rPr/>
      </w:pPr>
      <w:r w:rsidDel="00000000" w:rsidR="00000000" w:rsidRPr="00000000">
        <w:rPr>
          <w:rtl w:val="0"/>
        </w:rPr>
        <w:t xml:space="preserve">- **Roth IRA:** Contributions are made with after-tax dollars; qualified withdrawals are tax-free in retirement.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Choosing between them depends on your current tax bracket, expected future income, and need for flexibility.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13.4 SEP IRA and Solo 401(k)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Self-employed individuals and small business owners have special retirement account options: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**SEP IRA:** Easy to set up, allows higher annual contributions than traditional IRAs.</w:t>
      </w:r>
    </w:p>
    <w:p w:rsidR="00000000" w:rsidDel="00000000" w:rsidP="00000000" w:rsidRDefault="00000000" w:rsidRPr="00000000" w14:paraId="00000028">
      <w:pPr>
        <w:rPr/>
      </w:pPr>
      <w:r w:rsidDel="00000000" w:rsidR="00000000" w:rsidRPr="00000000">
        <w:rPr>
          <w:rtl w:val="0"/>
        </w:rPr>
        <w:t xml:space="preserve">- **Solo 401(k):** For business owners with no employees, offering high funding limits and Roth options.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Both plans offer tax-deferred investment growth for entrepreneurs.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13.5 Employer Matching Strategies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Employer matching turns free money into higher savings totals. To maximize benefits: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Contribute at least enough to receive the full employer match.</w:t>
      </w:r>
    </w:p>
    <w:p w:rsidR="00000000" w:rsidDel="00000000" w:rsidP="00000000" w:rsidRDefault="00000000" w:rsidRPr="00000000" w14:paraId="00000033">
      <w:pPr>
        <w:rPr/>
      </w:pPr>
      <w:r w:rsidDel="00000000" w:rsidR="00000000" w:rsidRPr="00000000">
        <w:rPr>
          <w:rtl w:val="0"/>
        </w:rPr>
        <w:t xml:space="preserve">- Understand vesting schedules that determine when matched funds fully belong to you[5].</w:t>
      </w:r>
    </w:p>
    <w:p w:rsidR="00000000" w:rsidDel="00000000" w:rsidP="00000000" w:rsidRDefault="00000000" w:rsidRPr="00000000" w14:paraId="00000034">
      <w:pPr>
        <w:rPr/>
      </w:pPr>
      <w:r w:rsidDel="00000000" w:rsidR="00000000" w:rsidRPr="00000000">
        <w:rPr>
          <w:rtl w:val="0"/>
        </w:rPr>
        <w:t xml:space="preserve">- Boost contributions as income rises, allowing compounding to work in your favor.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13.6 Calculating Retirement Needs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Estimate retirement income needs using: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Projected expenses (housing, healthcare, travel, leisure)</w:t>
      </w:r>
    </w:p>
    <w:p w:rsidR="00000000" w:rsidDel="00000000" w:rsidP="00000000" w:rsidRDefault="00000000" w:rsidRPr="00000000" w14:paraId="0000003D">
      <w:pPr>
        <w:rPr/>
      </w:pPr>
      <w:r w:rsidDel="00000000" w:rsidR="00000000" w:rsidRPr="00000000">
        <w:rPr>
          <w:rtl w:val="0"/>
        </w:rPr>
        <w:t xml:space="preserve">- Expected Social Security or pension income</w:t>
      </w:r>
    </w:p>
    <w:p w:rsidR="00000000" w:rsidDel="00000000" w:rsidP="00000000" w:rsidRDefault="00000000" w:rsidRPr="00000000" w14:paraId="0000003E">
      <w:pPr>
        <w:rPr/>
      </w:pPr>
      <w:r w:rsidDel="00000000" w:rsidR="00000000" w:rsidRPr="00000000">
        <w:rPr>
          <w:rtl w:val="0"/>
        </w:rPr>
        <w:t xml:space="preserve">- Savings withdrawals (safely calculated at 3–4% per year)</w:t>
      </w:r>
    </w:p>
    <w:p w:rsidR="00000000" w:rsidDel="00000000" w:rsidP="00000000" w:rsidRDefault="00000000" w:rsidRPr="00000000" w14:paraId="0000003F">
      <w:pPr>
        <w:rPr/>
      </w:pPr>
      <w:r w:rsidDel="00000000" w:rsidR="00000000" w:rsidRPr="00000000">
        <w:rPr>
          <w:rtl w:val="0"/>
        </w:rPr>
        <w:t xml:space="preserve">- Inflation projections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Online calculators and professional advisors help ensure your projections are realistic and robust.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13.7 Social Security Basics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Social Security provides a foundational retirement income based on your top-earning working years. You can claim benefits as early as age 62, but monthly payments increase for each year you delay up to age 70. Review your estimate on the Social Security Administration’s website and carefully time when to file to maximize lifetime benefits[10].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13.8 Pension Plans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Traditional pensions (defined benefit plans) offer guaranteed monthly income in retirement, based on your salary and years of service. While less common in the private sector, they remain a valuable benefit in some government and union jobs. Review your plan’s rules for vesting, benefit formulas, and survivorship options.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13.9 Retirement Withdrawal Strategies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Effective withdrawal strategies help ensure your nest egg lasts: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The 4% rule: Withdraw about 4% of your portfolio per year, adjusted for inflation.</w:t>
      </w:r>
    </w:p>
    <w:p w:rsidR="00000000" w:rsidDel="00000000" w:rsidP="00000000" w:rsidRDefault="00000000" w:rsidRPr="00000000" w14:paraId="00000056">
      <w:pPr>
        <w:rPr/>
      </w:pPr>
      <w:r w:rsidDel="00000000" w:rsidR="00000000" w:rsidRPr="00000000">
        <w:rPr>
          <w:rtl w:val="0"/>
        </w:rPr>
        <w:t xml:space="preserve">- Prioritize tax-advantaged accounts to minimize taxes owed.</w:t>
      </w:r>
    </w:p>
    <w:p w:rsidR="00000000" w:rsidDel="00000000" w:rsidP="00000000" w:rsidRDefault="00000000" w:rsidRPr="00000000" w14:paraId="00000057">
      <w:pPr>
        <w:rPr/>
      </w:pPr>
      <w:r w:rsidDel="00000000" w:rsidR="00000000" w:rsidRPr="00000000">
        <w:rPr>
          <w:rtl w:val="0"/>
        </w:rPr>
        <w:t xml:space="preserve">- Tap taxable accounts first to allow tax-deferred assets to grow.</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Customize your plan according to health, longevity, and market conditions.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13.10 Required Minimum Distributions (RMDs)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Once you reach age 73, the IRS requires you to begin withdrawing minimum amounts annually from most retirement accounts (except Roth IRAs). Missing RMDs can trigger substantial penalties. Plan ahead to avoid unexpected taxes and keep your withdrawal strategy compliant.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Thoughtful retirement planning blends consistent saving, smart account choices, and informed distribution tactics to ensure a comfortable, confident life after work.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Citations:</w:t>
      </w:r>
    </w:p>
    <w:p w:rsidR="00000000" w:rsidDel="00000000" w:rsidP="00000000" w:rsidRDefault="00000000" w:rsidRPr="00000000" w14:paraId="00000066">
      <w:pPr>
        <w:rPr/>
      </w:pPr>
      <w:r w:rsidDel="00000000" w:rsidR="00000000" w:rsidRPr="00000000">
        <w:rPr>
          <w:rtl w:val="0"/>
        </w:rPr>
        <w:t xml:space="preserve">[1] Retirement Quick Guide - OPM https://www.opm.gov/retirement-center/apply/quick-guide/</w:t>
      </w:r>
    </w:p>
    <w:p w:rsidR="00000000" w:rsidDel="00000000" w:rsidP="00000000" w:rsidRDefault="00000000" w:rsidRPr="00000000" w14:paraId="00000067">
      <w:pPr>
        <w:rPr/>
      </w:pPr>
      <w:r w:rsidDel="00000000" w:rsidR="00000000" w:rsidRPr="00000000">
        <w:rPr>
          <w:rtl w:val="0"/>
        </w:rPr>
        <w:t xml:space="preserve">[2] 10 Steps to Take as You Get Ready to Retire - AARP https://www.aarp.org/money/retirement/steps-to-take-before-you-retire/</w:t>
      </w:r>
    </w:p>
    <w:p w:rsidR="00000000" w:rsidDel="00000000" w:rsidP="00000000" w:rsidRDefault="00000000" w:rsidRPr="00000000" w14:paraId="00000068">
      <w:pPr>
        <w:rPr/>
      </w:pPr>
      <w:r w:rsidDel="00000000" w:rsidR="00000000" w:rsidRPr="00000000">
        <w:rPr>
          <w:rtl w:val="0"/>
        </w:rPr>
        <w:t xml:space="preserve">[3] Five-Year Plan to Retirement | Human Resources | Nebraska https://hr.unl.edu/five-year-plan-retirement/</w:t>
      </w:r>
    </w:p>
    <w:p w:rsidR="00000000" w:rsidDel="00000000" w:rsidP="00000000" w:rsidRDefault="00000000" w:rsidRPr="00000000" w14:paraId="00000069">
      <w:pPr>
        <w:rPr/>
      </w:pPr>
      <w:r w:rsidDel="00000000" w:rsidR="00000000" w:rsidRPr="00000000">
        <w:rPr>
          <w:rtl w:val="0"/>
        </w:rPr>
        <w:t xml:space="preserve">[4] A 10-Year Retirement Planning Checklist - Kiplinger https://www.kiplinger.com/retirement/retirement-plans/checklist-for-retirement-planning</w:t>
      </w:r>
    </w:p>
    <w:p w:rsidR="00000000" w:rsidDel="00000000" w:rsidP="00000000" w:rsidRDefault="00000000" w:rsidRPr="00000000" w14:paraId="0000006A">
      <w:pPr>
        <w:rPr/>
      </w:pPr>
      <w:r w:rsidDel="00000000" w:rsidR="00000000" w:rsidRPr="00000000">
        <w:rPr>
          <w:rtl w:val="0"/>
        </w:rPr>
        <w:t xml:space="preserve">[5] Retirement planning checklist: Steps you should take - Vanguard https://investor.vanguard.com/investor-resources-education/retirement/planning-retirement-checklist</w:t>
      </w:r>
    </w:p>
    <w:p w:rsidR="00000000" w:rsidDel="00000000" w:rsidP="00000000" w:rsidRDefault="00000000" w:rsidRPr="00000000" w14:paraId="0000006B">
      <w:pPr>
        <w:rPr/>
      </w:pPr>
      <w:r w:rsidDel="00000000" w:rsidR="00000000" w:rsidRPr="00000000">
        <w:rPr>
          <w:rtl w:val="0"/>
        </w:rPr>
        <w:t xml:space="preserve">[6] Retirement Toolkit | U.S. Department of Labor https://www.dol.gov/agencies/ebsa/about-ebsa/our-activities/resource-center/publications/retirement-toolkit</w:t>
      </w:r>
    </w:p>
    <w:p w:rsidR="00000000" w:rsidDel="00000000" w:rsidP="00000000" w:rsidRDefault="00000000" w:rsidRPr="00000000" w14:paraId="0000006C">
      <w:pPr>
        <w:rPr/>
      </w:pPr>
      <w:r w:rsidDel="00000000" w:rsidR="00000000" w:rsidRPr="00000000">
        <w:rPr>
          <w:rtl w:val="0"/>
        </w:rPr>
        <w:t xml:space="preserve">[7] Navigating Next Steps With Clients: Retirement Planning Checklist https://www.theamericancollege.edu/knowledge-hub/insights/your-retirement-planning-checklist</w:t>
      </w:r>
    </w:p>
    <w:p w:rsidR="00000000" w:rsidDel="00000000" w:rsidP="00000000" w:rsidRDefault="00000000" w:rsidRPr="00000000" w14:paraId="0000006D">
      <w:pPr>
        <w:rPr/>
      </w:pPr>
      <w:r w:rsidDel="00000000" w:rsidR="00000000" w:rsidRPr="00000000">
        <w:rPr>
          <w:rtl w:val="0"/>
        </w:rPr>
        <w:t xml:space="preserve">[8] Retirement 101: A Beginner's Guide to Retirement | Trinity College https://legacy.trincoll.edu/retirement</w:t>
      </w:r>
    </w:p>
    <w:p w:rsidR="00000000" w:rsidDel="00000000" w:rsidP="00000000" w:rsidRDefault="00000000" w:rsidRPr="00000000" w14:paraId="0000006E">
      <w:pPr>
        <w:rPr/>
      </w:pPr>
      <w:r w:rsidDel="00000000" w:rsidR="00000000" w:rsidRPr="00000000">
        <w:rPr>
          <w:rtl w:val="0"/>
        </w:rPr>
        <w:t xml:space="preserve">[9] A Guide to The Stages of Retirement Planning - myLifeSite https://mylifesite.net/blog/post/a-guide-to-the-stages-of-retirement-planning</w:t>
      </w:r>
    </w:p>
    <w:p w:rsidR="00000000" w:rsidDel="00000000" w:rsidP="00000000" w:rsidRDefault="00000000" w:rsidRPr="00000000" w14:paraId="0000006F">
      <w:pPr>
        <w:rPr/>
      </w:pPr>
      <w:r w:rsidDel="00000000" w:rsidR="00000000" w:rsidRPr="00000000">
        <w:rPr>
          <w:rtl w:val="0"/>
        </w:rPr>
        <w:t xml:space="preserve">[10] [PDF] Your Retirement Checklist - Social Security </w:t>
      </w:r>
      <w:hyperlink r:id="rId6">
        <w:r w:rsidDel="00000000" w:rsidR="00000000" w:rsidRPr="00000000">
          <w:rPr>
            <w:color w:val="1155cc"/>
            <w:u w:val="single"/>
            <w:rtl w:val="0"/>
          </w:rPr>
          <w:t xml:space="preserve">https://www.ssa.gov/pubs/EN-05-10377.pdf</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sa.gov/pubs/EN-05-1037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