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Chapter 8: Credit Mastery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Credit serves as a cornerstone of modern financial life. It affects your ability to borrow, rent, or even secure certain jobs. Mastering credit means understanding how it’s measured, maintained, and strategically used to strengthen your financial position. This chapter explores the systems behind credit scoring, how to manage reports, and proven ways to optimize and protect your credit health.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8.1 Deep Dive into Credit Scores (FICO, VantageScore)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Credit scores reflect your creditworthiness—the likelihood you’ll repay borrowed money. Lenders rely on these numbers to assess risk, impacting everything from loan approvals to interest rates.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two primary scoring models are FICO and VantageScore. Although similar, each uses unique calculations and data weightings.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Factor | FICO Score | VantageScore |</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 Payment History | 35% | 40% |</w:t>
      </w:r>
    </w:p>
    <w:p w:rsidR="00000000" w:rsidDel="00000000" w:rsidP="00000000" w:rsidRDefault="00000000" w:rsidRPr="00000000" w14:paraId="00000012">
      <w:pPr>
        <w:rPr/>
      </w:pPr>
      <w:r w:rsidDel="00000000" w:rsidR="00000000" w:rsidRPr="00000000">
        <w:rPr>
          <w:rtl w:val="0"/>
        </w:rPr>
        <w:t xml:space="preserve">| Credit Utilization | 30% | 20% |</w:t>
      </w:r>
    </w:p>
    <w:p w:rsidR="00000000" w:rsidDel="00000000" w:rsidP="00000000" w:rsidRDefault="00000000" w:rsidRPr="00000000" w14:paraId="00000013">
      <w:pPr>
        <w:rPr/>
      </w:pPr>
      <w:r w:rsidDel="00000000" w:rsidR="00000000" w:rsidRPr="00000000">
        <w:rPr>
          <w:rtl w:val="0"/>
        </w:rPr>
        <w:t xml:space="preserve">| Length of Credit History | 15% | 21% |</w:t>
      </w:r>
    </w:p>
    <w:p w:rsidR="00000000" w:rsidDel="00000000" w:rsidP="00000000" w:rsidRDefault="00000000" w:rsidRPr="00000000" w14:paraId="00000014">
      <w:pPr>
        <w:rPr/>
      </w:pPr>
      <w:r w:rsidDel="00000000" w:rsidR="00000000" w:rsidRPr="00000000">
        <w:rPr>
          <w:rtl w:val="0"/>
        </w:rPr>
        <w:t xml:space="preserve">| New Credit | 10% | 11% |</w:t>
      </w:r>
    </w:p>
    <w:p w:rsidR="00000000" w:rsidDel="00000000" w:rsidP="00000000" w:rsidRDefault="00000000" w:rsidRPr="00000000" w14:paraId="00000015">
      <w:pPr>
        <w:rPr/>
      </w:pPr>
      <w:r w:rsidDel="00000000" w:rsidR="00000000" w:rsidRPr="00000000">
        <w:rPr>
          <w:rtl w:val="0"/>
        </w:rPr>
        <w:t xml:space="preserve">| Credit Mix | 10% | 8% |</w:t>
      </w:r>
    </w:p>
    <w:p w:rsidR="00000000" w:rsidDel="00000000" w:rsidP="00000000" w:rsidRDefault="00000000" w:rsidRPr="00000000" w14:paraId="00000016">
      <w:pPr>
        <w:rPr/>
      </w:pPr>
      <w:r w:rsidDel="00000000" w:rsidR="00000000" w:rsidRPr="00000000">
        <w:rPr>
          <w:rtl w:val="0"/>
        </w:rPr>
        <w:t xml:space="preserve">| Range | 300–850 | 300–850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Both scores reward consistent, responsible use of credit. Regular on-time payments, low credit use, and diversification across credit types (cards, loans, etc.) lead to strong scores over time.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8.2 Credit Report Reading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Your credit report contains detailed information about your borrowing history. It’s compiled by three major credit bureaus: Equifax, Experian, and TransUnion. Reviewing your report regularly helps ensure accuracy and guards against identity theft.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Sections of a credit report:</w:t>
      </w:r>
    </w:p>
    <w:p w:rsidR="00000000" w:rsidDel="00000000" w:rsidP="00000000" w:rsidRDefault="00000000" w:rsidRPr="00000000" w14:paraId="00000021">
      <w:pPr>
        <w:rPr/>
      </w:pPr>
      <w:r w:rsidDel="00000000" w:rsidR="00000000" w:rsidRPr="00000000">
        <w:rPr>
          <w:rtl w:val="0"/>
        </w:rPr>
        <w:t xml:space="preserve">- **Personal Information:** Name, address, and employer details. Should always be exact and current.</w:t>
      </w:r>
    </w:p>
    <w:p w:rsidR="00000000" w:rsidDel="00000000" w:rsidP="00000000" w:rsidRDefault="00000000" w:rsidRPr="00000000" w14:paraId="00000022">
      <w:pPr>
        <w:rPr/>
      </w:pPr>
      <w:r w:rsidDel="00000000" w:rsidR="00000000" w:rsidRPr="00000000">
        <w:rPr>
          <w:rtl w:val="0"/>
        </w:rPr>
        <w:t xml:space="preserve">- **Credit Accounts:** Lists open and closed accounts, balances, limits, and payment history.</w:t>
      </w:r>
    </w:p>
    <w:p w:rsidR="00000000" w:rsidDel="00000000" w:rsidP="00000000" w:rsidRDefault="00000000" w:rsidRPr="00000000" w14:paraId="00000023">
      <w:pPr>
        <w:rPr/>
      </w:pPr>
      <w:r w:rsidDel="00000000" w:rsidR="00000000" w:rsidRPr="00000000">
        <w:rPr>
          <w:rtl w:val="0"/>
        </w:rPr>
        <w:t xml:space="preserve">- **Public Records:** Includes bankruptcies, judgments, or liens.</w:t>
      </w:r>
    </w:p>
    <w:p w:rsidR="00000000" w:rsidDel="00000000" w:rsidP="00000000" w:rsidRDefault="00000000" w:rsidRPr="00000000" w14:paraId="00000024">
      <w:pPr>
        <w:rPr/>
      </w:pPr>
      <w:r w:rsidDel="00000000" w:rsidR="00000000" w:rsidRPr="00000000">
        <w:rPr>
          <w:rtl w:val="0"/>
        </w:rPr>
        <w:t xml:space="preserve">- **Inquiries:** Shows when a lender or company has accessed your report.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You’re entitled to a free annual report from each bureau. Checking all three helps identify discrepancies across records.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8.3 Disputing Credit Errors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Incorrect information on your credit report can damage your score. Federal law grants you the right to dispute inaccuracies with the credit bureau and the reporting creditor.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Steps to dispute:</w:t>
      </w:r>
    </w:p>
    <w:p w:rsidR="00000000" w:rsidDel="00000000" w:rsidP="00000000" w:rsidRDefault="00000000" w:rsidRPr="00000000" w14:paraId="0000002F">
      <w:pPr>
        <w:rPr/>
      </w:pPr>
      <w:r w:rsidDel="00000000" w:rsidR="00000000" w:rsidRPr="00000000">
        <w:rPr>
          <w:rtl w:val="0"/>
        </w:rPr>
        <w:t xml:space="preserve">1. Obtain your credit report from all three bureaus.  </w:t>
      </w:r>
    </w:p>
    <w:p w:rsidR="00000000" w:rsidDel="00000000" w:rsidP="00000000" w:rsidRDefault="00000000" w:rsidRPr="00000000" w14:paraId="00000030">
      <w:pPr>
        <w:rPr/>
      </w:pPr>
      <w:r w:rsidDel="00000000" w:rsidR="00000000" w:rsidRPr="00000000">
        <w:rPr>
          <w:rtl w:val="0"/>
        </w:rPr>
        <w:t xml:space="preserve">2. Note errors such as wrong balances, accounts you don’t recognize, or outdated information.  </w:t>
      </w:r>
    </w:p>
    <w:p w:rsidR="00000000" w:rsidDel="00000000" w:rsidP="00000000" w:rsidRDefault="00000000" w:rsidRPr="00000000" w14:paraId="00000031">
      <w:pPr>
        <w:rPr/>
      </w:pPr>
      <w:r w:rsidDel="00000000" w:rsidR="00000000" w:rsidRPr="00000000">
        <w:rPr>
          <w:rtl w:val="0"/>
        </w:rPr>
        <w:t xml:space="preserve">3. File disputes online or by certified mail, including documentation such as statements or identity proof.  </w:t>
      </w:r>
    </w:p>
    <w:p w:rsidR="00000000" w:rsidDel="00000000" w:rsidP="00000000" w:rsidRDefault="00000000" w:rsidRPr="00000000" w14:paraId="00000032">
      <w:pPr>
        <w:rPr/>
      </w:pPr>
      <w:r w:rsidDel="00000000" w:rsidR="00000000" w:rsidRPr="00000000">
        <w:rPr>
          <w:rtl w:val="0"/>
        </w:rPr>
        <w:t xml:space="preserve">4. Bureaus must investigate within 30 days and correct verified errors.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Keeping organized records during disputes ensures faster resolution and long-term accuracy.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8.4 Credit Utilization Ratio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Credit utilization measures how much of your available revolving credit you use. It is calculated as: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\text{Credit Utilization} = \frac{\text{Total Credit Used}}{\text{Total Credit Limit}} \times 100</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For example, if your total credit limit is $10,000 and your balance is $2,000, your utilization ratio is 20%. Experts recommend keeping this below 30%, though staying closer to 10% yields optimal scores.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Reducing utilization can be achieved by paying balances early, requesting credit limit increases, or spreading spending across multiple cards.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8.5 Credit Inquiries (Hard vs. Soft)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Credit inquiries occur when someone checks your credit report. They fall into two categories: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Type | Purpose | Impact on Score |</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 Hard Inquiry | Triggered by loan or credit applications | May temporarily lower your score |</w:t>
      </w:r>
    </w:p>
    <w:p w:rsidR="00000000" w:rsidDel="00000000" w:rsidP="00000000" w:rsidRDefault="00000000" w:rsidRPr="00000000" w14:paraId="0000004D">
      <w:pPr>
        <w:rPr/>
      </w:pPr>
      <w:r w:rsidDel="00000000" w:rsidR="00000000" w:rsidRPr="00000000">
        <w:rPr>
          <w:rtl w:val="0"/>
        </w:rPr>
        <w:t xml:space="preserve">| Soft Inquiry | Generated by background checks or preapprovals | No effect on your score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Multiple hard inquiries within a short time can signal financial distress. However, rate shopping for a single loan (such as a mortgage or car loan) within a short window usually counts as one inquiry under most scoring models.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8.6 Credit Building Strategies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For those establishing or rebuilding credit, consistent and strategic behavior yields lasting improvement.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Effective techniques include:</w:t>
      </w:r>
    </w:p>
    <w:p w:rsidR="00000000" w:rsidDel="00000000" w:rsidP="00000000" w:rsidRDefault="00000000" w:rsidRPr="00000000" w14:paraId="00000058">
      <w:pPr>
        <w:rPr/>
      </w:pPr>
      <w:r w:rsidDel="00000000" w:rsidR="00000000" w:rsidRPr="00000000">
        <w:rPr>
          <w:rtl w:val="0"/>
        </w:rPr>
        <w:t xml:space="preserve">- **Secured Credit Cards:** Require a cash deposit as collateral, ideal for beginners.  </w:t>
      </w:r>
    </w:p>
    <w:p w:rsidR="00000000" w:rsidDel="00000000" w:rsidP="00000000" w:rsidRDefault="00000000" w:rsidRPr="00000000" w14:paraId="00000059">
      <w:pPr>
        <w:rPr/>
      </w:pPr>
      <w:r w:rsidDel="00000000" w:rsidR="00000000" w:rsidRPr="00000000">
        <w:rPr>
          <w:rtl w:val="0"/>
        </w:rPr>
        <w:t xml:space="preserve">- **Credit-Builder Loans:** Small, structured loans designed specifically to demonstrate repayment discipline.  </w:t>
      </w:r>
    </w:p>
    <w:p w:rsidR="00000000" w:rsidDel="00000000" w:rsidP="00000000" w:rsidRDefault="00000000" w:rsidRPr="00000000" w14:paraId="0000005A">
      <w:pPr>
        <w:rPr/>
      </w:pPr>
      <w:r w:rsidDel="00000000" w:rsidR="00000000" w:rsidRPr="00000000">
        <w:rPr>
          <w:rtl w:val="0"/>
        </w:rPr>
        <w:t xml:space="preserve">- **Authorized User Status:** Being added to a trusted person’s credit card can positively influence your history.  </w:t>
      </w:r>
    </w:p>
    <w:p w:rsidR="00000000" w:rsidDel="00000000" w:rsidP="00000000" w:rsidRDefault="00000000" w:rsidRPr="00000000" w14:paraId="0000005B">
      <w:pPr>
        <w:rPr/>
      </w:pPr>
      <w:r w:rsidDel="00000000" w:rsidR="00000000" w:rsidRPr="00000000">
        <w:rPr>
          <w:rtl w:val="0"/>
        </w:rPr>
        <w:t xml:space="preserve">- **Regular On-Time Payments:** The single largest factor in building and maintaining good credit.  </w:t>
      </w:r>
    </w:p>
    <w:p w:rsidR="00000000" w:rsidDel="00000000" w:rsidP="00000000" w:rsidRDefault="00000000" w:rsidRPr="00000000" w14:paraId="0000005C">
      <w:pPr>
        <w:rPr/>
      </w:pPr>
      <w:r w:rsidDel="00000000" w:rsidR="00000000" w:rsidRPr="00000000">
        <w:rPr>
          <w:rtl w:val="0"/>
        </w:rPr>
        <w:t xml:space="preserve">- **Low Balances:** Demonstrates responsible usage and financial restraint.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Patience and consistency are the two most reliable credit-building tools.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8.7 Credit Card Rewards Optimization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Credit cards can offer valuable benefits—cashback, travel rewards, and points—but only when balances are managed responsibly. To maximize rewards: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Match cards to spending habits (travel, groceries, fuel).  </w:t>
      </w:r>
    </w:p>
    <w:p w:rsidR="00000000" w:rsidDel="00000000" w:rsidP="00000000" w:rsidRDefault="00000000" w:rsidRPr="00000000" w14:paraId="00000067">
      <w:pPr>
        <w:rPr/>
      </w:pPr>
      <w:r w:rsidDel="00000000" w:rsidR="00000000" w:rsidRPr="00000000">
        <w:rPr>
          <w:rtl w:val="0"/>
        </w:rPr>
        <w:t xml:space="preserve">- Pay full balances monthly to avoid interest charges that negate rewards.  </w:t>
      </w:r>
    </w:p>
    <w:p w:rsidR="00000000" w:rsidDel="00000000" w:rsidP="00000000" w:rsidRDefault="00000000" w:rsidRPr="00000000" w14:paraId="00000068">
      <w:pPr>
        <w:rPr/>
      </w:pPr>
      <w:r w:rsidDel="00000000" w:rsidR="00000000" w:rsidRPr="00000000">
        <w:rPr>
          <w:rtl w:val="0"/>
        </w:rPr>
        <w:t xml:space="preserve">- Take advantage of sign-up bonuses only if you can meet spending requirements without overspending.  </w:t>
      </w:r>
    </w:p>
    <w:p w:rsidR="00000000" w:rsidDel="00000000" w:rsidP="00000000" w:rsidRDefault="00000000" w:rsidRPr="00000000" w14:paraId="00000069">
      <w:pPr>
        <w:rPr/>
      </w:pPr>
      <w:r w:rsidDel="00000000" w:rsidR="00000000" w:rsidRPr="00000000">
        <w:rPr>
          <w:rtl w:val="0"/>
        </w:rPr>
        <w:t xml:space="preserve">- Monitor expiration dates for reward points or miles.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Used strategically, rewards programs enhance value from everyday spending while keeping debt risks low.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Understanding and managing credit gives you leverage in nearly every financial decision. It transforms borrowing from a reactive process into a strategic tool that builds wealth, enhances opportunity, and strengthens long-term financial security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