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189" w:rsidRDefault="00051512" w:rsidP="0005151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512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051512" w:rsidRDefault="00051512" w:rsidP="0005151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512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</w:t>
      </w:r>
    </w:p>
    <w:p w:rsidR="00051512" w:rsidRDefault="00051512" w:rsidP="000515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новых материалов и технологий</w:t>
      </w:r>
    </w:p>
    <w:p w:rsidR="00051512" w:rsidRDefault="00051512" w:rsidP="000515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теплофизики и информатики в металлургии</w:t>
      </w:r>
    </w:p>
    <w:p w:rsidR="00051512" w:rsidRDefault="00051512" w:rsidP="004314E7">
      <w:pPr>
        <w:rPr>
          <w:rFonts w:ascii="Times New Roman" w:hAnsi="Times New Roman" w:cs="Times New Roman"/>
          <w:sz w:val="24"/>
          <w:szCs w:val="24"/>
        </w:rPr>
      </w:pPr>
    </w:p>
    <w:p w:rsidR="00051512" w:rsidRDefault="00051512" w:rsidP="00051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8E4" w:rsidRPr="006E3BCC" w:rsidRDefault="00BB18E4" w:rsidP="00BB18E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B18E4" w:rsidRDefault="00BB18E4" w:rsidP="00BB18E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E3BCC"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Практическое занятие № 3</w:t>
      </w:r>
    </w:p>
    <w:p w:rsidR="00BB18E4" w:rsidRPr="006E3BCC" w:rsidRDefault="00BB18E4" w:rsidP="00BB18E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B18E4" w:rsidRPr="006E3BCC" w:rsidRDefault="00BB18E4" w:rsidP="00BB18E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6E3B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Методология системных исследований при моделировании процессов и объектов</w:t>
      </w:r>
      <w:r w:rsidRPr="006E3BCC">
        <w:rPr>
          <w:rFonts w:ascii="Times New Roman" w:hAnsi="Times New Roman" w:cs="Times New Roman"/>
          <w:sz w:val="32"/>
          <w:szCs w:val="32"/>
        </w:rPr>
        <w:t>.</w:t>
      </w:r>
    </w:p>
    <w:p w:rsidR="00BB18E4" w:rsidRPr="006E3BCC" w:rsidRDefault="00BB18E4" w:rsidP="00BB1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E3B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Системные модели. Математические схемы моделирования систем</w:t>
      </w:r>
    </w:p>
    <w:p w:rsidR="00BB18E4" w:rsidRPr="006E3BCC" w:rsidRDefault="00BB18E4" w:rsidP="00BB1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B18E4" w:rsidRPr="00BB18E4" w:rsidRDefault="00BB18E4" w:rsidP="00BB18E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E3B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Модели с распределенными параметрами</w:t>
      </w:r>
    </w:p>
    <w:p w:rsidR="00BB18E4" w:rsidRPr="006E3BCC" w:rsidRDefault="00BB18E4" w:rsidP="00BB18E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B18E4" w:rsidRPr="006E3BCC" w:rsidRDefault="00BB18E4" w:rsidP="00BB18E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E3B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 </w:t>
      </w:r>
    </w:p>
    <w:p w:rsidR="00524765" w:rsidRPr="00BB18E4" w:rsidRDefault="00BB18E4" w:rsidP="00BB18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E3B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«Общая теория и моделирование систем»</w:t>
      </w:r>
    </w:p>
    <w:p w:rsidR="00524765" w:rsidRDefault="00524765" w:rsidP="00051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765" w:rsidRDefault="00524765" w:rsidP="00BB18E4">
      <w:pPr>
        <w:rPr>
          <w:rFonts w:ascii="Times New Roman" w:hAnsi="Times New Roman" w:cs="Times New Roman"/>
          <w:sz w:val="24"/>
          <w:szCs w:val="24"/>
        </w:rPr>
      </w:pPr>
    </w:p>
    <w:p w:rsidR="00524765" w:rsidRPr="004314E7" w:rsidRDefault="00524765" w:rsidP="005247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314E7" w:rsidRPr="004314E7" w:rsidRDefault="00524765" w:rsidP="004314E7">
      <w:pPr>
        <w:rPr>
          <w:rFonts w:ascii="Times New Roman" w:hAnsi="Times New Roman" w:cs="Times New Roman"/>
          <w:sz w:val="28"/>
          <w:szCs w:val="28"/>
        </w:rPr>
      </w:pPr>
      <w:r w:rsidRPr="004314E7">
        <w:rPr>
          <w:rFonts w:ascii="Times New Roman" w:hAnsi="Times New Roman" w:cs="Times New Roman"/>
          <w:sz w:val="28"/>
          <w:szCs w:val="28"/>
        </w:rPr>
        <w:t>Выполнил</w:t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="004314E7" w:rsidRPr="004314E7">
        <w:rPr>
          <w:rFonts w:ascii="Times New Roman" w:hAnsi="Times New Roman" w:cs="Times New Roman"/>
          <w:sz w:val="28"/>
          <w:szCs w:val="28"/>
        </w:rPr>
        <w:t xml:space="preserve">                      САИДМУРОДОВ Б.Р.</w:t>
      </w:r>
      <w:r w:rsidR="004314E7" w:rsidRPr="004314E7">
        <w:rPr>
          <w:rFonts w:ascii="Times New Roman" w:hAnsi="Times New Roman" w:cs="Times New Roman"/>
          <w:sz w:val="28"/>
          <w:szCs w:val="28"/>
        </w:rPr>
        <w:tab/>
      </w:r>
    </w:p>
    <w:p w:rsidR="00524765" w:rsidRPr="004314E7" w:rsidRDefault="00524765" w:rsidP="004314E7">
      <w:pPr>
        <w:rPr>
          <w:rFonts w:ascii="Times New Roman" w:hAnsi="Times New Roman" w:cs="Times New Roman"/>
          <w:sz w:val="28"/>
          <w:szCs w:val="28"/>
        </w:rPr>
      </w:pPr>
      <w:r w:rsidRPr="004314E7">
        <w:rPr>
          <w:rFonts w:ascii="Times New Roman" w:hAnsi="Times New Roman" w:cs="Times New Roman"/>
          <w:sz w:val="28"/>
          <w:szCs w:val="28"/>
        </w:rPr>
        <w:t>студент группы НМТ-373907</w:t>
      </w:r>
    </w:p>
    <w:p w:rsidR="00524765" w:rsidRPr="004314E7" w:rsidRDefault="00524765" w:rsidP="00524765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24765" w:rsidRPr="004314E7" w:rsidRDefault="00524765" w:rsidP="00524765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24765" w:rsidRPr="004314E7" w:rsidRDefault="00524765" w:rsidP="004314E7">
      <w:pPr>
        <w:rPr>
          <w:rFonts w:ascii="Times New Roman" w:hAnsi="Times New Roman" w:cs="Times New Roman"/>
          <w:sz w:val="28"/>
          <w:szCs w:val="28"/>
        </w:rPr>
      </w:pPr>
      <w:r w:rsidRPr="004314E7">
        <w:rPr>
          <w:rFonts w:ascii="Times New Roman" w:hAnsi="Times New Roman" w:cs="Times New Roman"/>
          <w:sz w:val="28"/>
          <w:szCs w:val="28"/>
        </w:rPr>
        <w:t>Проверил</w:t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Pr="004314E7">
        <w:rPr>
          <w:rFonts w:ascii="Times New Roman" w:hAnsi="Times New Roman" w:cs="Times New Roman"/>
          <w:sz w:val="28"/>
          <w:szCs w:val="28"/>
        </w:rPr>
        <w:tab/>
      </w:r>
      <w:r w:rsidR="004314E7" w:rsidRPr="004314E7">
        <w:rPr>
          <w:rFonts w:ascii="Times New Roman" w:hAnsi="Times New Roman" w:cs="Times New Roman"/>
          <w:sz w:val="28"/>
          <w:szCs w:val="28"/>
        </w:rPr>
        <w:t xml:space="preserve">                                  ГУРИН И.А.</w:t>
      </w:r>
      <w:r w:rsidRPr="004314E7">
        <w:rPr>
          <w:rFonts w:ascii="Times New Roman" w:hAnsi="Times New Roman" w:cs="Times New Roman"/>
          <w:sz w:val="28"/>
          <w:szCs w:val="28"/>
        </w:rPr>
        <w:tab/>
      </w:r>
    </w:p>
    <w:p w:rsidR="00524765" w:rsidRPr="004314E7" w:rsidRDefault="00524765" w:rsidP="00524765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24765" w:rsidRPr="004314E7" w:rsidRDefault="00524765" w:rsidP="005247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4E7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524765" w:rsidRDefault="00524765" w:rsidP="005247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4E7">
        <w:rPr>
          <w:rFonts w:ascii="Times New Roman" w:hAnsi="Times New Roman" w:cs="Times New Roman"/>
          <w:sz w:val="28"/>
          <w:szCs w:val="28"/>
        </w:rPr>
        <w:t>2019</w:t>
      </w:r>
    </w:p>
    <w:sdt>
      <w:sdtPr>
        <w:id w:val="928306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314E7" w:rsidRPr="004314E7" w:rsidRDefault="004314E7">
          <w:pPr>
            <w:pStyle w:val="a6"/>
            <w:rPr>
              <w:sz w:val="40"/>
            </w:rPr>
          </w:pPr>
          <w:r w:rsidRPr="004314E7">
            <w:rPr>
              <w:sz w:val="40"/>
            </w:rPr>
            <w:t>Оглавление</w:t>
          </w:r>
        </w:p>
        <w:p w:rsidR="004314E7" w:rsidRPr="004314E7" w:rsidRDefault="004314E7">
          <w:pPr>
            <w:pStyle w:val="11"/>
            <w:tabs>
              <w:tab w:val="right" w:leader="dot" w:pos="9912"/>
            </w:tabs>
            <w:rPr>
              <w:noProof/>
              <w:sz w:val="28"/>
            </w:rPr>
          </w:pPr>
          <w:r w:rsidRPr="004314E7">
            <w:rPr>
              <w:sz w:val="28"/>
            </w:rPr>
            <w:fldChar w:fldCharType="begin"/>
          </w:r>
          <w:r w:rsidRPr="004314E7">
            <w:rPr>
              <w:sz w:val="28"/>
            </w:rPr>
            <w:instrText xml:space="preserve"> TOC \o "1-3" \h \z \u </w:instrText>
          </w:r>
          <w:r w:rsidRPr="004314E7">
            <w:rPr>
              <w:sz w:val="28"/>
            </w:rPr>
            <w:fldChar w:fldCharType="separate"/>
          </w:r>
          <w:hyperlink w:anchor="_Toc25501771" w:history="1">
            <w:r w:rsidRPr="004314E7">
              <w:rPr>
                <w:rStyle w:val="a7"/>
                <w:noProof/>
                <w:sz w:val="28"/>
              </w:rPr>
              <w:t>Цель работы</w:t>
            </w:r>
            <w:r w:rsidRPr="004314E7">
              <w:rPr>
                <w:noProof/>
                <w:webHidden/>
                <w:sz w:val="28"/>
              </w:rPr>
              <w:tab/>
            </w:r>
            <w:r w:rsidRPr="004314E7">
              <w:rPr>
                <w:noProof/>
                <w:webHidden/>
                <w:sz w:val="28"/>
              </w:rPr>
              <w:fldChar w:fldCharType="begin"/>
            </w:r>
            <w:r w:rsidRPr="004314E7">
              <w:rPr>
                <w:noProof/>
                <w:webHidden/>
                <w:sz w:val="28"/>
              </w:rPr>
              <w:instrText xml:space="preserve"> PAGEREF _Toc25501771 \h </w:instrText>
            </w:r>
            <w:r w:rsidRPr="004314E7">
              <w:rPr>
                <w:noProof/>
                <w:webHidden/>
                <w:sz w:val="28"/>
              </w:rPr>
            </w:r>
            <w:r w:rsidRPr="004314E7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4314E7">
              <w:rPr>
                <w:noProof/>
                <w:webHidden/>
                <w:sz w:val="28"/>
              </w:rPr>
              <w:fldChar w:fldCharType="end"/>
            </w:r>
          </w:hyperlink>
        </w:p>
        <w:p w:rsidR="004314E7" w:rsidRPr="004314E7" w:rsidRDefault="004314E7">
          <w:pPr>
            <w:pStyle w:val="11"/>
            <w:tabs>
              <w:tab w:val="right" w:leader="dot" w:pos="9912"/>
            </w:tabs>
            <w:rPr>
              <w:noProof/>
              <w:sz w:val="28"/>
            </w:rPr>
          </w:pPr>
          <w:hyperlink w:anchor="_Toc25501772" w:history="1">
            <w:r w:rsidRPr="004314E7">
              <w:rPr>
                <w:rStyle w:val="a7"/>
                <w:noProof/>
                <w:sz w:val="28"/>
              </w:rPr>
              <w:t>1.1Постановка задачи</w:t>
            </w:r>
            <w:r w:rsidRPr="004314E7">
              <w:rPr>
                <w:noProof/>
                <w:webHidden/>
                <w:sz w:val="28"/>
              </w:rPr>
              <w:tab/>
            </w:r>
            <w:r w:rsidRPr="004314E7">
              <w:rPr>
                <w:noProof/>
                <w:webHidden/>
                <w:sz w:val="28"/>
              </w:rPr>
              <w:fldChar w:fldCharType="begin"/>
            </w:r>
            <w:r w:rsidRPr="004314E7">
              <w:rPr>
                <w:noProof/>
                <w:webHidden/>
                <w:sz w:val="28"/>
              </w:rPr>
              <w:instrText xml:space="preserve"> PAGEREF _Toc25501772 \h </w:instrText>
            </w:r>
            <w:r w:rsidRPr="004314E7">
              <w:rPr>
                <w:noProof/>
                <w:webHidden/>
                <w:sz w:val="28"/>
              </w:rPr>
            </w:r>
            <w:r w:rsidRPr="004314E7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4314E7">
              <w:rPr>
                <w:noProof/>
                <w:webHidden/>
                <w:sz w:val="28"/>
              </w:rPr>
              <w:fldChar w:fldCharType="end"/>
            </w:r>
          </w:hyperlink>
        </w:p>
        <w:p w:rsidR="004314E7" w:rsidRPr="004314E7" w:rsidRDefault="004314E7">
          <w:pPr>
            <w:pStyle w:val="11"/>
            <w:tabs>
              <w:tab w:val="right" w:leader="dot" w:pos="9912"/>
            </w:tabs>
            <w:rPr>
              <w:noProof/>
              <w:sz w:val="28"/>
            </w:rPr>
          </w:pPr>
          <w:hyperlink w:anchor="_Toc25501773" w:history="1">
            <w:r w:rsidRPr="004314E7">
              <w:rPr>
                <w:rStyle w:val="a7"/>
                <w:noProof/>
                <w:sz w:val="28"/>
              </w:rPr>
              <w:t>1.2 Создание тестового варианта расчета в Microsoft Excel</w:t>
            </w:r>
            <w:r w:rsidRPr="004314E7">
              <w:rPr>
                <w:noProof/>
                <w:webHidden/>
                <w:sz w:val="28"/>
              </w:rPr>
              <w:tab/>
            </w:r>
            <w:r w:rsidRPr="004314E7">
              <w:rPr>
                <w:noProof/>
                <w:webHidden/>
                <w:sz w:val="28"/>
              </w:rPr>
              <w:fldChar w:fldCharType="begin"/>
            </w:r>
            <w:r w:rsidRPr="004314E7">
              <w:rPr>
                <w:noProof/>
                <w:webHidden/>
                <w:sz w:val="28"/>
              </w:rPr>
              <w:instrText xml:space="preserve"> PAGEREF _Toc25501773 \h </w:instrText>
            </w:r>
            <w:r w:rsidRPr="004314E7">
              <w:rPr>
                <w:noProof/>
                <w:webHidden/>
                <w:sz w:val="28"/>
              </w:rPr>
            </w:r>
            <w:r w:rsidRPr="004314E7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4314E7">
              <w:rPr>
                <w:noProof/>
                <w:webHidden/>
                <w:sz w:val="28"/>
              </w:rPr>
              <w:fldChar w:fldCharType="end"/>
            </w:r>
          </w:hyperlink>
        </w:p>
        <w:p w:rsidR="004314E7" w:rsidRPr="004314E7" w:rsidRDefault="004314E7">
          <w:pPr>
            <w:pStyle w:val="21"/>
            <w:tabs>
              <w:tab w:val="right" w:leader="dot" w:pos="9912"/>
            </w:tabs>
            <w:rPr>
              <w:noProof/>
              <w:sz w:val="28"/>
            </w:rPr>
          </w:pPr>
          <w:hyperlink w:anchor="_Toc25501774" w:history="1">
            <w:r w:rsidRPr="004314E7">
              <w:rPr>
                <w:rStyle w:val="a7"/>
                <w:noProof/>
                <w:sz w:val="28"/>
              </w:rPr>
              <w:t>2.1 Разработка математической библиотеки</w:t>
            </w:r>
            <w:r w:rsidRPr="004314E7">
              <w:rPr>
                <w:noProof/>
                <w:webHidden/>
                <w:sz w:val="28"/>
              </w:rPr>
              <w:tab/>
            </w:r>
            <w:r w:rsidRPr="004314E7">
              <w:rPr>
                <w:noProof/>
                <w:webHidden/>
                <w:sz w:val="28"/>
              </w:rPr>
              <w:fldChar w:fldCharType="begin"/>
            </w:r>
            <w:r w:rsidRPr="004314E7">
              <w:rPr>
                <w:noProof/>
                <w:webHidden/>
                <w:sz w:val="28"/>
              </w:rPr>
              <w:instrText xml:space="preserve"> PAGEREF _Toc25501774 \h </w:instrText>
            </w:r>
            <w:r w:rsidRPr="004314E7">
              <w:rPr>
                <w:noProof/>
                <w:webHidden/>
                <w:sz w:val="28"/>
              </w:rPr>
            </w:r>
            <w:r w:rsidRPr="004314E7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4314E7">
              <w:rPr>
                <w:noProof/>
                <w:webHidden/>
                <w:sz w:val="28"/>
              </w:rPr>
              <w:fldChar w:fldCharType="end"/>
            </w:r>
          </w:hyperlink>
        </w:p>
        <w:p w:rsidR="004314E7" w:rsidRPr="004314E7" w:rsidRDefault="004314E7">
          <w:pPr>
            <w:pStyle w:val="21"/>
            <w:tabs>
              <w:tab w:val="right" w:leader="dot" w:pos="9912"/>
            </w:tabs>
            <w:rPr>
              <w:noProof/>
              <w:sz w:val="28"/>
            </w:rPr>
          </w:pPr>
          <w:hyperlink w:anchor="_Toc25501775" w:history="1">
            <w:r w:rsidRPr="004314E7">
              <w:rPr>
                <w:rStyle w:val="a7"/>
                <w:noProof/>
                <w:sz w:val="28"/>
              </w:rPr>
              <w:t>2.2 Реализация пользовательского интерфейса</w:t>
            </w:r>
            <w:r w:rsidRPr="004314E7">
              <w:rPr>
                <w:noProof/>
                <w:webHidden/>
                <w:sz w:val="28"/>
              </w:rPr>
              <w:tab/>
            </w:r>
            <w:r w:rsidRPr="004314E7">
              <w:rPr>
                <w:noProof/>
                <w:webHidden/>
                <w:sz w:val="28"/>
              </w:rPr>
              <w:fldChar w:fldCharType="begin"/>
            </w:r>
            <w:r w:rsidRPr="004314E7">
              <w:rPr>
                <w:noProof/>
                <w:webHidden/>
                <w:sz w:val="28"/>
              </w:rPr>
              <w:instrText xml:space="preserve"> PAGEREF _Toc25501775 \h </w:instrText>
            </w:r>
            <w:r w:rsidRPr="004314E7">
              <w:rPr>
                <w:noProof/>
                <w:webHidden/>
                <w:sz w:val="28"/>
              </w:rPr>
            </w:r>
            <w:r w:rsidRPr="004314E7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Pr="004314E7">
              <w:rPr>
                <w:noProof/>
                <w:webHidden/>
                <w:sz w:val="28"/>
              </w:rPr>
              <w:fldChar w:fldCharType="end"/>
            </w:r>
          </w:hyperlink>
        </w:p>
        <w:p w:rsidR="004314E7" w:rsidRPr="004314E7" w:rsidRDefault="004314E7">
          <w:pPr>
            <w:pStyle w:val="21"/>
            <w:tabs>
              <w:tab w:val="right" w:leader="dot" w:pos="9912"/>
            </w:tabs>
            <w:rPr>
              <w:noProof/>
              <w:sz w:val="28"/>
            </w:rPr>
          </w:pPr>
          <w:hyperlink w:anchor="_Toc25501776" w:history="1">
            <w:r w:rsidRPr="004314E7">
              <w:rPr>
                <w:rStyle w:val="a7"/>
                <w:noProof/>
                <w:sz w:val="28"/>
              </w:rPr>
              <w:t>2.3 Обработка исключительных ситуаций</w:t>
            </w:r>
            <w:r w:rsidRPr="004314E7">
              <w:rPr>
                <w:noProof/>
                <w:webHidden/>
                <w:sz w:val="28"/>
              </w:rPr>
              <w:tab/>
            </w:r>
            <w:r w:rsidRPr="004314E7">
              <w:rPr>
                <w:noProof/>
                <w:webHidden/>
                <w:sz w:val="28"/>
              </w:rPr>
              <w:fldChar w:fldCharType="begin"/>
            </w:r>
            <w:r w:rsidRPr="004314E7">
              <w:rPr>
                <w:noProof/>
                <w:webHidden/>
                <w:sz w:val="28"/>
              </w:rPr>
              <w:instrText xml:space="preserve"> PAGEREF _Toc25501776 \h </w:instrText>
            </w:r>
            <w:r w:rsidRPr="004314E7">
              <w:rPr>
                <w:noProof/>
                <w:webHidden/>
                <w:sz w:val="28"/>
              </w:rPr>
            </w:r>
            <w:r w:rsidRPr="004314E7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Pr="004314E7">
              <w:rPr>
                <w:noProof/>
                <w:webHidden/>
                <w:sz w:val="28"/>
              </w:rPr>
              <w:fldChar w:fldCharType="end"/>
            </w:r>
          </w:hyperlink>
        </w:p>
        <w:p w:rsidR="004314E7" w:rsidRPr="004314E7" w:rsidRDefault="004314E7">
          <w:pPr>
            <w:pStyle w:val="21"/>
            <w:tabs>
              <w:tab w:val="right" w:leader="dot" w:pos="9912"/>
            </w:tabs>
            <w:rPr>
              <w:noProof/>
              <w:sz w:val="28"/>
            </w:rPr>
          </w:pPr>
          <w:hyperlink w:anchor="_Toc25501777" w:history="1">
            <w:r w:rsidRPr="004314E7">
              <w:rPr>
                <w:rStyle w:val="a7"/>
                <w:noProof/>
                <w:sz w:val="28"/>
              </w:rPr>
              <w:t>2.4 Технология выполнения расчетов</w:t>
            </w:r>
            <w:r w:rsidRPr="004314E7">
              <w:rPr>
                <w:noProof/>
                <w:webHidden/>
                <w:sz w:val="28"/>
              </w:rPr>
              <w:tab/>
            </w:r>
            <w:r w:rsidRPr="004314E7">
              <w:rPr>
                <w:noProof/>
                <w:webHidden/>
                <w:sz w:val="28"/>
              </w:rPr>
              <w:fldChar w:fldCharType="begin"/>
            </w:r>
            <w:r w:rsidRPr="004314E7">
              <w:rPr>
                <w:noProof/>
                <w:webHidden/>
                <w:sz w:val="28"/>
              </w:rPr>
              <w:instrText xml:space="preserve"> PAGEREF _Toc25501777 \h </w:instrText>
            </w:r>
            <w:r w:rsidRPr="004314E7">
              <w:rPr>
                <w:noProof/>
                <w:webHidden/>
                <w:sz w:val="28"/>
              </w:rPr>
            </w:r>
            <w:r w:rsidRPr="004314E7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9</w:t>
            </w:r>
            <w:r w:rsidRPr="004314E7">
              <w:rPr>
                <w:noProof/>
                <w:webHidden/>
                <w:sz w:val="28"/>
              </w:rPr>
              <w:fldChar w:fldCharType="end"/>
            </w:r>
          </w:hyperlink>
        </w:p>
        <w:p w:rsidR="004314E7" w:rsidRPr="004314E7" w:rsidRDefault="004314E7">
          <w:pPr>
            <w:pStyle w:val="11"/>
            <w:tabs>
              <w:tab w:val="right" w:leader="dot" w:pos="9912"/>
            </w:tabs>
            <w:rPr>
              <w:noProof/>
              <w:sz w:val="28"/>
            </w:rPr>
          </w:pPr>
          <w:hyperlink w:anchor="_Toc25501778" w:history="1">
            <w:r w:rsidRPr="004314E7">
              <w:rPr>
                <w:rStyle w:val="a7"/>
                <w:noProof/>
                <w:sz w:val="28"/>
              </w:rPr>
              <w:t>ЗАКЛЮЧЕНИЕ</w:t>
            </w:r>
            <w:r w:rsidRPr="004314E7">
              <w:rPr>
                <w:noProof/>
                <w:webHidden/>
                <w:sz w:val="28"/>
              </w:rPr>
              <w:tab/>
            </w:r>
            <w:r w:rsidRPr="004314E7">
              <w:rPr>
                <w:noProof/>
                <w:webHidden/>
                <w:sz w:val="28"/>
              </w:rPr>
              <w:fldChar w:fldCharType="begin"/>
            </w:r>
            <w:r w:rsidRPr="004314E7">
              <w:rPr>
                <w:noProof/>
                <w:webHidden/>
                <w:sz w:val="28"/>
              </w:rPr>
              <w:instrText xml:space="preserve"> PAGEREF _Toc25501778 \h </w:instrText>
            </w:r>
            <w:r w:rsidRPr="004314E7">
              <w:rPr>
                <w:noProof/>
                <w:webHidden/>
                <w:sz w:val="28"/>
              </w:rPr>
            </w:r>
            <w:r w:rsidRPr="004314E7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9</w:t>
            </w:r>
            <w:r w:rsidRPr="004314E7">
              <w:rPr>
                <w:noProof/>
                <w:webHidden/>
                <w:sz w:val="28"/>
              </w:rPr>
              <w:fldChar w:fldCharType="end"/>
            </w:r>
          </w:hyperlink>
        </w:p>
        <w:p w:rsidR="004314E7" w:rsidRDefault="004314E7">
          <w:r w:rsidRPr="004314E7">
            <w:rPr>
              <w:b/>
              <w:bCs/>
              <w:sz w:val="28"/>
            </w:rPr>
            <w:fldChar w:fldCharType="end"/>
          </w:r>
        </w:p>
      </w:sdtContent>
    </w:sdt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4E7" w:rsidRPr="004314E7" w:rsidRDefault="004314E7" w:rsidP="005247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8E4" w:rsidRPr="006E3BCC" w:rsidRDefault="00BB18E4" w:rsidP="004314E7">
      <w:pPr>
        <w:pStyle w:val="1"/>
        <w:jc w:val="center"/>
      </w:pPr>
      <w:bookmarkStart w:id="0" w:name="_Toc25501771"/>
      <w:r w:rsidRPr="006E3BCC">
        <w:lastRenderedPageBreak/>
        <w:t>Цель работы</w:t>
      </w:r>
      <w:bookmarkEnd w:id="0"/>
    </w:p>
    <w:p w:rsidR="00BB18E4" w:rsidRPr="008F4C77" w:rsidRDefault="00BB18E4" w:rsidP="00BB18E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>Ознакомиться с особенностями моделирования систем с распределенными параметрами на примере процессов теплообмена в противоточном движении кусковых материалов в плотном продуваемом слое и получить навыки исследования свойств этих систем.</w:t>
      </w:r>
    </w:p>
    <w:p w:rsidR="00BB18E4" w:rsidRPr="00BB18E4" w:rsidRDefault="00BB18E4" w:rsidP="00BB18E4">
      <w:pPr>
        <w:rPr>
          <w:rFonts w:ascii="Times New Roman" w:hAnsi="Times New Roman" w:cs="Times New Roman"/>
          <w:sz w:val="24"/>
          <w:szCs w:val="24"/>
        </w:rPr>
      </w:pPr>
    </w:p>
    <w:p w:rsidR="00BB18E4" w:rsidRDefault="00BB18E4" w:rsidP="004314E7">
      <w:pPr>
        <w:pStyle w:val="1"/>
        <w:jc w:val="center"/>
      </w:pPr>
      <w:bookmarkStart w:id="1" w:name="_Toc25501772"/>
      <w:r>
        <w:t>1.1</w:t>
      </w:r>
      <w:r w:rsidRPr="008F4C77">
        <w:t>Постановка задачи</w:t>
      </w:r>
      <w:bookmarkEnd w:id="1"/>
    </w:p>
    <w:p w:rsidR="00BB18E4" w:rsidRPr="008F4C77" w:rsidRDefault="00BB18E4" w:rsidP="00BB18E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>В качестве примера рассмотрим задачу математического моделирования процессов стационарного теплообмена в противоточном движении кусковых материалов и газов в плотном продуваемом слое.</w:t>
      </w:r>
    </w:p>
    <w:p w:rsidR="00BB18E4" w:rsidRPr="008F4C77" w:rsidRDefault="00BB18E4" w:rsidP="00BB18E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 xml:space="preserve">Закономерности теплообмена при противоточном движении газа и материала могут быть найдены после решения следующей задачи (рис. 3). </w:t>
      </w:r>
    </w:p>
    <w:p w:rsidR="00BB18E4" w:rsidRPr="008F4C77" w:rsidRDefault="00BB18E4" w:rsidP="00BB18E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 xml:space="preserve">Слой, состоящий из кусков, опускается в шахте постоянного сечения </w:t>
      </w:r>
      <w:proofErr w:type="gramStart"/>
      <w:r w:rsidRPr="008F4C77">
        <w:rPr>
          <w:rFonts w:ascii="Times New Roman" w:hAnsi="Times New Roman" w:cs="Times New Roman"/>
          <w:sz w:val="28"/>
          <w:szCs w:val="28"/>
        </w:rPr>
        <w:t>высотой Н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gramEnd"/>
      <w:r w:rsidRPr="008F4C77">
        <w:rPr>
          <w:rFonts w:ascii="Times New Roman" w:hAnsi="Times New Roman" w:cs="Times New Roman"/>
          <w:sz w:val="28"/>
          <w:szCs w:val="28"/>
        </w:rPr>
        <w:t xml:space="preserve">. Скорость движения кусков </w:t>
      </w:r>
      <w:proofErr w:type="spellStart"/>
      <w:r w:rsidRPr="008F4C77">
        <w:rPr>
          <w:rFonts w:ascii="Times New Roman" w:hAnsi="Times New Roman" w:cs="Times New Roman"/>
          <w:sz w:val="28"/>
          <w:szCs w:val="28"/>
        </w:rPr>
        <w:t>w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8F4C77">
        <w:rPr>
          <w:rFonts w:ascii="Times New Roman" w:hAnsi="Times New Roman" w:cs="Times New Roman"/>
          <w:sz w:val="28"/>
          <w:szCs w:val="28"/>
        </w:rPr>
        <w:t xml:space="preserve"> постоянна, что возможно, если массовый расход их </w:t>
      </w:r>
      <w:proofErr w:type="spellStart"/>
      <w:r w:rsidRPr="008F4C77">
        <w:rPr>
          <w:rFonts w:ascii="Times New Roman" w:hAnsi="Times New Roman" w:cs="Times New Roman"/>
          <w:sz w:val="28"/>
          <w:szCs w:val="28"/>
        </w:rPr>
        <w:t>G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8F4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F4C7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F4C77">
        <w:rPr>
          <w:rFonts w:ascii="Times New Roman" w:hAnsi="Times New Roman" w:cs="Times New Roman"/>
          <w:sz w:val="28"/>
          <w:szCs w:val="28"/>
        </w:rPr>
        <w:t xml:space="preserve">. Загружаемые сверху куски имеют одинаковую температуру t'. Опускаясь, куски нагреваются и выходят из зоны теплообмена на </w:t>
      </w:r>
      <w:proofErr w:type="gramStart"/>
      <w:r w:rsidRPr="008F4C77">
        <w:rPr>
          <w:rFonts w:ascii="Times New Roman" w:hAnsi="Times New Roman" w:cs="Times New Roman"/>
          <w:sz w:val="28"/>
          <w:szCs w:val="28"/>
        </w:rPr>
        <w:t>глубине Н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gramEnd"/>
      <w:r w:rsidRPr="008F4C77">
        <w:rPr>
          <w:rFonts w:ascii="Times New Roman" w:hAnsi="Times New Roman" w:cs="Times New Roman"/>
          <w:sz w:val="28"/>
          <w:szCs w:val="28"/>
        </w:rPr>
        <w:t xml:space="preserve">. Начальная температура газа, продуваемого снизу через слой, Т'. Расход газа постоянен и равен </w:t>
      </w:r>
      <w:proofErr w:type="spellStart"/>
      <w:r w:rsidRPr="008F4C77">
        <w:rPr>
          <w:rFonts w:ascii="Times New Roman" w:hAnsi="Times New Roman" w:cs="Times New Roman"/>
          <w:sz w:val="28"/>
          <w:szCs w:val="28"/>
        </w:rPr>
        <w:t>V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Pr="008F4C77">
        <w:rPr>
          <w:rFonts w:ascii="Times New Roman" w:hAnsi="Times New Roman" w:cs="Times New Roman"/>
          <w:sz w:val="28"/>
          <w:szCs w:val="28"/>
        </w:rPr>
        <w:t>. Теплоемкости материала С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8F4C77">
        <w:rPr>
          <w:rFonts w:ascii="Times New Roman" w:hAnsi="Times New Roman" w:cs="Times New Roman"/>
          <w:sz w:val="28"/>
          <w:szCs w:val="28"/>
        </w:rPr>
        <w:t xml:space="preserve"> и газа </w:t>
      </w:r>
      <w:proofErr w:type="spellStart"/>
      <w:r w:rsidRPr="008F4C77">
        <w:rPr>
          <w:rFonts w:ascii="Times New Roman" w:hAnsi="Times New Roman" w:cs="Times New Roman"/>
          <w:sz w:val="28"/>
          <w:szCs w:val="28"/>
        </w:rPr>
        <w:t>С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Pr="008F4C77">
        <w:rPr>
          <w:rFonts w:ascii="Times New Roman" w:hAnsi="Times New Roman" w:cs="Times New Roman"/>
          <w:sz w:val="28"/>
          <w:szCs w:val="28"/>
        </w:rPr>
        <w:t xml:space="preserve"> в процессе теплообмена не изменяются и равны средним теплоемкостям. Принято также, что коэффициент теплоотдачи от газов к поверхности куска постоянен. </w:t>
      </w:r>
    </w:p>
    <w:p w:rsidR="00BB18E4" w:rsidRPr="008F4C77" w:rsidRDefault="00BB18E4" w:rsidP="00BB18E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 xml:space="preserve">Рассмотрим стационарный процесс, когда температуры на любом горизонте слоя не изменяются во времени. Необходимо определить температурное поле материала и газа по высоте слоя. Примем, что слой состоит из термически тонких сферических кусков. Для определения интересующих нас температур в этой задаче необходимо знать теплоемкости потоков — произведение расходов шихты и газа на их теплоемкости, Вт/К: </w:t>
      </w:r>
    </w:p>
    <w:p w:rsidR="00BB18E4" w:rsidRPr="008F4C77" w:rsidRDefault="00BB18E4" w:rsidP="00BB18E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18E4" w:rsidRPr="008F4C77" w:rsidRDefault="00BB18E4" w:rsidP="00BB18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  <w:t>(9)</w:t>
      </w:r>
    </w:p>
    <w:p w:rsidR="00BB18E4" w:rsidRPr="008F4C77" w:rsidRDefault="00BB18E4" w:rsidP="00BB18E4">
      <w:pPr>
        <w:ind w:left="-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86180C" wp14:editId="595561B8">
            <wp:extent cx="678307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221" t="29865" r="10432" b="49218"/>
                    <a:stretch/>
                  </pic:blipFill>
                  <pic:spPr bwMode="auto">
                    <a:xfrm>
                      <a:off x="0" y="0"/>
                      <a:ext cx="6784704" cy="207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8E4" w:rsidRPr="008F4C77" w:rsidRDefault="00BB18E4" w:rsidP="00BB18E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lastRenderedPageBreak/>
        <w:t xml:space="preserve">Рис. 1.  Схема теплообмена (а) и распределение температур в движущемся слое при противотоке (б-г): б - </w:t>
      </w:r>
      <w:proofErr w:type="gramStart"/>
      <w:r w:rsidRPr="008F4C7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F4C7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8F4C77">
        <w:rPr>
          <w:rFonts w:ascii="Times New Roman" w:hAnsi="Times New Roman" w:cs="Times New Roman"/>
          <w:sz w:val="28"/>
          <w:szCs w:val="28"/>
        </w:rPr>
        <w:t xml:space="preserve">1;  в-– </w:t>
      </w:r>
      <w:r w:rsidRPr="008F4C7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F4C77">
        <w:rPr>
          <w:rFonts w:ascii="Times New Roman" w:hAnsi="Times New Roman" w:cs="Times New Roman"/>
          <w:sz w:val="28"/>
          <w:szCs w:val="28"/>
        </w:rPr>
        <w:t xml:space="preserve">=1; г -   </w:t>
      </w:r>
      <w:r w:rsidRPr="008F4C7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F4C77">
        <w:rPr>
          <w:rFonts w:ascii="Times New Roman" w:hAnsi="Times New Roman" w:cs="Times New Roman"/>
          <w:sz w:val="28"/>
          <w:szCs w:val="28"/>
        </w:rPr>
        <w:t xml:space="preserve">&gt;1; </w:t>
      </w:r>
    </w:p>
    <w:p w:rsidR="00BB18E4" w:rsidRPr="008F4C77" w:rsidRDefault="00BB18E4" w:rsidP="00BB18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 xml:space="preserve">Теплоемкость (водяной эквивалент) показывает, какое количество теплоты следует подвести (отвести) к потоку (от потока вещества), чтобы данный поток нагреть (охладить) на 1°. </w:t>
      </w:r>
    </w:p>
    <w:p w:rsidR="00BB18E4" w:rsidRPr="008F4C77" w:rsidRDefault="00BB18E4" w:rsidP="00BB18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>Выделим элементарный участок слоя, расходы материала и газа через который составляют в единицу времени G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8F4C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8F4C77">
        <w:rPr>
          <w:rFonts w:ascii="Times New Roman" w:hAnsi="Times New Roman" w:cs="Times New Roman"/>
          <w:sz w:val="28"/>
          <w:szCs w:val="28"/>
        </w:rPr>
        <w:t>V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F4C7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B18E4" w:rsidRDefault="00BB18E4" w:rsidP="00BB18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>Увеличение энтальпии материала при его опускании должно быть пропорционально количеству теплоты, передаваемой материалу газами, т.е.</w:t>
      </w:r>
    </w:p>
    <w:p w:rsidR="00BB18E4" w:rsidRPr="008F4C77" w:rsidRDefault="00BB18E4" w:rsidP="00BB18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18E4" w:rsidRPr="008F4C77" w:rsidRDefault="00BB18E4" w:rsidP="00BB18E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Sdy                                          (10)</m:t>
          </m:r>
        </m:oMath>
      </m:oMathPara>
    </w:p>
    <w:p w:rsidR="00BB18E4" w:rsidRPr="008F4C77" w:rsidRDefault="00BB18E4" w:rsidP="00BB18E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8E4" w:rsidRPr="008F4C77" w:rsidRDefault="00BB18E4" w:rsidP="00BB18E4">
      <w:pPr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8F4C77">
        <w:rPr>
          <w:rFonts w:ascii="Times New Roman" w:hAnsi="Times New Roman" w:cs="Times New Roman"/>
          <w:sz w:val="28"/>
          <w:szCs w:val="28"/>
        </w:rPr>
        <w:t>Sdy</w:t>
      </w:r>
      <w:proofErr w:type="spellEnd"/>
      <w:r w:rsidRPr="008F4C77">
        <w:rPr>
          <w:rFonts w:ascii="Times New Roman" w:hAnsi="Times New Roman" w:cs="Times New Roman"/>
          <w:sz w:val="28"/>
          <w:szCs w:val="28"/>
        </w:rPr>
        <w:t xml:space="preserve"> характеризует объем материала с площадью поперечного сечения S, м</w:t>
      </w:r>
      <w:r w:rsidRPr="008F4C7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F4C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18E4" w:rsidRPr="008F4C77" w:rsidRDefault="00BB18E4" w:rsidP="00BB18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>Рассматривая теплоотдачу охлаждающегося газа, можно по аналогии заключить, что</w:t>
      </w:r>
    </w:p>
    <w:p w:rsidR="00BB18E4" w:rsidRPr="008F4C77" w:rsidRDefault="00BB18E4" w:rsidP="00BB18E4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Sdy                                       (11)  </m:t>
          </m:r>
        </m:oMath>
      </m:oMathPara>
    </w:p>
    <w:p w:rsidR="00BB18E4" w:rsidRPr="008F4C77" w:rsidRDefault="00BB18E4" w:rsidP="00BB18E4">
      <w:pPr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BB18E4" w:rsidRPr="008F4C77" w:rsidRDefault="00BB18E4" w:rsidP="00BB18E4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=θ- ϑ                                                    (12)</m:t>
          </m:r>
        </m:oMath>
      </m:oMathPara>
    </w:p>
    <w:p w:rsidR="00BB18E4" w:rsidRPr="008F4C77" w:rsidRDefault="00BB18E4" w:rsidP="00BB18E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 xml:space="preserve">где 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sub>
            </m:sSub>
          </m:den>
        </m:f>
      </m:oMath>
      <w:r w:rsidRPr="008F4C77">
        <w:rPr>
          <w:rFonts w:ascii="Times New Roman" w:hAnsi="Times New Roman" w:cs="Times New Roman"/>
          <w:sz w:val="28"/>
          <w:szCs w:val="28"/>
        </w:rPr>
        <w:t xml:space="preserve">  - относительная высота, так как W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8F4C77">
        <w:rPr>
          <w:rFonts w:ascii="Times New Roman" w:hAnsi="Times New Roman" w:cs="Times New Roman"/>
          <w:sz w:val="28"/>
          <w:szCs w:val="28"/>
        </w:rPr>
        <w:t xml:space="preserve"> = </w:t>
      </w:r>
      <w:r w:rsidRPr="008F4C77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8F4C77">
        <w:rPr>
          <w:rFonts w:ascii="Times New Roman" w:hAnsi="Times New Roman" w:cs="Times New Roman"/>
          <w:sz w:val="28"/>
          <w:szCs w:val="28"/>
        </w:rPr>
        <w:t>SC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Pr="008F4C77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8F4C7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8F4C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F4C77">
        <w:rPr>
          <w:rFonts w:ascii="Times New Roman" w:hAnsi="Times New Roman" w:cs="Times New Roman"/>
          <w:sz w:val="28"/>
          <w:szCs w:val="28"/>
        </w:rPr>
        <w:t xml:space="preserve">относительная температура газа. </w:t>
      </w:r>
    </w:p>
    <w:p w:rsidR="00BB18E4" w:rsidRPr="008F4C77" w:rsidRDefault="00BB18E4" w:rsidP="00BB18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 xml:space="preserve">Обозначив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ϑ</m:t>
        </m:r>
      </m:oMath>
      <w:r w:rsidRPr="008F4C77">
        <w:rPr>
          <w:rFonts w:ascii="Times New Roman" w:hAnsi="Times New Roman" w:cs="Times New Roman"/>
          <w:sz w:val="28"/>
          <w:szCs w:val="28"/>
        </w:rPr>
        <w:t xml:space="preserve"> и преобразовав (10), получим, что</w:t>
      </w:r>
    </w:p>
    <w:p w:rsidR="00BB18E4" w:rsidRPr="008F4C77" w:rsidRDefault="00BB18E4" w:rsidP="00BB18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mdϑ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ϑ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(13)</m:t>
          </m:r>
        </m:oMath>
      </m:oMathPara>
    </w:p>
    <w:p w:rsidR="00BB18E4" w:rsidRPr="008F4C77" w:rsidRDefault="00BB18E4" w:rsidP="00BB18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C77">
        <w:rPr>
          <w:rFonts w:ascii="Times New Roman" w:hAnsi="Times New Roman" w:cs="Times New Roman"/>
          <w:sz w:val="28"/>
          <w:szCs w:val="28"/>
        </w:rPr>
        <w:t>Следовательно, система уравнений, описывающая изменение температур материала и газа, имеет вид:</w:t>
      </w:r>
    </w:p>
    <w:p w:rsidR="00BB18E4" w:rsidRPr="008F4C77" w:rsidRDefault="00BB18E4" w:rsidP="00BB18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18E4" w:rsidRPr="008F4C77" w:rsidRDefault="00BB18E4" w:rsidP="00BB18E4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mdϑ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ϑ= 0                                               (14) </m:t>
          </m:r>
        </m:oMath>
      </m:oMathPara>
    </w:p>
    <w:p w:rsidR="00BB18E4" w:rsidRPr="008F4C77" w:rsidRDefault="00BB18E4" w:rsidP="00BB18E4">
      <w:pPr>
        <w:ind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-θ+ ϑ=0                                                 (15)</m:t>
          </m:r>
        </m:oMath>
      </m:oMathPara>
    </w:p>
    <w:p w:rsidR="00BB18E4" w:rsidRPr="008F4C77" w:rsidRDefault="00BB18E4" w:rsidP="00BB18E4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8F4C77">
        <w:rPr>
          <w:rFonts w:ascii="Times New Roman" w:eastAsiaTheme="minorEastAsia" w:hAnsi="Times New Roman" w:cs="Times New Roman"/>
          <w:sz w:val="28"/>
          <w:szCs w:val="28"/>
        </w:rPr>
        <w:t>Граничные условия</w:t>
      </w:r>
    </w:p>
    <w:p w:rsidR="00BB18E4" w:rsidRPr="008F4C77" w:rsidRDefault="00BB18E4" w:rsidP="00BB18E4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Y=0,     ϑ=0;    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F4C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</m:t>
        </m:r>
        <m:r>
          <w:rPr>
            <w:rFonts w:ascii="Cambria Math" w:hAnsi="Cambria Math" w:cs="Times New Roman"/>
            <w:sz w:val="28"/>
            <w:szCs w:val="28"/>
          </w:rPr>
          <m:t>θ=1.</m:t>
        </m:r>
      </m:oMath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  <w:t>(16)</w:t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B18E4" w:rsidRPr="008F4C77" w:rsidRDefault="00BB18E4" w:rsidP="00BB18E4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8F4C77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F4C77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на полную высоту </w:t>
      </w:r>
      <w:proofErr w:type="gramStart"/>
      <w:r w:rsidRPr="008F4C77">
        <w:rPr>
          <w:rFonts w:ascii="Times New Roman" w:eastAsiaTheme="minorEastAsia" w:hAnsi="Times New Roman" w:cs="Times New Roman"/>
          <w:sz w:val="28"/>
          <w:szCs w:val="28"/>
        </w:rPr>
        <w:t xml:space="preserve">слоя </w:t>
      </w:r>
      <w:r w:rsidRPr="008F4C77">
        <w:rPr>
          <w:rFonts w:ascii="Times New Roman" w:hAnsi="Times New Roman" w:cs="Times New Roman"/>
          <w:sz w:val="28"/>
          <w:szCs w:val="28"/>
        </w:rPr>
        <w:t>Н</w:t>
      </w:r>
      <w:r w:rsidRPr="008F4C77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gramEnd"/>
      <w:r w:rsidRPr="008F4C77">
        <w:rPr>
          <w:rFonts w:ascii="Times New Roman" w:hAnsi="Times New Roman" w:cs="Times New Roman"/>
          <w:sz w:val="28"/>
          <w:szCs w:val="28"/>
        </w:rPr>
        <w:t>.</w:t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B18E4" w:rsidRPr="008F4C77" w:rsidRDefault="00BB18E4" w:rsidP="00BB18E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F4C77">
        <w:rPr>
          <w:rFonts w:ascii="Times New Roman" w:eastAsiaTheme="minorEastAsia" w:hAnsi="Times New Roman" w:cs="Times New Roman"/>
          <w:sz w:val="28"/>
          <w:szCs w:val="28"/>
        </w:rPr>
        <w:t>Решение системы у</w:t>
      </w:r>
      <w:r>
        <w:rPr>
          <w:rFonts w:ascii="Times New Roman" w:eastAsiaTheme="minorEastAsia" w:hAnsi="Times New Roman" w:cs="Times New Roman"/>
          <w:sz w:val="28"/>
          <w:szCs w:val="28"/>
        </w:rPr>
        <w:t>равнений при граничных условиях</w:t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16</w:t>
      </w:r>
      <w:r w:rsidRPr="008F4C77">
        <w:rPr>
          <w:rFonts w:ascii="Times New Roman" w:eastAsiaTheme="minorEastAsia" w:hAnsi="Times New Roman" w:cs="Times New Roman"/>
          <w:sz w:val="28"/>
          <w:szCs w:val="28"/>
        </w:rPr>
        <w:t>) имеет следующий вид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B18E4" w:rsidRPr="008F4C77" w:rsidRDefault="00BB18E4" w:rsidP="00BB18E4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ϑ=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1-mexp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(17)</m:t>
          </m:r>
        </m:oMath>
      </m:oMathPara>
    </w:p>
    <w:p w:rsidR="00BB18E4" w:rsidRPr="008F4C77" w:rsidRDefault="00BB18E4" w:rsidP="00BB18E4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θ=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T-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1-mexp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1-mexp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(18)</m:t>
          </m:r>
        </m:oMath>
      </m:oMathPara>
    </w:p>
    <w:p w:rsidR="00BD024B" w:rsidRDefault="00BB18E4" w:rsidP="00BB18E4">
      <w:pPr>
        <w:pStyle w:val="1"/>
        <w:jc w:val="center"/>
      </w:pPr>
      <w:bookmarkStart w:id="2" w:name="_Toc343587467"/>
      <w:bookmarkStart w:id="3" w:name="_Toc25501773"/>
      <w:r>
        <w:t xml:space="preserve">1.2 </w:t>
      </w:r>
      <w:r w:rsidRPr="00543660">
        <w:t xml:space="preserve">Создание тестового варианта расчета в </w:t>
      </w:r>
      <w:proofErr w:type="spellStart"/>
      <w:r w:rsidRPr="00543660">
        <w:t>Microsoft</w:t>
      </w:r>
      <w:proofErr w:type="spellEnd"/>
      <w:r w:rsidRPr="00543660">
        <w:t xml:space="preserve"> </w:t>
      </w:r>
      <w:proofErr w:type="spellStart"/>
      <w:r w:rsidRPr="00543660">
        <w:t>Excel</w:t>
      </w:r>
      <w:bookmarkEnd w:id="2"/>
      <w:bookmarkEnd w:id="3"/>
      <w:proofErr w:type="spellEnd"/>
    </w:p>
    <w:p w:rsidR="00BB18E4" w:rsidRPr="004314E7" w:rsidRDefault="00BB18E4" w:rsidP="00BB18E4">
      <w:pPr>
        <w:suppressAutoHyphens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314E7">
        <w:rPr>
          <w:rFonts w:ascii="Times New Roman" w:hAnsi="Times New Roman" w:cs="Times New Roman"/>
          <w:sz w:val="28"/>
          <w:szCs w:val="28"/>
        </w:rPr>
        <w:t xml:space="preserve">После ознакомления с методическим пособием, был формализован алгоритм расчета в электронных таблицах </w:t>
      </w:r>
      <w:proofErr w:type="spellStart"/>
      <w:r w:rsidRPr="004314E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3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4E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314E7">
        <w:rPr>
          <w:rFonts w:ascii="Times New Roman" w:hAnsi="Times New Roman" w:cs="Times New Roman"/>
          <w:sz w:val="28"/>
          <w:szCs w:val="28"/>
        </w:rPr>
        <w:t>.</w:t>
      </w:r>
    </w:p>
    <w:p w:rsidR="00BB18E4" w:rsidRPr="004314E7" w:rsidRDefault="00BB18E4" w:rsidP="00BB18E4">
      <w:pPr>
        <w:suppressAutoHyphens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314E7">
        <w:rPr>
          <w:rFonts w:ascii="Times New Roman" w:hAnsi="Times New Roman" w:cs="Times New Roman"/>
          <w:sz w:val="28"/>
          <w:szCs w:val="28"/>
        </w:rPr>
        <w:t xml:space="preserve">Исходные значения </w:t>
      </w:r>
      <w:r w:rsidRPr="004314E7">
        <w:rPr>
          <w:rFonts w:ascii="Times New Roman" w:hAnsi="Times New Roman" w:cs="Times New Roman"/>
          <w:sz w:val="28"/>
          <w:szCs w:val="28"/>
        </w:rPr>
        <w:t>показано на рисунке (1.</w:t>
      </w:r>
      <w:r w:rsidRPr="004314E7">
        <w:rPr>
          <w:rFonts w:ascii="Times New Roman" w:hAnsi="Times New Roman" w:cs="Times New Roman"/>
          <w:sz w:val="28"/>
          <w:szCs w:val="28"/>
        </w:rPr>
        <w:t>2</w:t>
      </w:r>
      <w:r w:rsidRPr="004314E7">
        <w:rPr>
          <w:rFonts w:ascii="Times New Roman" w:hAnsi="Times New Roman" w:cs="Times New Roman"/>
          <w:sz w:val="28"/>
          <w:szCs w:val="28"/>
        </w:rPr>
        <w:t>.1).</w:t>
      </w:r>
    </w:p>
    <w:p w:rsidR="00BB18E4" w:rsidRPr="00E07C26" w:rsidRDefault="00BB18E4" w:rsidP="00BB18E4">
      <w:pPr>
        <w:spacing w:line="240" w:lineRule="auto"/>
        <w:rPr>
          <w:rFonts w:eastAsia="Calibri"/>
          <w:szCs w:val="28"/>
        </w:rPr>
      </w:pPr>
    </w:p>
    <w:p w:rsidR="00BB18E4" w:rsidRPr="00543660" w:rsidRDefault="00BB18E4" w:rsidP="00BB18E4">
      <w:pPr>
        <w:ind w:firstLine="567"/>
        <w:jc w:val="center"/>
      </w:pPr>
      <w:r>
        <w:rPr>
          <w:noProof/>
        </w:rPr>
        <w:drawing>
          <wp:inline distT="0" distB="0" distL="0" distR="0" wp14:anchorId="41C5B8DE" wp14:editId="4AD0CDC3">
            <wp:extent cx="477202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4" w:rsidRPr="004314E7" w:rsidRDefault="00BB18E4" w:rsidP="004314E7">
      <w:pPr>
        <w:suppressAutoHyphens/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314E7">
        <w:rPr>
          <w:rFonts w:ascii="Times New Roman" w:hAnsi="Times New Roman" w:cs="Times New Roman"/>
          <w:sz w:val="28"/>
          <w:szCs w:val="28"/>
        </w:rPr>
        <w:t>Рисунок 1.</w:t>
      </w:r>
      <w:r w:rsidRPr="004314E7">
        <w:rPr>
          <w:rFonts w:ascii="Times New Roman" w:hAnsi="Times New Roman" w:cs="Times New Roman"/>
          <w:sz w:val="28"/>
          <w:szCs w:val="28"/>
        </w:rPr>
        <w:t>2</w:t>
      </w:r>
      <w:r w:rsidRPr="004314E7">
        <w:rPr>
          <w:rFonts w:ascii="Times New Roman" w:hAnsi="Times New Roman" w:cs="Times New Roman"/>
          <w:sz w:val="28"/>
          <w:szCs w:val="28"/>
        </w:rPr>
        <w:t>.1- Входные данны</w:t>
      </w:r>
      <w:r w:rsidRPr="004314E7">
        <w:rPr>
          <w:rFonts w:ascii="Times New Roman" w:hAnsi="Times New Roman" w:cs="Times New Roman"/>
          <w:sz w:val="28"/>
          <w:szCs w:val="28"/>
        </w:rPr>
        <w:t>е</w:t>
      </w:r>
    </w:p>
    <w:p w:rsidR="00BB18E4" w:rsidRPr="004314E7" w:rsidRDefault="00BB18E4" w:rsidP="004314E7">
      <w:pPr>
        <w:suppressAutoHyphens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314E7">
        <w:rPr>
          <w:rFonts w:ascii="Times New Roman" w:hAnsi="Times New Roman" w:cs="Times New Roman"/>
          <w:sz w:val="28"/>
          <w:szCs w:val="28"/>
        </w:rPr>
        <w:t>Все расчеты были сделаны в соответствии с формулами, которые приведены в методическом пособии показано на рисунке (1.</w:t>
      </w:r>
      <w:r w:rsidRPr="004314E7">
        <w:rPr>
          <w:rFonts w:ascii="Times New Roman" w:hAnsi="Times New Roman" w:cs="Times New Roman"/>
          <w:sz w:val="28"/>
          <w:szCs w:val="28"/>
        </w:rPr>
        <w:t>2</w:t>
      </w:r>
      <w:r w:rsidRPr="004314E7">
        <w:rPr>
          <w:rFonts w:ascii="Times New Roman" w:hAnsi="Times New Roman" w:cs="Times New Roman"/>
          <w:sz w:val="28"/>
          <w:szCs w:val="28"/>
        </w:rPr>
        <w:t>.2).</w:t>
      </w:r>
    </w:p>
    <w:p w:rsidR="00BB18E4" w:rsidRPr="00543660" w:rsidRDefault="00BB18E4" w:rsidP="00BB18E4">
      <w:pPr>
        <w:spacing w:line="240" w:lineRule="auto"/>
      </w:pPr>
    </w:p>
    <w:p w:rsidR="00BB18E4" w:rsidRPr="00543660" w:rsidRDefault="00BB18E4" w:rsidP="00BB18E4">
      <w:pPr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6C5E9435" wp14:editId="748FFA38">
            <wp:extent cx="6300470" cy="2797175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4" w:rsidRPr="004314E7" w:rsidRDefault="00BB18E4" w:rsidP="00BB18E4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4E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2980B87">
            <wp:simplePos x="0" y="0"/>
            <wp:positionH relativeFrom="column">
              <wp:posOffset>-386715</wp:posOffset>
            </wp:positionH>
            <wp:positionV relativeFrom="paragraph">
              <wp:posOffset>413385</wp:posOffset>
            </wp:positionV>
            <wp:extent cx="3629025" cy="2807970"/>
            <wp:effectExtent l="0" t="0" r="9525" b="11430"/>
            <wp:wrapSquare wrapText="bothSides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77D8E36-DB9C-4DE3-B6D4-F043D0E6B6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Pr="004314E7">
        <w:rPr>
          <w:rFonts w:ascii="Times New Roman" w:hAnsi="Times New Roman" w:cs="Times New Roman"/>
          <w:sz w:val="28"/>
          <w:szCs w:val="28"/>
        </w:rPr>
        <w:t>Рисунок 1.</w:t>
      </w:r>
      <w:r w:rsidRPr="004314E7">
        <w:rPr>
          <w:rFonts w:ascii="Times New Roman" w:hAnsi="Times New Roman" w:cs="Times New Roman"/>
          <w:sz w:val="28"/>
          <w:szCs w:val="28"/>
        </w:rPr>
        <w:t>2</w:t>
      </w:r>
      <w:r w:rsidRPr="004314E7">
        <w:rPr>
          <w:rFonts w:ascii="Times New Roman" w:hAnsi="Times New Roman" w:cs="Times New Roman"/>
          <w:sz w:val="28"/>
          <w:szCs w:val="28"/>
        </w:rPr>
        <w:t>.2 – Результаты расчета</w:t>
      </w:r>
    </w:p>
    <w:p w:rsidR="00BB18E4" w:rsidRDefault="00BB18E4" w:rsidP="00BB18E4">
      <w:pPr>
        <w:rPr>
          <w:noProof/>
        </w:rPr>
      </w:pPr>
      <w:r>
        <w:rPr>
          <w:noProof/>
        </w:rPr>
        <w:drawing>
          <wp:inline distT="0" distB="0" distL="0" distR="0" wp14:anchorId="2A9DA1EC" wp14:editId="1890DBA8">
            <wp:extent cx="3295650" cy="2828925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82B27DC6-9A05-4159-B837-C7AC83DA4A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BB18E4">
        <w:rPr>
          <w:noProof/>
        </w:rPr>
        <w:t xml:space="preserve"> </w:t>
      </w:r>
    </w:p>
    <w:p w:rsidR="00BB18E4" w:rsidRPr="00543660" w:rsidRDefault="00BB18E4" w:rsidP="00BB18E4">
      <w:pPr>
        <w:pStyle w:val="2"/>
        <w:spacing w:before="0"/>
        <w:jc w:val="center"/>
      </w:pPr>
      <w:bookmarkStart w:id="4" w:name="_Toc11525725"/>
      <w:bookmarkStart w:id="5" w:name="_Toc25501774"/>
      <w:r>
        <w:t>2</w:t>
      </w:r>
      <w:r>
        <w:t>.</w:t>
      </w:r>
      <w:r>
        <w:t>1</w:t>
      </w:r>
      <w:r w:rsidRPr="00543660">
        <w:t xml:space="preserve"> Разработка математической библиотеки</w:t>
      </w:r>
      <w:bookmarkEnd w:id="4"/>
      <w:bookmarkEnd w:id="5"/>
    </w:p>
    <w:p w:rsidR="00BB18E4" w:rsidRPr="007C2D91" w:rsidRDefault="00BB18E4" w:rsidP="00BB1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7C2D91">
        <w:rPr>
          <w:rFonts w:ascii="Times New Roman" w:hAnsi="Times New Roman" w:cs="Times New Roman"/>
          <w:sz w:val="28"/>
          <w:szCs w:val="28"/>
        </w:rPr>
        <w:t>реализованна</w:t>
      </w:r>
      <w:proofErr w:type="spellEnd"/>
      <w:r w:rsidRPr="007C2D91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Pr="007C2D9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C2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D9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2D91">
        <w:rPr>
          <w:rFonts w:ascii="Times New Roman" w:hAnsi="Times New Roman" w:cs="Times New Roman"/>
          <w:sz w:val="28"/>
          <w:szCs w:val="28"/>
        </w:rPr>
        <w:t xml:space="preserve">. Алгоритм расчета реализован на основе </w:t>
      </w:r>
      <w:proofErr w:type="spellStart"/>
      <w:r w:rsidRPr="007C2D9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C2D91">
        <w:rPr>
          <w:rFonts w:ascii="Times New Roman" w:hAnsi="Times New Roman" w:cs="Times New Roman"/>
          <w:sz w:val="28"/>
          <w:szCs w:val="28"/>
        </w:rPr>
        <w:t>-файла</w:t>
      </w:r>
      <w:r w:rsidRPr="007C2D91">
        <w:rPr>
          <w:rFonts w:ascii="Times New Roman" w:hAnsi="Times New Roman" w:cs="Times New Roman"/>
          <w:sz w:val="28"/>
          <w:szCs w:val="28"/>
        </w:rPr>
        <w:t>.</w:t>
      </w:r>
    </w:p>
    <w:p w:rsidR="00BB18E4" w:rsidRPr="007C2D91" w:rsidRDefault="00BB18E4" w:rsidP="00BB18E4">
      <w:pPr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Фрагмент среды разработки в коде математической библиотеки представлен на рисунке 2.</w:t>
      </w:r>
      <w:r w:rsidRPr="007C2D91">
        <w:rPr>
          <w:rFonts w:ascii="Times New Roman" w:hAnsi="Times New Roman" w:cs="Times New Roman"/>
          <w:sz w:val="28"/>
          <w:szCs w:val="28"/>
        </w:rPr>
        <w:t>1</w:t>
      </w:r>
      <w:r w:rsidRPr="007C2D91">
        <w:rPr>
          <w:rFonts w:ascii="Times New Roman" w:hAnsi="Times New Roman" w:cs="Times New Roman"/>
          <w:sz w:val="28"/>
          <w:szCs w:val="28"/>
        </w:rPr>
        <w:t>.1.</w:t>
      </w:r>
    </w:p>
    <w:p w:rsidR="00BB18E4" w:rsidRPr="007C2D91" w:rsidRDefault="00BB18E4" w:rsidP="00BB18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B18E4" w:rsidRPr="00543660" w:rsidRDefault="00BB18E4" w:rsidP="00BB18E4">
      <w:pPr>
        <w:spacing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056E6D0" wp14:editId="7410F69E">
            <wp:extent cx="6300470" cy="3542030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4" w:rsidRPr="007C2D91" w:rsidRDefault="00BB18E4" w:rsidP="007C2D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Рисунок 2.</w:t>
      </w:r>
      <w:r w:rsidRPr="007C2D91">
        <w:rPr>
          <w:rFonts w:ascii="Times New Roman" w:hAnsi="Times New Roman" w:cs="Times New Roman"/>
          <w:sz w:val="28"/>
          <w:szCs w:val="28"/>
        </w:rPr>
        <w:t>1</w:t>
      </w:r>
      <w:r w:rsidRPr="007C2D91">
        <w:rPr>
          <w:rFonts w:ascii="Times New Roman" w:hAnsi="Times New Roman" w:cs="Times New Roman"/>
          <w:sz w:val="28"/>
          <w:szCs w:val="28"/>
        </w:rPr>
        <w:t>.1 – Фрагмент среды разработки в коде математической библиотеки</w:t>
      </w:r>
    </w:p>
    <w:p w:rsidR="00BB18E4" w:rsidRPr="007C2D91" w:rsidRDefault="00BB18E4" w:rsidP="00BB18E4">
      <w:pPr>
        <w:pStyle w:val="2"/>
        <w:spacing w:before="0"/>
        <w:jc w:val="center"/>
        <w:rPr>
          <w:color w:val="365F91" w:themeColor="accent1" w:themeShade="BF"/>
          <w:sz w:val="28"/>
          <w:szCs w:val="28"/>
        </w:rPr>
      </w:pPr>
      <w:bookmarkStart w:id="6" w:name="_Toc11525726"/>
      <w:bookmarkStart w:id="7" w:name="_Toc312654338"/>
      <w:bookmarkStart w:id="8" w:name="_Toc218082838"/>
      <w:bookmarkStart w:id="9" w:name="_Toc329302942"/>
      <w:bookmarkStart w:id="10" w:name="_Toc25501775"/>
      <w:r w:rsidRPr="007C2D91">
        <w:rPr>
          <w:color w:val="365F91" w:themeColor="accent1" w:themeShade="BF"/>
          <w:sz w:val="28"/>
          <w:szCs w:val="28"/>
        </w:rPr>
        <w:t>2.</w:t>
      </w:r>
      <w:r w:rsidRPr="007C2D91">
        <w:rPr>
          <w:color w:val="365F91" w:themeColor="accent1" w:themeShade="BF"/>
          <w:sz w:val="28"/>
          <w:szCs w:val="28"/>
        </w:rPr>
        <w:t>2</w:t>
      </w:r>
      <w:r w:rsidRPr="007C2D91">
        <w:rPr>
          <w:color w:val="365F91" w:themeColor="accent1" w:themeShade="BF"/>
          <w:sz w:val="28"/>
          <w:szCs w:val="28"/>
        </w:rPr>
        <w:t xml:space="preserve"> Реализация пользовательского интерфейса</w:t>
      </w:r>
      <w:bookmarkEnd w:id="6"/>
      <w:bookmarkEnd w:id="7"/>
      <w:bookmarkEnd w:id="8"/>
      <w:bookmarkEnd w:id="9"/>
      <w:bookmarkEnd w:id="10"/>
    </w:p>
    <w:p w:rsidR="00BB18E4" w:rsidRPr="00C76146" w:rsidRDefault="00BB18E4" w:rsidP="00BB18E4"/>
    <w:p w:rsidR="00BB18E4" w:rsidRPr="007C2D91" w:rsidRDefault="00BB18E4" w:rsidP="00BB1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Интерфейс пользователя, он же пользовательский интерфейс – интерфейс, обеспечивающий передачу информации между пользователем-человеком и программно-аппаратными компонентами компьютерной системы.</w:t>
      </w:r>
    </w:p>
    <w:p w:rsidR="00BB18E4" w:rsidRPr="007C2D91" w:rsidRDefault="00BB18E4" w:rsidP="00BB18E4">
      <w:pPr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Главное меню включает в себя следующие пункты: </w:t>
      </w:r>
    </w:p>
    <w:p w:rsidR="00BB18E4" w:rsidRPr="007C2D91" w:rsidRDefault="00BB18E4" w:rsidP="00BB18E4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</w:p>
    <w:p w:rsidR="00BB18E4" w:rsidRPr="007C2D91" w:rsidRDefault="00BB18E4" w:rsidP="00BB18E4">
      <w:pPr>
        <w:pStyle w:val="a5"/>
        <w:ind w:left="1400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Содержит поля ввода исходных данных. </w:t>
      </w:r>
    </w:p>
    <w:p w:rsidR="00BB18E4" w:rsidRPr="007C2D91" w:rsidRDefault="00BB18E4" w:rsidP="00BB18E4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Расчет </w:t>
      </w:r>
    </w:p>
    <w:p w:rsidR="00BB18E4" w:rsidRPr="007C2D91" w:rsidRDefault="00BB18E4" w:rsidP="00BB18E4">
      <w:pPr>
        <w:pStyle w:val="a5"/>
        <w:ind w:left="1400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При нажатии на кнопку «расчет» программа произведет вычисления, результат которых будет во вкладке «результат</w:t>
      </w:r>
      <w:r w:rsidR="00242754" w:rsidRPr="007C2D91">
        <w:rPr>
          <w:rFonts w:ascii="Times New Roman" w:hAnsi="Times New Roman" w:cs="Times New Roman"/>
          <w:sz w:val="28"/>
          <w:szCs w:val="28"/>
        </w:rPr>
        <w:t xml:space="preserve"> расчета</w:t>
      </w:r>
      <w:r w:rsidRPr="007C2D91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BB18E4" w:rsidRPr="007C2D91" w:rsidRDefault="00242754" w:rsidP="00BB18E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="00BB18E4" w:rsidRPr="007C2D91">
        <w:rPr>
          <w:rFonts w:ascii="Times New Roman" w:hAnsi="Times New Roman" w:cs="Times New Roman"/>
          <w:sz w:val="28"/>
          <w:szCs w:val="28"/>
        </w:rPr>
        <w:t>Результат расчета</w:t>
      </w:r>
      <w:r w:rsidRPr="007C2D91">
        <w:rPr>
          <w:rFonts w:ascii="Times New Roman" w:hAnsi="Times New Roman" w:cs="Times New Roman"/>
          <w:sz w:val="28"/>
          <w:szCs w:val="28"/>
        </w:rPr>
        <w:t xml:space="preserve"> </w:t>
      </w:r>
      <w:r w:rsidRPr="007C2D91">
        <w:rPr>
          <w:rFonts w:ascii="Times New Roman" w:hAnsi="Times New Roman" w:cs="Times New Roman"/>
          <w:sz w:val="28"/>
          <w:szCs w:val="28"/>
        </w:rPr>
        <w:t>включает в себя следующие пункты</w:t>
      </w:r>
      <w:r w:rsidRPr="007C2D91">
        <w:rPr>
          <w:rFonts w:ascii="Times New Roman" w:hAnsi="Times New Roman" w:cs="Times New Roman"/>
          <w:sz w:val="28"/>
          <w:szCs w:val="28"/>
        </w:rPr>
        <w:t>:</w:t>
      </w:r>
    </w:p>
    <w:p w:rsidR="00242754" w:rsidRPr="007C2D91" w:rsidRDefault="00242754" w:rsidP="0024275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Полученные значения после расчета</w:t>
      </w:r>
    </w:p>
    <w:p w:rsidR="00242754" w:rsidRPr="007C2D91" w:rsidRDefault="00242754" w:rsidP="0024275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Таблицу с результатами расчета</w:t>
      </w:r>
    </w:p>
    <w:p w:rsidR="00242754" w:rsidRPr="007C2D91" w:rsidRDefault="00242754" w:rsidP="0024275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 Кнопка для создания графика</w:t>
      </w:r>
    </w:p>
    <w:p w:rsidR="00242754" w:rsidRPr="007C2D91" w:rsidRDefault="00242754" w:rsidP="00242754">
      <w:pPr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Вкладка Графики </w:t>
      </w:r>
      <w:r w:rsidRPr="007C2D91"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 w:rsidRPr="007C2D91">
        <w:rPr>
          <w:rFonts w:ascii="Times New Roman" w:hAnsi="Times New Roman" w:cs="Times New Roman"/>
          <w:sz w:val="28"/>
          <w:szCs w:val="28"/>
        </w:rPr>
        <w:t>2 графика.</w:t>
      </w:r>
    </w:p>
    <w:p w:rsidR="00242754" w:rsidRPr="007C2D91" w:rsidRDefault="00242754" w:rsidP="0024275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BB18E4" w:rsidRPr="007C2D91" w:rsidRDefault="00BB18E4" w:rsidP="007C2D91">
      <w:pPr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Фрагмент окна пользовательского интерфейса в среде Visual Studio представлен на рисунке 2.</w:t>
      </w:r>
      <w:r w:rsidR="00242754" w:rsidRPr="007C2D91">
        <w:rPr>
          <w:rFonts w:ascii="Times New Roman" w:hAnsi="Times New Roman" w:cs="Times New Roman"/>
          <w:sz w:val="28"/>
          <w:szCs w:val="28"/>
        </w:rPr>
        <w:t>2</w:t>
      </w:r>
      <w:r w:rsidRPr="007C2D91">
        <w:rPr>
          <w:rFonts w:ascii="Times New Roman" w:hAnsi="Times New Roman" w:cs="Times New Roman"/>
          <w:sz w:val="28"/>
          <w:szCs w:val="28"/>
        </w:rPr>
        <w:t>.1.</w:t>
      </w:r>
    </w:p>
    <w:p w:rsidR="00BB18E4" w:rsidRPr="00543660" w:rsidRDefault="00242754" w:rsidP="00BB18E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9BD5FE9" wp14:editId="310F947D">
            <wp:extent cx="5838825" cy="3305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4" w:rsidRPr="007C2D91" w:rsidRDefault="00BB18E4" w:rsidP="00BB18E4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Рисунок 2.</w:t>
      </w:r>
      <w:r w:rsidR="00242754" w:rsidRPr="007C2D91">
        <w:rPr>
          <w:rFonts w:ascii="Times New Roman" w:hAnsi="Times New Roman" w:cs="Times New Roman"/>
          <w:sz w:val="28"/>
          <w:szCs w:val="28"/>
        </w:rPr>
        <w:t>2</w:t>
      </w:r>
      <w:r w:rsidRPr="007C2D91">
        <w:rPr>
          <w:rFonts w:ascii="Times New Roman" w:hAnsi="Times New Roman" w:cs="Times New Roman"/>
          <w:sz w:val="28"/>
          <w:szCs w:val="28"/>
        </w:rPr>
        <w:t>.1 – Фрагмент окна пользовательского интерфейса</w:t>
      </w:r>
    </w:p>
    <w:p w:rsidR="00242754" w:rsidRPr="007C2D91" w:rsidRDefault="00242754" w:rsidP="00242754">
      <w:pPr>
        <w:pStyle w:val="2"/>
        <w:spacing w:before="0"/>
        <w:jc w:val="center"/>
        <w:rPr>
          <w:color w:val="365F91" w:themeColor="accent1" w:themeShade="BF"/>
          <w:sz w:val="28"/>
          <w:szCs w:val="28"/>
        </w:rPr>
      </w:pPr>
      <w:bookmarkStart w:id="11" w:name="_Toc312654339"/>
      <w:bookmarkStart w:id="12" w:name="_Toc218082839"/>
      <w:bookmarkStart w:id="13" w:name="_Toc329302943"/>
      <w:bookmarkStart w:id="14" w:name="_Toc11525727"/>
      <w:bookmarkStart w:id="15" w:name="_Toc25501776"/>
      <w:r w:rsidRPr="007C2D91">
        <w:rPr>
          <w:color w:val="365F91" w:themeColor="accent1" w:themeShade="BF"/>
          <w:sz w:val="28"/>
          <w:szCs w:val="28"/>
        </w:rPr>
        <w:t>2.</w:t>
      </w:r>
      <w:r w:rsidRPr="007C2D91">
        <w:rPr>
          <w:color w:val="365F91" w:themeColor="accent1" w:themeShade="BF"/>
          <w:sz w:val="28"/>
          <w:szCs w:val="28"/>
        </w:rPr>
        <w:t>3</w:t>
      </w:r>
      <w:r w:rsidRPr="007C2D91">
        <w:rPr>
          <w:color w:val="365F91" w:themeColor="accent1" w:themeShade="BF"/>
          <w:sz w:val="28"/>
          <w:szCs w:val="28"/>
        </w:rPr>
        <w:t xml:space="preserve"> Обработка исключительных ситуаций</w:t>
      </w:r>
      <w:bookmarkEnd w:id="11"/>
      <w:bookmarkEnd w:id="12"/>
      <w:bookmarkEnd w:id="13"/>
      <w:bookmarkEnd w:id="14"/>
      <w:bookmarkEnd w:id="15"/>
    </w:p>
    <w:p w:rsidR="00242754" w:rsidRPr="007C2D91" w:rsidRDefault="00242754" w:rsidP="007C2D9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Иногда при выполнении программы возникают ошибки, которые трудно предусмотреть или предвидеть, а иногда и вовсе невозможно.</w:t>
      </w:r>
    </w:p>
    <w:p w:rsidR="00242754" w:rsidRPr="007C2D91" w:rsidRDefault="00242754" w:rsidP="007C2D91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При корректировке данных пользователю могут появляться следующие сообщения об ошибках </w:t>
      </w:r>
    </w:p>
    <w:p w:rsidR="00242754" w:rsidRPr="007C2D91" w:rsidRDefault="00242754" w:rsidP="00242754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Поле должно равняться числовому значению и не оставаться пустым.</w:t>
      </w:r>
    </w:p>
    <w:p w:rsidR="00242754" w:rsidRPr="007C2D91" w:rsidRDefault="00242754" w:rsidP="00242754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Поле не должно равняться нулю.</w:t>
      </w:r>
    </w:p>
    <w:p w:rsidR="007C2D91" w:rsidRDefault="00242754" w:rsidP="007C2D91">
      <w:pPr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Фрагмент программного кода обработки исключительных ситуаций</w:t>
      </w:r>
      <w:r w:rsidR="007C2D91">
        <w:rPr>
          <w:rFonts w:ascii="Times New Roman" w:hAnsi="Times New Roman" w:cs="Times New Roman"/>
          <w:sz w:val="28"/>
          <w:szCs w:val="28"/>
        </w:rPr>
        <w:t xml:space="preserve"> </w:t>
      </w:r>
      <w:r w:rsidR="007C2D91" w:rsidRPr="007C2D91">
        <w:rPr>
          <w:rFonts w:ascii="Times New Roman" w:hAnsi="Times New Roman" w:cs="Times New Roman"/>
          <w:sz w:val="28"/>
          <w:szCs w:val="28"/>
        </w:rPr>
        <w:t>представлена</w:t>
      </w:r>
      <w:r w:rsidRPr="007C2D91">
        <w:rPr>
          <w:rFonts w:ascii="Times New Roman" w:hAnsi="Times New Roman" w:cs="Times New Roman"/>
          <w:sz w:val="28"/>
          <w:szCs w:val="28"/>
        </w:rPr>
        <w:t xml:space="preserve"> рисунке 2.</w:t>
      </w:r>
      <w:r w:rsidRPr="007C2D91">
        <w:rPr>
          <w:rFonts w:ascii="Times New Roman" w:hAnsi="Times New Roman" w:cs="Times New Roman"/>
          <w:sz w:val="28"/>
          <w:szCs w:val="28"/>
        </w:rPr>
        <w:t>3</w:t>
      </w:r>
      <w:r w:rsidRPr="007C2D91">
        <w:rPr>
          <w:rFonts w:ascii="Times New Roman" w:hAnsi="Times New Roman" w:cs="Times New Roman"/>
          <w:sz w:val="28"/>
          <w:szCs w:val="28"/>
        </w:rPr>
        <w:t>.1</w:t>
      </w:r>
    </w:p>
    <w:p w:rsidR="007C2D91" w:rsidRDefault="007C2D91" w:rsidP="007C2D91">
      <w:pPr>
        <w:rPr>
          <w:rFonts w:ascii="Times New Roman" w:hAnsi="Times New Roman" w:cs="Times New Roman"/>
          <w:sz w:val="28"/>
          <w:szCs w:val="28"/>
        </w:rPr>
      </w:pPr>
    </w:p>
    <w:p w:rsidR="00242754" w:rsidRPr="007C2D91" w:rsidRDefault="00242754" w:rsidP="007C2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4B9389" wp14:editId="20E543B3">
            <wp:extent cx="5581650" cy="2752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54" w:rsidRPr="007C2D91" w:rsidRDefault="00242754" w:rsidP="002427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Рисунок 2.</w:t>
      </w:r>
      <w:r w:rsidRPr="007C2D91">
        <w:rPr>
          <w:rFonts w:ascii="Times New Roman" w:hAnsi="Times New Roman" w:cs="Times New Roman"/>
          <w:sz w:val="28"/>
          <w:szCs w:val="28"/>
        </w:rPr>
        <w:t>3</w:t>
      </w:r>
      <w:r w:rsidRPr="007C2D91">
        <w:rPr>
          <w:rFonts w:ascii="Times New Roman" w:hAnsi="Times New Roman" w:cs="Times New Roman"/>
          <w:sz w:val="28"/>
          <w:szCs w:val="28"/>
        </w:rPr>
        <w:t>.1 – Фрагмент программного кода обработки исключительных ситуаций</w:t>
      </w:r>
    </w:p>
    <w:p w:rsidR="00242754" w:rsidRPr="007C2D91" w:rsidRDefault="00242754" w:rsidP="00242754">
      <w:pPr>
        <w:pStyle w:val="2"/>
        <w:spacing w:before="0"/>
        <w:jc w:val="center"/>
        <w:rPr>
          <w:color w:val="365F91" w:themeColor="accent1" w:themeShade="BF"/>
          <w:sz w:val="28"/>
          <w:szCs w:val="28"/>
        </w:rPr>
      </w:pPr>
      <w:bookmarkStart w:id="16" w:name="_Toc11525736"/>
      <w:bookmarkStart w:id="17" w:name="_Toc25501777"/>
      <w:r w:rsidRPr="007C2D91">
        <w:rPr>
          <w:color w:val="365F91" w:themeColor="accent1" w:themeShade="BF"/>
          <w:sz w:val="28"/>
          <w:szCs w:val="28"/>
        </w:rPr>
        <w:t>2</w:t>
      </w:r>
      <w:r w:rsidRPr="007C2D91">
        <w:rPr>
          <w:color w:val="365F91" w:themeColor="accent1" w:themeShade="BF"/>
          <w:sz w:val="28"/>
          <w:szCs w:val="28"/>
        </w:rPr>
        <w:t>.</w:t>
      </w:r>
      <w:r w:rsidRPr="007C2D91">
        <w:rPr>
          <w:color w:val="365F91" w:themeColor="accent1" w:themeShade="BF"/>
          <w:sz w:val="28"/>
          <w:szCs w:val="28"/>
        </w:rPr>
        <w:t>4</w:t>
      </w:r>
      <w:r w:rsidRPr="007C2D91">
        <w:rPr>
          <w:color w:val="365F91" w:themeColor="accent1" w:themeShade="BF"/>
          <w:sz w:val="28"/>
          <w:szCs w:val="28"/>
        </w:rPr>
        <w:t xml:space="preserve"> Технология выполнения расчетов</w:t>
      </w:r>
      <w:bookmarkEnd w:id="16"/>
      <w:bookmarkEnd w:id="17"/>
    </w:p>
    <w:p w:rsidR="00242754" w:rsidRPr="00553B98" w:rsidRDefault="00242754" w:rsidP="00242754"/>
    <w:p w:rsidR="00242754" w:rsidRPr="007C2D91" w:rsidRDefault="00242754" w:rsidP="007C2D91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>Функциональность: выполнение расчетов и отображение результатов в численном виде на пользовательской форме. Расчет выполняется путем обращения к математической библиотеке</w:t>
      </w:r>
      <w:r w:rsidRPr="007C2D91">
        <w:rPr>
          <w:rFonts w:ascii="Times New Roman" w:hAnsi="Times New Roman" w:cs="Times New Roman"/>
          <w:sz w:val="28"/>
          <w:szCs w:val="28"/>
        </w:rPr>
        <w:t>.</w:t>
      </w:r>
    </w:p>
    <w:p w:rsidR="00242754" w:rsidRPr="007C2D91" w:rsidRDefault="00242754" w:rsidP="007C2D91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Пример выполнения расчета показан на рисунке </w:t>
      </w:r>
      <w:r w:rsidRPr="007C2D91">
        <w:rPr>
          <w:rFonts w:ascii="Times New Roman" w:hAnsi="Times New Roman" w:cs="Times New Roman"/>
          <w:sz w:val="28"/>
          <w:szCs w:val="28"/>
        </w:rPr>
        <w:t>2</w:t>
      </w:r>
      <w:r w:rsidRPr="007C2D91">
        <w:rPr>
          <w:rFonts w:ascii="Times New Roman" w:hAnsi="Times New Roman" w:cs="Times New Roman"/>
          <w:sz w:val="28"/>
          <w:szCs w:val="28"/>
        </w:rPr>
        <w:t>.4.1</w:t>
      </w:r>
    </w:p>
    <w:p w:rsidR="00242754" w:rsidRPr="00543660" w:rsidRDefault="00242754" w:rsidP="00242754"/>
    <w:p w:rsidR="00242754" w:rsidRPr="00543660" w:rsidRDefault="00242754" w:rsidP="00242754">
      <w:pPr>
        <w:rPr>
          <w:noProof/>
        </w:rPr>
      </w:pPr>
      <w:r>
        <w:rPr>
          <w:noProof/>
        </w:rPr>
        <w:drawing>
          <wp:inline distT="0" distB="0" distL="0" distR="0" wp14:anchorId="3C3BCF1E" wp14:editId="48717288">
            <wp:extent cx="6300470" cy="30670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660">
        <w:rPr>
          <w:noProof/>
        </w:rPr>
        <w:t xml:space="preserve"> </w:t>
      </w:r>
    </w:p>
    <w:p w:rsidR="00242754" w:rsidRPr="007C2D91" w:rsidRDefault="00242754" w:rsidP="002427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2D91">
        <w:rPr>
          <w:rFonts w:ascii="Times New Roman" w:hAnsi="Times New Roman" w:cs="Times New Roman"/>
          <w:sz w:val="28"/>
          <w:szCs w:val="28"/>
        </w:rPr>
        <w:t>2</w:t>
      </w:r>
      <w:r w:rsidRPr="007C2D91">
        <w:rPr>
          <w:rFonts w:ascii="Times New Roman" w:hAnsi="Times New Roman" w:cs="Times New Roman"/>
          <w:sz w:val="28"/>
          <w:szCs w:val="28"/>
        </w:rPr>
        <w:t>.4.1– Пример выполнения расчетов программы</w:t>
      </w:r>
    </w:p>
    <w:p w:rsidR="004314E7" w:rsidRDefault="004314E7" w:rsidP="004314E7">
      <w:pPr>
        <w:pStyle w:val="1"/>
        <w:spacing w:before="0"/>
        <w:jc w:val="center"/>
      </w:pPr>
      <w:bookmarkStart w:id="18" w:name="_Toc11525737"/>
      <w:bookmarkStart w:id="19" w:name="_Toc25501778"/>
      <w:r w:rsidRPr="00543660">
        <w:lastRenderedPageBreak/>
        <w:t>ЗАКЛЮЧЕНИЕ</w:t>
      </w:r>
      <w:bookmarkEnd w:id="18"/>
      <w:bookmarkEnd w:id="19"/>
    </w:p>
    <w:p w:rsidR="004314E7" w:rsidRPr="007C2D91" w:rsidRDefault="004314E7" w:rsidP="004314E7">
      <w:pPr>
        <w:pStyle w:val="a5"/>
        <w:tabs>
          <w:tab w:val="left" w:pos="426"/>
        </w:tabs>
        <w:spacing w:after="0" w:line="276" w:lineRule="auto"/>
        <w:ind w:left="426" w:firstLine="567"/>
        <w:rPr>
          <w:rFonts w:ascii="Times New Roman" w:hAnsi="Times New Roman" w:cs="Times New Roman"/>
          <w:sz w:val="28"/>
          <w:szCs w:val="28"/>
        </w:rPr>
      </w:pPr>
      <w:r w:rsidRPr="007C2D91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была разработана программа </w:t>
      </w:r>
      <w:r w:rsidRPr="007C2D91">
        <w:rPr>
          <w:rFonts w:ascii="Times New Roman" w:hAnsi="Times New Roman" w:cs="Times New Roman"/>
          <w:sz w:val="28"/>
          <w:szCs w:val="28"/>
        </w:rPr>
        <w:t>на языке C#</w:t>
      </w:r>
      <w:r w:rsidRPr="007C2D91">
        <w:rPr>
          <w:rFonts w:ascii="Times New Roman" w:hAnsi="Times New Roman" w:cs="Times New Roman"/>
          <w:sz w:val="28"/>
          <w:szCs w:val="28"/>
        </w:rPr>
        <w:t>,</w:t>
      </w:r>
      <w:r w:rsidRPr="007C2D91">
        <w:rPr>
          <w:rFonts w:ascii="Times New Roman" w:hAnsi="Times New Roman" w:cs="Times New Roman"/>
          <w:sz w:val="28"/>
          <w:szCs w:val="28"/>
        </w:rPr>
        <w:t xml:space="preserve"> в виде оконного приложения </w:t>
      </w:r>
      <w:proofErr w:type="spellStart"/>
      <w:r w:rsidRPr="007C2D9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C2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D9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7C2D91">
        <w:rPr>
          <w:rFonts w:ascii="Times New Roman" w:hAnsi="Times New Roman" w:cs="Times New Roman"/>
          <w:sz w:val="28"/>
          <w:szCs w:val="28"/>
        </w:rPr>
        <w:t xml:space="preserve">. </w:t>
      </w:r>
      <w:r w:rsidRPr="007C2D91">
        <w:rPr>
          <w:rFonts w:ascii="Times New Roman" w:hAnsi="Times New Roman" w:cs="Times New Roman"/>
          <w:sz w:val="28"/>
          <w:szCs w:val="28"/>
        </w:rPr>
        <w:t>Интерфейс программы предусматрива</w:t>
      </w:r>
      <w:r w:rsidRPr="007C2D91">
        <w:rPr>
          <w:rFonts w:ascii="Times New Roman" w:hAnsi="Times New Roman" w:cs="Times New Roman"/>
          <w:sz w:val="28"/>
          <w:szCs w:val="28"/>
        </w:rPr>
        <w:t>ет</w:t>
      </w:r>
      <w:r w:rsidRPr="007C2D91">
        <w:rPr>
          <w:rFonts w:ascii="Times New Roman" w:hAnsi="Times New Roman" w:cs="Times New Roman"/>
          <w:sz w:val="28"/>
          <w:szCs w:val="28"/>
        </w:rPr>
        <w:t xml:space="preserve"> возможность редактирования исходных данных, отображение результатов в табличной форме и графическое представление изменения температуры материала и газа по высоте слоя и разницы между ними.</w:t>
      </w:r>
    </w:p>
    <w:p w:rsidR="004314E7" w:rsidRPr="004314E7" w:rsidRDefault="004314E7" w:rsidP="004314E7">
      <w:pPr>
        <w:ind w:firstLine="709"/>
      </w:pPr>
      <w:bookmarkStart w:id="20" w:name="_GoBack"/>
      <w:bookmarkEnd w:id="20"/>
    </w:p>
    <w:p w:rsidR="00BB18E4" w:rsidRPr="00BB18E4" w:rsidRDefault="004314E7" w:rsidP="004314E7">
      <w:pPr>
        <w:ind w:firstLine="709"/>
      </w:pPr>
      <w:r>
        <w:t xml:space="preserve"> </w:t>
      </w:r>
    </w:p>
    <w:sectPr w:rsidR="00BB18E4" w:rsidRPr="00BB18E4" w:rsidSect="0005151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75D4"/>
    <w:multiLevelType w:val="hybridMultilevel"/>
    <w:tmpl w:val="0A2CB10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6677C8C"/>
    <w:multiLevelType w:val="hybridMultilevel"/>
    <w:tmpl w:val="9BAA66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F174C"/>
    <w:multiLevelType w:val="hybridMultilevel"/>
    <w:tmpl w:val="852669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F5647E"/>
    <w:multiLevelType w:val="hybridMultilevel"/>
    <w:tmpl w:val="2A90530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8C"/>
    <w:rsid w:val="00034C66"/>
    <w:rsid w:val="00051512"/>
    <w:rsid w:val="000F2C0F"/>
    <w:rsid w:val="00121A06"/>
    <w:rsid w:val="00135411"/>
    <w:rsid w:val="00242754"/>
    <w:rsid w:val="002B76F8"/>
    <w:rsid w:val="002C0965"/>
    <w:rsid w:val="00355D8C"/>
    <w:rsid w:val="004314E7"/>
    <w:rsid w:val="00524765"/>
    <w:rsid w:val="005C6189"/>
    <w:rsid w:val="006D0F68"/>
    <w:rsid w:val="007C2D91"/>
    <w:rsid w:val="008437E5"/>
    <w:rsid w:val="00BB18E4"/>
    <w:rsid w:val="00BD024B"/>
    <w:rsid w:val="00E06EF1"/>
    <w:rsid w:val="00E263B0"/>
    <w:rsid w:val="00F7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A3AC"/>
  <w15:docId w15:val="{BD3F8B11-B280-4032-8CC7-84C59DBF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3B0"/>
  </w:style>
  <w:style w:type="paragraph" w:styleId="1">
    <w:name w:val="heading 1"/>
    <w:basedOn w:val="a"/>
    <w:next w:val="a"/>
    <w:link w:val="10"/>
    <w:uiPriority w:val="9"/>
    <w:qFormat/>
    <w:rsid w:val="00BD0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02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D02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BB1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18E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B18E4"/>
    <w:pPr>
      <w:spacing w:after="160" w:line="259" w:lineRule="auto"/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314E7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4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14E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31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77;&#1082;\Desktop\&#1054;&#1073;&#1097;&#1072;&#1103;%20&#1090;&#1077;&#1086;&#1088;&#1080;&#1103;%20&#1080;%20&#1084;&#1086;&#1076;&#1077;&#1083;&#1080;&#1088;&#1086;&#1074;&#1072;&#1085;&#1080;&#1077;%20&#1089;&#1080;&#1089;&#1090;&#1077;&#1084;%20&#1083;&#1072;&#1073;&#1072;1\&#1087;&#1088;&#1080;&#1084;&#1077;&#1088;%20&#1088;&#1072;&#1089;&#1095;&#1077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77;&#1082;\Desktop\&#1054;&#1073;&#1097;&#1072;&#1103;%20&#1090;&#1077;&#1086;&#1088;&#1080;&#1103;%20&#1080;%20&#1084;&#1086;&#1076;&#1077;&#1083;&#1080;&#1088;&#1086;&#1074;&#1072;&#1085;&#1080;&#1077;%20&#1089;&#1080;&#1089;&#1090;&#1077;&#1084;%20&#1083;&#1072;&#1073;&#1072;1\&#1087;&#1088;&#1080;&#1084;&#1077;&#1088;%20&#1088;&#1072;&#1089;&#1095;&#1077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Изменение температуры окатышей и газа по высоте слоя</a:t>
            </a:r>
          </a:p>
        </c:rich>
      </c:tx>
      <c:layout>
        <c:manualLayout>
          <c:xMode val="edge"/>
          <c:yMode val="edge"/>
          <c:x val="0.14807530948395231"/>
          <c:y val="5.42740841248303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417542627372715"/>
          <c:y val="0.18791404754240015"/>
          <c:w val="0.85493523323036191"/>
          <c:h val="0.67429208005867147"/>
        </c:manualLayout>
      </c:layout>
      <c:scatterChart>
        <c:scatterStyle val="lineMarker"/>
        <c:varyColors val="0"/>
        <c:ser>
          <c:idx val="0"/>
          <c:order val="0"/>
          <c:tx>
            <c:v>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Практика1!$B$26:$L$26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xVal>
          <c:yVal>
            <c:numRef>
              <c:f>Практика1!$B$37:$L$37</c:f>
              <c:numCache>
                <c:formatCode>General</c:formatCode>
                <c:ptCount val="11"/>
                <c:pt idx="0">
                  <c:v>15</c:v>
                </c:pt>
                <c:pt idx="1">
                  <c:v>177.50814711164821</c:v>
                </c:pt>
                <c:pt idx="2">
                  <c:v>295.69091790885892</c:v>
                </c:pt>
                <c:pt idx="3">
                  <c:v>381.63840769046453</c:v>
                </c:pt>
                <c:pt idx="4">
                  <c:v>444.14304309484555</c:v>
                </c:pt>
                <c:pt idx="5">
                  <c:v>489.59904718480732</c:v>
                </c:pt>
                <c:pt idx="6">
                  <c:v>522.65656835037828</c:v>
                </c:pt>
                <c:pt idx="7">
                  <c:v>546.6973904043673</c:v>
                </c:pt>
                <c:pt idx="8">
                  <c:v>564.18088900478585</c:v>
                </c:pt>
                <c:pt idx="9">
                  <c:v>576.89562573984347</c:v>
                </c:pt>
                <c:pt idx="10">
                  <c:v>586.14231794582759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3E-4A83-849F-A64177D45360}"/>
            </c:ext>
          </c:extLst>
        </c:ser>
        <c:ser>
          <c:idx val="1"/>
          <c:order val="1"/>
          <c:tx>
            <c:v>T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Практика1!$B$26:$L$26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xVal>
          <c:yVal>
            <c:numRef>
              <c:f>Практика1!$B$38:$L$38</c:f>
              <c:numCache>
                <c:formatCode>General</c:formatCode>
                <c:ptCount val="11"/>
                <c:pt idx="0">
                  <c:v>117.47602332715934</c:v>
                </c:pt>
                <c:pt idx="1">
                  <c:v>252.03302843198421</c:v>
                </c:pt>
                <c:pt idx="2">
                  <c:v>349.88855122332609</c:v>
                </c:pt>
                <c:pt idx="3">
                  <c:v>421.0532098994538</c:v>
                </c:pt>
                <c:pt idx="4">
                  <c:v>472.80714774605468</c:v>
                </c:pt>
                <c:pt idx="5">
                  <c:v>510.4447916616902</c:v>
                </c:pt>
                <c:pt idx="6">
                  <c:v>537.81647193303422</c:v>
                </c:pt>
                <c:pt idx="7">
                  <c:v>557.72231095303334</c:v>
                </c:pt>
                <c:pt idx="8">
                  <c:v>572.19867569067594</c:v>
                </c:pt>
                <c:pt idx="9">
                  <c:v>582.72649799481098</c:v>
                </c:pt>
                <c:pt idx="10">
                  <c:v>590.38277389529571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3E-4A83-849F-A64177D45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933280"/>
        <c:axId val="416932888"/>
      </c:scatterChart>
      <c:valAx>
        <c:axId val="41693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932888"/>
        <c:crosses val="autoZero"/>
        <c:crossBetween val="midCat"/>
      </c:valAx>
      <c:valAx>
        <c:axId val="41693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933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Разность температур окатышей и газа</a:t>
            </a:r>
          </a:p>
        </c:rich>
      </c:tx>
      <c:layout>
        <c:manualLayout>
          <c:xMode val="edge"/>
          <c:yMode val="edge"/>
          <c:x val="0.13492583918813428"/>
          <c:y val="5.979073243647234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7630279579992592E-2"/>
          <c:y val="0.13042561402250907"/>
          <c:w val="0.88623367374070949"/>
          <c:h val="0.76934190861594176"/>
        </c:manualLayout>
      </c:layout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Практика1!$B$26:$L$26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xVal>
          <c:yVal>
            <c:numRef>
              <c:f>Практика1!$B$39:$L$39</c:f>
              <c:numCache>
                <c:formatCode>General</c:formatCode>
                <c:ptCount val="11"/>
                <c:pt idx="0">
                  <c:v>-102.47602332715934</c:v>
                </c:pt>
                <c:pt idx="1">
                  <c:v>-74.524881320335993</c:v>
                </c:pt>
                <c:pt idx="2">
                  <c:v>-54.197633314467168</c:v>
                </c:pt>
                <c:pt idx="3">
                  <c:v>-39.414802208989272</c:v>
                </c:pt>
                <c:pt idx="4">
                  <c:v>-28.664104651209129</c:v>
                </c:pt>
                <c:pt idx="5">
                  <c:v>-20.845744476882885</c:v>
                </c:pt>
                <c:pt idx="6">
                  <c:v>-15.159903582655943</c:v>
                </c:pt>
                <c:pt idx="7">
                  <c:v>-11.024920548666046</c:v>
                </c:pt>
                <c:pt idx="8">
                  <c:v>-8.017786685890087</c:v>
                </c:pt>
                <c:pt idx="9">
                  <c:v>-5.8308722549675167</c:v>
                </c:pt>
                <c:pt idx="10">
                  <c:v>-4.240455949468128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D4-45C1-998A-451945E33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089312"/>
        <c:axId val="341087744"/>
      </c:scatterChart>
      <c:valAx>
        <c:axId val="34108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087744"/>
        <c:crosses val="autoZero"/>
        <c:crossBetween val="midCat"/>
      </c:valAx>
      <c:valAx>
        <c:axId val="34108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089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97BFE-4BA9-4184-91FA-E3D3FA9C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</dc:creator>
  <cp:lastModifiedBy> </cp:lastModifiedBy>
  <cp:revision>2</cp:revision>
  <dcterms:created xsi:type="dcterms:W3CDTF">2019-11-24T10:34:00Z</dcterms:created>
  <dcterms:modified xsi:type="dcterms:W3CDTF">2019-11-24T10:34:00Z</dcterms:modified>
</cp:coreProperties>
</file>