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A8F2" w14:textId="77777777" w:rsidR="001F32F6" w:rsidRDefault="001F32F6" w:rsidP="001F32F6">
      <w:pPr>
        <w:jc w:val="center"/>
      </w:pPr>
    </w:p>
    <w:p w14:paraId="7E502DCE" w14:textId="77777777" w:rsidR="001F32F6" w:rsidRDefault="001F32F6" w:rsidP="001F32F6">
      <w:pPr>
        <w:jc w:val="center"/>
      </w:pPr>
    </w:p>
    <w:p w14:paraId="6BF1A413" w14:textId="6BCDE1A7" w:rsidR="001F32F6" w:rsidRDefault="001F32F6" w:rsidP="001F32F6">
      <w:pPr>
        <w:jc w:val="center"/>
      </w:pPr>
    </w:p>
    <w:p w14:paraId="5456B7E1" w14:textId="1DD92874" w:rsidR="001F32F6" w:rsidRDefault="001F32F6" w:rsidP="001F32F6">
      <w:pPr>
        <w:jc w:val="center"/>
      </w:pPr>
    </w:p>
    <w:p w14:paraId="2EF1AB54" w14:textId="08469068" w:rsidR="001F32F6" w:rsidRDefault="001F32F6" w:rsidP="001F32F6">
      <w:pPr>
        <w:jc w:val="center"/>
      </w:pPr>
    </w:p>
    <w:p w14:paraId="161EA5EC" w14:textId="30D014CB" w:rsidR="001F32F6" w:rsidRDefault="001F32F6" w:rsidP="001F32F6">
      <w:pPr>
        <w:jc w:val="center"/>
      </w:pPr>
    </w:p>
    <w:p w14:paraId="39BA8338" w14:textId="4348BC28" w:rsidR="001F32F6" w:rsidRDefault="001F32F6" w:rsidP="001F32F6">
      <w:pPr>
        <w:jc w:val="center"/>
      </w:pPr>
    </w:p>
    <w:p w14:paraId="586728F1" w14:textId="77777777" w:rsidR="001F32F6" w:rsidRDefault="001F32F6" w:rsidP="001F32F6">
      <w:pPr>
        <w:jc w:val="center"/>
      </w:pPr>
    </w:p>
    <w:p w14:paraId="486149F9" w14:textId="77777777" w:rsidR="001F32F6" w:rsidRDefault="001F32F6" w:rsidP="001F32F6">
      <w:pPr>
        <w:jc w:val="center"/>
      </w:pPr>
    </w:p>
    <w:p w14:paraId="0CD1E86A" w14:textId="77777777" w:rsidR="001F32F6" w:rsidRDefault="001F32F6" w:rsidP="001F32F6">
      <w:pPr>
        <w:jc w:val="center"/>
      </w:pPr>
    </w:p>
    <w:p w14:paraId="582DF298" w14:textId="77777777" w:rsidR="00736E82" w:rsidRDefault="00736E82" w:rsidP="001F32F6">
      <w:pPr>
        <w:jc w:val="center"/>
        <w:rPr>
          <w:b/>
          <w:szCs w:val="28"/>
        </w:rPr>
      </w:pPr>
      <w:r>
        <w:rPr>
          <w:b/>
          <w:szCs w:val="28"/>
        </w:rPr>
        <w:t>Расчет керамического рекуператора</w:t>
      </w:r>
    </w:p>
    <w:p w14:paraId="15166BDF" w14:textId="1B48F00D" w:rsidR="001F32F6" w:rsidRPr="001F32F6" w:rsidRDefault="001F32F6" w:rsidP="001F32F6">
      <w:pPr>
        <w:jc w:val="center"/>
        <w:rPr>
          <w:u w:val="single"/>
        </w:rPr>
      </w:pPr>
      <w:r w:rsidRPr="001F32F6">
        <w:rPr>
          <w:u w:val="single"/>
        </w:rPr>
        <w:t>Руководство пользователя 2019</w:t>
      </w:r>
    </w:p>
    <w:p w14:paraId="38BE7D80" w14:textId="1179767C" w:rsidR="00E31CC4" w:rsidRDefault="001F32F6" w:rsidP="001F32F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16415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C7137" w14:textId="1BADF6CC" w:rsidR="00E31CC4" w:rsidRPr="00E2775E" w:rsidRDefault="00E31CC4">
          <w:pPr>
            <w:pStyle w:val="a5"/>
            <w:rPr>
              <w:sz w:val="56"/>
              <w:szCs w:val="56"/>
            </w:rPr>
          </w:pPr>
          <w:r w:rsidRPr="00E2775E">
            <w:rPr>
              <w:sz w:val="56"/>
              <w:szCs w:val="56"/>
            </w:rPr>
            <w:t>Оглавление</w:t>
          </w:r>
        </w:p>
        <w:p w14:paraId="588C3B79" w14:textId="60B561E2" w:rsidR="00D1326A" w:rsidRDefault="00E31C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2775E">
            <w:rPr>
              <w:b/>
              <w:bCs/>
              <w:sz w:val="40"/>
              <w:szCs w:val="40"/>
            </w:rPr>
            <w:fldChar w:fldCharType="begin"/>
          </w:r>
          <w:r w:rsidRPr="00E2775E">
            <w:rPr>
              <w:b/>
              <w:bCs/>
              <w:sz w:val="40"/>
              <w:szCs w:val="40"/>
            </w:rPr>
            <w:instrText xml:space="preserve"> TOC \o "1-3" \h \z \u </w:instrText>
          </w:r>
          <w:r w:rsidRPr="00E2775E">
            <w:rPr>
              <w:b/>
              <w:bCs/>
              <w:sz w:val="40"/>
              <w:szCs w:val="40"/>
            </w:rPr>
            <w:fldChar w:fldCharType="separate"/>
          </w:r>
          <w:hyperlink w:anchor="_Toc26423033" w:history="1">
            <w:r w:rsidR="00D1326A" w:rsidRPr="00A61B78">
              <w:rPr>
                <w:rStyle w:val="a6"/>
                <w:noProof/>
              </w:rPr>
              <w:t>1.Область применения и ее основные функции</w:t>
            </w:r>
            <w:r w:rsidR="00D1326A">
              <w:rPr>
                <w:noProof/>
                <w:webHidden/>
              </w:rPr>
              <w:tab/>
            </w:r>
            <w:r w:rsidR="00D1326A">
              <w:rPr>
                <w:noProof/>
                <w:webHidden/>
              </w:rPr>
              <w:fldChar w:fldCharType="begin"/>
            </w:r>
            <w:r w:rsidR="00D1326A">
              <w:rPr>
                <w:noProof/>
                <w:webHidden/>
              </w:rPr>
              <w:instrText xml:space="preserve"> PAGEREF _Toc26423033 \h </w:instrText>
            </w:r>
            <w:r w:rsidR="00D1326A">
              <w:rPr>
                <w:noProof/>
                <w:webHidden/>
              </w:rPr>
            </w:r>
            <w:r w:rsidR="00D1326A">
              <w:rPr>
                <w:noProof/>
                <w:webHidden/>
              </w:rPr>
              <w:fldChar w:fldCharType="separate"/>
            </w:r>
            <w:r w:rsidR="00D1326A">
              <w:rPr>
                <w:noProof/>
                <w:webHidden/>
              </w:rPr>
              <w:t>3</w:t>
            </w:r>
            <w:r w:rsidR="00D1326A">
              <w:rPr>
                <w:noProof/>
                <w:webHidden/>
              </w:rPr>
              <w:fldChar w:fldCharType="end"/>
            </w:r>
          </w:hyperlink>
        </w:p>
        <w:p w14:paraId="16D279EF" w14:textId="73E4A3E8" w:rsidR="00D1326A" w:rsidRDefault="00BD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4" w:history="1">
            <w:r w:rsidR="00D1326A" w:rsidRPr="00A61B78">
              <w:rPr>
                <w:rStyle w:val="a6"/>
                <w:noProof/>
              </w:rPr>
              <w:t>2.Условия выполнения программы</w:t>
            </w:r>
            <w:r w:rsidR="00D1326A">
              <w:rPr>
                <w:noProof/>
                <w:webHidden/>
              </w:rPr>
              <w:tab/>
            </w:r>
            <w:r w:rsidR="00D1326A">
              <w:rPr>
                <w:noProof/>
                <w:webHidden/>
              </w:rPr>
              <w:fldChar w:fldCharType="begin"/>
            </w:r>
            <w:r w:rsidR="00D1326A">
              <w:rPr>
                <w:noProof/>
                <w:webHidden/>
              </w:rPr>
              <w:instrText xml:space="preserve"> PAGEREF _Toc26423034 \h </w:instrText>
            </w:r>
            <w:r w:rsidR="00D1326A">
              <w:rPr>
                <w:noProof/>
                <w:webHidden/>
              </w:rPr>
            </w:r>
            <w:r w:rsidR="00D1326A">
              <w:rPr>
                <w:noProof/>
                <w:webHidden/>
              </w:rPr>
              <w:fldChar w:fldCharType="separate"/>
            </w:r>
            <w:r w:rsidR="00D1326A">
              <w:rPr>
                <w:noProof/>
                <w:webHidden/>
              </w:rPr>
              <w:t>4</w:t>
            </w:r>
            <w:r w:rsidR="00D1326A">
              <w:rPr>
                <w:noProof/>
                <w:webHidden/>
              </w:rPr>
              <w:fldChar w:fldCharType="end"/>
            </w:r>
          </w:hyperlink>
        </w:p>
        <w:p w14:paraId="239C8BA9" w14:textId="56BB347D" w:rsidR="00D1326A" w:rsidRDefault="00BD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5" w:history="1">
            <w:r w:rsidR="00D1326A" w:rsidRPr="00A61B78">
              <w:rPr>
                <w:rStyle w:val="a6"/>
                <w:noProof/>
              </w:rPr>
              <w:t>3.Содержание главного меню</w:t>
            </w:r>
            <w:r w:rsidR="00D1326A">
              <w:rPr>
                <w:noProof/>
                <w:webHidden/>
              </w:rPr>
              <w:tab/>
            </w:r>
            <w:r w:rsidR="00D1326A">
              <w:rPr>
                <w:noProof/>
                <w:webHidden/>
              </w:rPr>
              <w:fldChar w:fldCharType="begin"/>
            </w:r>
            <w:r w:rsidR="00D1326A">
              <w:rPr>
                <w:noProof/>
                <w:webHidden/>
              </w:rPr>
              <w:instrText xml:space="preserve"> PAGEREF _Toc26423035 \h </w:instrText>
            </w:r>
            <w:r w:rsidR="00D1326A">
              <w:rPr>
                <w:noProof/>
                <w:webHidden/>
              </w:rPr>
            </w:r>
            <w:r w:rsidR="00D1326A">
              <w:rPr>
                <w:noProof/>
                <w:webHidden/>
              </w:rPr>
              <w:fldChar w:fldCharType="separate"/>
            </w:r>
            <w:r w:rsidR="00D1326A">
              <w:rPr>
                <w:noProof/>
                <w:webHidden/>
              </w:rPr>
              <w:t>4</w:t>
            </w:r>
            <w:r w:rsidR="00D1326A">
              <w:rPr>
                <w:noProof/>
                <w:webHidden/>
              </w:rPr>
              <w:fldChar w:fldCharType="end"/>
            </w:r>
          </w:hyperlink>
        </w:p>
        <w:p w14:paraId="47A690F6" w14:textId="0E0EEF89" w:rsidR="00D1326A" w:rsidRDefault="00BD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6" w:history="1">
            <w:r w:rsidR="00D1326A" w:rsidRPr="00A61B78">
              <w:rPr>
                <w:rStyle w:val="a6"/>
                <w:noProof/>
              </w:rPr>
              <w:t>4.Сообщения об ошибках</w:t>
            </w:r>
            <w:r w:rsidR="00D1326A">
              <w:rPr>
                <w:noProof/>
                <w:webHidden/>
              </w:rPr>
              <w:tab/>
            </w:r>
            <w:r w:rsidR="00D1326A">
              <w:rPr>
                <w:noProof/>
                <w:webHidden/>
              </w:rPr>
              <w:fldChar w:fldCharType="begin"/>
            </w:r>
            <w:r w:rsidR="00D1326A">
              <w:rPr>
                <w:noProof/>
                <w:webHidden/>
              </w:rPr>
              <w:instrText xml:space="preserve"> PAGEREF _Toc26423036 \h </w:instrText>
            </w:r>
            <w:r w:rsidR="00D1326A">
              <w:rPr>
                <w:noProof/>
                <w:webHidden/>
              </w:rPr>
            </w:r>
            <w:r w:rsidR="00D1326A">
              <w:rPr>
                <w:noProof/>
                <w:webHidden/>
              </w:rPr>
              <w:fldChar w:fldCharType="separate"/>
            </w:r>
            <w:r w:rsidR="00D1326A">
              <w:rPr>
                <w:noProof/>
                <w:webHidden/>
              </w:rPr>
              <w:t>5</w:t>
            </w:r>
            <w:r w:rsidR="00D1326A">
              <w:rPr>
                <w:noProof/>
                <w:webHidden/>
              </w:rPr>
              <w:fldChar w:fldCharType="end"/>
            </w:r>
          </w:hyperlink>
        </w:p>
        <w:p w14:paraId="5C13FA8B" w14:textId="670F2040" w:rsidR="00D1326A" w:rsidRDefault="00BD2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423037" w:history="1">
            <w:r w:rsidR="00D1326A" w:rsidRPr="00A61B78">
              <w:rPr>
                <w:rStyle w:val="a6"/>
                <w:noProof/>
              </w:rPr>
              <w:t>5.Основы методики и алгоритмы расчета керамического рекуператора</w:t>
            </w:r>
            <w:r w:rsidR="00D1326A">
              <w:rPr>
                <w:noProof/>
                <w:webHidden/>
              </w:rPr>
              <w:tab/>
            </w:r>
            <w:r w:rsidR="00D1326A">
              <w:rPr>
                <w:noProof/>
                <w:webHidden/>
              </w:rPr>
              <w:fldChar w:fldCharType="begin"/>
            </w:r>
            <w:r w:rsidR="00D1326A">
              <w:rPr>
                <w:noProof/>
                <w:webHidden/>
              </w:rPr>
              <w:instrText xml:space="preserve"> PAGEREF _Toc26423037 \h </w:instrText>
            </w:r>
            <w:r w:rsidR="00D1326A">
              <w:rPr>
                <w:noProof/>
                <w:webHidden/>
              </w:rPr>
            </w:r>
            <w:r w:rsidR="00D1326A">
              <w:rPr>
                <w:noProof/>
                <w:webHidden/>
              </w:rPr>
              <w:fldChar w:fldCharType="separate"/>
            </w:r>
            <w:r w:rsidR="00D1326A">
              <w:rPr>
                <w:noProof/>
                <w:webHidden/>
              </w:rPr>
              <w:t>6</w:t>
            </w:r>
            <w:r w:rsidR="00D1326A">
              <w:rPr>
                <w:noProof/>
                <w:webHidden/>
              </w:rPr>
              <w:fldChar w:fldCharType="end"/>
            </w:r>
          </w:hyperlink>
        </w:p>
        <w:p w14:paraId="4D3FFA69" w14:textId="5F86FC5C" w:rsidR="00E31CC4" w:rsidRDefault="00E31CC4">
          <w:r w:rsidRPr="00E2775E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64A04EC2" w14:textId="77777777" w:rsidR="00E31CC4" w:rsidRDefault="00E31CC4" w:rsidP="001F32F6"/>
    <w:p w14:paraId="7F699B58" w14:textId="69DD29FA" w:rsidR="00E31CC4" w:rsidRDefault="00E31CC4" w:rsidP="001F32F6">
      <w:r>
        <w:br w:type="page"/>
      </w:r>
    </w:p>
    <w:p w14:paraId="166C571D" w14:textId="6DC57972" w:rsidR="001F32F6" w:rsidRDefault="001F32F6" w:rsidP="001F32F6">
      <w:pPr>
        <w:pStyle w:val="1"/>
        <w:jc w:val="center"/>
      </w:pPr>
      <w:bookmarkStart w:id="0" w:name="_Toc26423033"/>
      <w:r w:rsidRPr="001F32F6">
        <w:lastRenderedPageBreak/>
        <w:t>1.Область применения и ее основные функции</w:t>
      </w:r>
      <w:bookmarkEnd w:id="0"/>
    </w:p>
    <w:p w14:paraId="2C277429" w14:textId="77777777" w:rsidR="00736E82" w:rsidRPr="00736E82" w:rsidRDefault="00736E82" w:rsidP="00736E82">
      <w:pPr>
        <w:spacing w:line="240" w:lineRule="auto"/>
        <w:ind w:firstLine="567"/>
      </w:pPr>
      <w:r w:rsidRPr="00736E82">
        <w:t>В современных пламенных печах, предназначенных для осуществления различных высокотемпературных процессов, необходимая технологическая температура достигается за счет химической энергии топлива, выделяемой в результате его горения.</w:t>
      </w:r>
    </w:p>
    <w:p w14:paraId="269094E1" w14:textId="52598319" w:rsidR="001F32F6" w:rsidRPr="001F32F6" w:rsidRDefault="001F32F6" w:rsidP="001F32F6">
      <w:pPr>
        <w:jc w:val="center"/>
        <w:rPr>
          <w:b/>
        </w:rPr>
      </w:pPr>
      <w:r w:rsidRPr="001F32F6">
        <w:rPr>
          <w:b/>
        </w:rPr>
        <w:t>Основными функциями программы являются:</w:t>
      </w:r>
    </w:p>
    <w:p w14:paraId="56CFDF53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В программе предусмотрена возможность загрузки различных вариантов исходных данных. </w:t>
      </w:r>
    </w:p>
    <w:p w14:paraId="2E36FF67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Интерфейс программы предусматривает возможность отображения и корректировки исходных данных каждого варианта расчета. Просмотр и корректировка обеспечены в удобной для пользователя форме, организованы с использованием традиционных элементов управления . Каждая пользовательская форма, на которой существует возможность корректировки исходных данных, имеет защиту от некорректно вводимых данных. </w:t>
      </w:r>
    </w:p>
    <w:p w14:paraId="61479DFC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>Процедура расчета оптимизации включает в себя фоновое обращение к динамически подключаемой библиотеке (</w:t>
      </w:r>
      <w:proofErr w:type="spellStart"/>
      <w:r>
        <w:t>dll</w:t>
      </w:r>
      <w:proofErr w:type="spellEnd"/>
      <w:r>
        <w:t xml:space="preserve">). Эта </w:t>
      </w:r>
      <w:proofErr w:type="spellStart"/>
      <w:r>
        <w:t>dll</w:t>
      </w:r>
      <w:proofErr w:type="spellEnd"/>
      <w:r>
        <w:t xml:space="preserve"> должна обеспечивает доступ к встроенной математической библиотеке, вызывает необходимую подпрограмму с фактическими параметрами и возвращает результат расчета в интерфейсную часть ПО. Фактические параметры подготовлены в клиентской части на основе данных, которые введены пользователем в диалоговом окне формы в течение текущего сеанса работы с программой. </w:t>
      </w:r>
    </w:p>
    <w:p w14:paraId="23E45C4B" w14:textId="22CDCEA7" w:rsidR="001F32F6" w:rsidRDefault="001F32F6" w:rsidP="00736E82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Результаты расчета отображаются на формах (вкладках) в численном виде. </w:t>
      </w:r>
      <w:r>
        <w:br w:type="page"/>
      </w:r>
    </w:p>
    <w:p w14:paraId="2820AE11" w14:textId="64526F2C" w:rsidR="001F32F6" w:rsidRDefault="001F32F6" w:rsidP="001F32F6">
      <w:pPr>
        <w:pStyle w:val="1"/>
        <w:jc w:val="center"/>
      </w:pPr>
      <w:bookmarkStart w:id="1" w:name="_Toc26423034"/>
      <w:r w:rsidRPr="001F32F6">
        <w:lastRenderedPageBreak/>
        <w:t>2.Условия выполнения программы</w:t>
      </w:r>
      <w:bookmarkEnd w:id="1"/>
    </w:p>
    <w:p w14:paraId="7A13ABC4" w14:textId="77777777" w:rsidR="00B13F51" w:rsidRDefault="001F32F6" w:rsidP="00B13F51">
      <w:pPr>
        <w:pStyle w:val="a3"/>
        <w:ind w:left="0"/>
      </w:pPr>
      <w:r w:rsidRPr="001F32F6">
        <w:t xml:space="preserve">Программа работает под управлением операционной системы </w:t>
      </w:r>
      <w:proofErr w:type="spellStart"/>
      <w:r w:rsidRPr="001F32F6">
        <w:t>Windows</w:t>
      </w:r>
      <w:proofErr w:type="spellEnd"/>
      <w:r w:rsidRPr="001F32F6">
        <w:t xml:space="preserve"> </w:t>
      </w:r>
      <w:proofErr w:type="spellStart"/>
      <w:r w:rsidRPr="001F32F6">
        <w:t>XP,Windows</w:t>
      </w:r>
      <w:proofErr w:type="spellEnd"/>
      <w:r w:rsidRPr="001F32F6">
        <w:t xml:space="preserve"> 7,Windows 10. </w:t>
      </w:r>
    </w:p>
    <w:p w14:paraId="35CB7FF1" w14:textId="5AF81392" w:rsidR="00B13F51" w:rsidRPr="00B13F51" w:rsidRDefault="001F32F6" w:rsidP="00B13F51">
      <w:pPr>
        <w:pStyle w:val="a3"/>
        <w:ind w:left="0"/>
        <w:rPr>
          <w:i/>
          <w:u w:val="single"/>
        </w:rPr>
      </w:pPr>
      <w:r w:rsidRPr="00B13F51">
        <w:rPr>
          <w:i/>
          <w:u w:val="single"/>
        </w:rPr>
        <w:t>Главным системным требованием программы является наличие установленного модуля .</w:t>
      </w:r>
      <w:proofErr w:type="spellStart"/>
      <w:r w:rsidRPr="00B13F51">
        <w:rPr>
          <w:i/>
          <w:u w:val="single"/>
        </w:rPr>
        <w:t>Net</w:t>
      </w:r>
      <w:proofErr w:type="spellEnd"/>
      <w:r w:rsidR="00B13F51" w:rsidRPr="00B13F51">
        <w:rPr>
          <w:i/>
          <w:u w:val="single"/>
        </w:rPr>
        <w:t xml:space="preserve"> </w:t>
      </w:r>
      <w:proofErr w:type="spellStart"/>
      <w:r w:rsidRPr="00B13F51">
        <w:rPr>
          <w:i/>
          <w:u w:val="single"/>
        </w:rPr>
        <w:t>Framework</w:t>
      </w:r>
      <w:proofErr w:type="spellEnd"/>
      <w:r w:rsidRPr="00B13F51">
        <w:rPr>
          <w:i/>
          <w:u w:val="single"/>
        </w:rPr>
        <w:t xml:space="preserve"> v. 4.6.1. </w:t>
      </w:r>
    </w:p>
    <w:p w14:paraId="12B81188" w14:textId="10245301" w:rsidR="00622AB7" w:rsidRDefault="001F32F6" w:rsidP="00B13F51">
      <w:pPr>
        <w:pStyle w:val="a3"/>
        <w:ind w:left="0"/>
      </w:pPr>
      <w:r w:rsidRPr="001F32F6">
        <w:t>Для работы программы необходимо произвести ее установку (инсталляцию) на компьютер.</w:t>
      </w:r>
    </w:p>
    <w:p w14:paraId="77ED3C0A" w14:textId="35C719E9" w:rsidR="00622AB7" w:rsidRDefault="00622AB7" w:rsidP="00622AB7">
      <w:pPr>
        <w:pStyle w:val="1"/>
        <w:jc w:val="center"/>
      </w:pPr>
      <w:bookmarkStart w:id="2" w:name="_Toc26423035"/>
      <w:r>
        <w:t>3.</w:t>
      </w:r>
      <w:r w:rsidR="00E31CC4">
        <w:t>Содержание г</w:t>
      </w:r>
      <w:r>
        <w:t>лавно</w:t>
      </w:r>
      <w:r w:rsidR="00E31CC4">
        <w:t>го</w:t>
      </w:r>
      <w:r>
        <w:t xml:space="preserve"> меню</w:t>
      </w:r>
      <w:bookmarkEnd w:id="2"/>
    </w:p>
    <w:p w14:paraId="7170F683" w14:textId="7FDC43A4" w:rsidR="009C407B" w:rsidRDefault="00C92076" w:rsidP="00622AB7">
      <w:pPr>
        <w:pStyle w:val="a3"/>
        <w:ind w:left="0"/>
      </w:pPr>
      <w:r>
        <w:rPr>
          <w:sz w:val="29"/>
          <w:szCs w:val="29"/>
          <w:shd w:val="clear" w:color="auto" w:fill="FFFFFF"/>
        </w:rPr>
        <w:t>Пользовательский интерфейс</w:t>
      </w:r>
      <w:r w:rsidR="00E31CC4">
        <w:t xml:space="preserve"> в</w:t>
      </w:r>
      <w:r w:rsidR="00622AB7">
        <w:t>ключает в себя следующие пункты:</w:t>
      </w:r>
    </w:p>
    <w:p w14:paraId="401BF293" w14:textId="720438A5" w:rsidR="00246F9F" w:rsidRDefault="00246F9F" w:rsidP="00246F9F">
      <w:pPr>
        <w:pStyle w:val="a3"/>
        <w:numPr>
          <w:ilvl w:val="0"/>
          <w:numId w:val="5"/>
        </w:numPr>
      </w:pPr>
      <w:r>
        <w:t>Рекуператор</w:t>
      </w:r>
    </w:p>
    <w:p w14:paraId="26FE1272" w14:textId="24287075" w:rsidR="00246F9F" w:rsidRDefault="00246F9F" w:rsidP="00246F9F">
      <w:pPr>
        <w:pStyle w:val="a3"/>
        <w:ind w:left="142"/>
      </w:pPr>
      <w:r>
        <w:t xml:space="preserve">При нажатии на </w:t>
      </w:r>
      <w:r w:rsidRPr="00C92076">
        <w:t>«</w:t>
      </w:r>
      <w:r>
        <w:t>Рекуператор</w:t>
      </w:r>
      <w:r w:rsidRPr="00C92076">
        <w:t>»</w:t>
      </w:r>
      <w:r>
        <w:t xml:space="preserve"> ссылается на веб-страницу, где показывается информация о Рекуператоре.</w:t>
      </w:r>
    </w:p>
    <w:p w14:paraId="4CAE8A39" w14:textId="73365D09" w:rsidR="009C407B" w:rsidRDefault="00724112" w:rsidP="009C407B">
      <w:pPr>
        <w:pStyle w:val="a3"/>
        <w:numPr>
          <w:ilvl w:val="0"/>
          <w:numId w:val="5"/>
        </w:numPr>
      </w:pPr>
      <w:r>
        <w:t>Исходные д</w:t>
      </w:r>
      <w:r w:rsidR="00622AB7">
        <w:t>анные</w:t>
      </w:r>
    </w:p>
    <w:p w14:paraId="079C0973" w14:textId="19C5F899" w:rsidR="00246F9F" w:rsidRDefault="00246F9F" w:rsidP="00246F9F">
      <w:r>
        <w:t xml:space="preserve">При нажатии на </w:t>
      </w:r>
      <w:r w:rsidRPr="00C92076">
        <w:t>«</w:t>
      </w:r>
      <w:r>
        <w:t>Исходные данные</w:t>
      </w:r>
      <w:r w:rsidRPr="00C92076">
        <w:t>»</w:t>
      </w:r>
      <w:r>
        <w:t xml:space="preserve"> программа переходить на вкладку </w:t>
      </w:r>
      <w:r w:rsidRPr="00C92076">
        <w:t>«</w:t>
      </w:r>
      <w:r>
        <w:t>Исходные данные</w:t>
      </w:r>
      <w:r w:rsidRPr="00C92076">
        <w:t>»</w:t>
      </w:r>
      <w:r>
        <w:t xml:space="preserve">, который состоит из таблицы </w:t>
      </w:r>
      <w:r w:rsidR="0068716C">
        <w:t>с исходными данными и кнопкой</w:t>
      </w:r>
      <w:r>
        <w:t>.</w:t>
      </w:r>
    </w:p>
    <w:p w14:paraId="48F97501" w14:textId="7A8CE888" w:rsidR="00C92076" w:rsidRDefault="00B37C49" w:rsidP="00C92076">
      <w:pPr>
        <w:pStyle w:val="a3"/>
        <w:numPr>
          <w:ilvl w:val="0"/>
          <w:numId w:val="5"/>
        </w:numPr>
      </w:pPr>
      <w:r>
        <w:t xml:space="preserve">Кнопка </w:t>
      </w:r>
      <w:r w:rsidRPr="00C92076">
        <w:t>«</w:t>
      </w:r>
      <w:r>
        <w:t>Вычислить результат</w:t>
      </w:r>
      <w:r w:rsidRPr="00C92076">
        <w:t>»</w:t>
      </w:r>
    </w:p>
    <w:p w14:paraId="17F67682" w14:textId="53F1DC33" w:rsidR="00724112" w:rsidRDefault="00724112" w:rsidP="0068716C">
      <w:r w:rsidRPr="00C92076">
        <w:t>При нажатии на кнопку «</w:t>
      </w:r>
      <w:r w:rsidR="00C92076">
        <w:t>Вычислить результат</w:t>
      </w:r>
      <w:r w:rsidRPr="00C92076">
        <w:t>» программа произведет вычисления</w:t>
      </w:r>
      <w:r w:rsidR="00F220F7" w:rsidRPr="00C92076">
        <w:t>, результат которых будет во вкладке «</w:t>
      </w:r>
      <w:r w:rsidR="00C92076" w:rsidRPr="00C92076">
        <w:t>Результат расчета</w:t>
      </w:r>
      <w:r w:rsidR="00F220F7">
        <w:t>».</w:t>
      </w:r>
    </w:p>
    <w:p w14:paraId="21B6C529" w14:textId="62B256C5" w:rsidR="00B37C49" w:rsidRDefault="00B37C49" w:rsidP="00B37C49">
      <w:pPr>
        <w:pStyle w:val="a3"/>
        <w:numPr>
          <w:ilvl w:val="0"/>
          <w:numId w:val="7"/>
        </w:numPr>
        <w:ind w:left="709" w:hanging="283"/>
      </w:pPr>
      <w:r>
        <w:t xml:space="preserve">Кнопка </w:t>
      </w:r>
      <w:r w:rsidRPr="00C92076">
        <w:t>«</w:t>
      </w:r>
      <w:r>
        <w:t>Очистить таблицу</w:t>
      </w:r>
      <w:r w:rsidRPr="00C92076">
        <w:t>»</w:t>
      </w:r>
    </w:p>
    <w:p w14:paraId="00996786" w14:textId="2252D9A5" w:rsidR="00B37C49" w:rsidRDefault="00B37C49" w:rsidP="0068716C">
      <w:r w:rsidRPr="00C92076">
        <w:t>При нажатии на кнопку «</w:t>
      </w:r>
      <w:r>
        <w:t>Очистить таблицу</w:t>
      </w:r>
      <w:r w:rsidRPr="00C92076">
        <w:t>» программа</w:t>
      </w:r>
      <w:r>
        <w:t xml:space="preserve"> очищает значения в таблице </w:t>
      </w:r>
      <w:r w:rsidRPr="00C92076">
        <w:t>«</w:t>
      </w:r>
      <w:r>
        <w:t>Исходные данные</w:t>
      </w:r>
      <w:r w:rsidRPr="00C92076">
        <w:t>»</w:t>
      </w:r>
      <w:r>
        <w:t>.</w:t>
      </w:r>
    </w:p>
    <w:p w14:paraId="0A8C4FE4" w14:textId="5455BD1A" w:rsidR="00B37C49" w:rsidRDefault="00B37C49" w:rsidP="00B37C49">
      <w:pPr>
        <w:pStyle w:val="a3"/>
        <w:numPr>
          <w:ilvl w:val="0"/>
          <w:numId w:val="7"/>
        </w:numPr>
        <w:ind w:left="709" w:hanging="283"/>
      </w:pPr>
      <w:r>
        <w:t xml:space="preserve"> Кнопка </w:t>
      </w:r>
      <w:r w:rsidRPr="00C92076">
        <w:t>«</w:t>
      </w:r>
      <w:r>
        <w:t>Построит график</w:t>
      </w:r>
      <w:r w:rsidRPr="00C92076">
        <w:t>»</w:t>
      </w:r>
    </w:p>
    <w:p w14:paraId="13C8E033" w14:textId="2E3CAFAE" w:rsidR="00B37C49" w:rsidRDefault="00F220F7" w:rsidP="0068716C">
      <w:r>
        <w:t xml:space="preserve">При нажатии на кнопку </w:t>
      </w:r>
      <w:r w:rsidR="00B37C49" w:rsidRPr="00C92076">
        <w:t>«</w:t>
      </w:r>
      <w:r w:rsidR="00B37C49">
        <w:t>Построит график</w:t>
      </w:r>
      <w:r w:rsidR="00B37C49" w:rsidRPr="00C92076">
        <w:t>»</w:t>
      </w:r>
      <w:r>
        <w:t xml:space="preserve"> </w:t>
      </w:r>
      <w:r w:rsidR="0068716C">
        <w:t xml:space="preserve">откроется вкладка </w:t>
      </w:r>
      <w:r w:rsidR="0068716C" w:rsidRPr="00C92076">
        <w:t>«</w:t>
      </w:r>
      <w:r w:rsidR="0068716C">
        <w:t>График</w:t>
      </w:r>
      <w:r w:rsidR="0068716C" w:rsidRPr="00C92076">
        <w:t>»</w:t>
      </w:r>
      <w:r w:rsidR="0068716C">
        <w:t xml:space="preserve">, на котором будет построена </w:t>
      </w:r>
      <w:r w:rsidR="0068716C" w:rsidRPr="0068716C">
        <w:t>График зависимости Количество продуктов горения перед рекуператором от Расхода топлива на печь</w:t>
      </w:r>
      <w:r w:rsidR="0068716C">
        <w:t>.</w:t>
      </w:r>
    </w:p>
    <w:p w14:paraId="5C91178A" w14:textId="366675FB" w:rsidR="00622AB7" w:rsidRDefault="00622AB7" w:rsidP="0068716C">
      <w:pPr>
        <w:pStyle w:val="a3"/>
        <w:numPr>
          <w:ilvl w:val="0"/>
          <w:numId w:val="7"/>
        </w:numPr>
        <w:ind w:left="851"/>
      </w:pPr>
      <w:r>
        <w:t>Справочник</w:t>
      </w:r>
    </w:p>
    <w:p w14:paraId="7E4A5A2C" w14:textId="33C87CC8" w:rsidR="00F220F7" w:rsidRDefault="00F220F7" w:rsidP="0068716C">
      <w:r>
        <w:t>При нажатии на кнопку «справочник» откроется э документ, содержащий справочную информацию и описание работы с программой.</w:t>
      </w:r>
    </w:p>
    <w:p w14:paraId="4438032E" w14:textId="245EF4E1" w:rsidR="00B13F51" w:rsidRDefault="00622AB7">
      <w:r>
        <w:br w:type="page"/>
      </w:r>
    </w:p>
    <w:p w14:paraId="2DF0B1C5" w14:textId="48B707C2" w:rsidR="00B13F51" w:rsidRDefault="00207C80" w:rsidP="00B13F51">
      <w:pPr>
        <w:pStyle w:val="1"/>
        <w:jc w:val="center"/>
      </w:pPr>
      <w:bookmarkStart w:id="3" w:name="_Toc26423036"/>
      <w:r w:rsidRPr="00F220F7">
        <w:lastRenderedPageBreak/>
        <w:t>4</w:t>
      </w:r>
      <w:r w:rsidR="00B13F51">
        <w:t>.Сообщения об ошибках</w:t>
      </w:r>
      <w:bookmarkEnd w:id="3"/>
      <w:r w:rsidR="00B13F51">
        <w:t xml:space="preserve"> </w:t>
      </w:r>
    </w:p>
    <w:p w14:paraId="78CF22C7" w14:textId="77777777" w:rsidR="009C407B" w:rsidRDefault="00B13F51" w:rsidP="00B13F51">
      <w:pPr>
        <w:pStyle w:val="a3"/>
        <w:ind w:left="0"/>
      </w:pPr>
      <w:r>
        <w:t xml:space="preserve">При корректировке данных пользователю могут появляться следующие сообщения об ошибках </w:t>
      </w:r>
    </w:p>
    <w:p w14:paraId="7C73D438" w14:textId="307D6491" w:rsidR="00B13F51" w:rsidRDefault="009C407B" w:rsidP="00B13F51">
      <w:pPr>
        <w:pStyle w:val="a3"/>
        <w:ind w:left="0"/>
      </w:pPr>
      <w:r>
        <w:t>1.</w:t>
      </w:r>
      <w:r w:rsidR="00736E82">
        <w:t>Если место чисел написать буквы</w:t>
      </w:r>
      <w:r>
        <w:t>.</w:t>
      </w:r>
    </w:p>
    <w:p w14:paraId="44EB05CC" w14:textId="460DB359" w:rsidR="00B13F51" w:rsidRDefault="00736E82" w:rsidP="00B13F51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6A62D6F" wp14:editId="237AAC01">
            <wp:extent cx="16287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66" t="7275" r="41315" b="84736"/>
                    <a:stretch/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F8F9" w14:textId="29E90D15" w:rsidR="00B13F51" w:rsidRDefault="00B13F51" w:rsidP="00B13F51">
      <w:pPr>
        <w:pStyle w:val="a3"/>
        <w:ind w:left="0"/>
      </w:pPr>
      <w:r w:rsidRPr="00B13F51">
        <w:rPr>
          <w:i/>
        </w:rPr>
        <w:t>Ошибка</w:t>
      </w:r>
      <w:r>
        <w:rPr>
          <w:i/>
        </w:rPr>
        <w:t>:</w:t>
      </w:r>
      <w:r>
        <w:t xml:space="preserve"> </w:t>
      </w:r>
      <w:r w:rsidR="00736E82">
        <w:t>Введите числовое значения.</w:t>
      </w:r>
    </w:p>
    <w:p w14:paraId="2E5E49ED" w14:textId="6CA7B159" w:rsidR="00B13F51" w:rsidRDefault="00B13F51" w:rsidP="00B13F51">
      <w:pPr>
        <w:pStyle w:val="a3"/>
        <w:ind w:left="0"/>
      </w:pPr>
      <w:r w:rsidRPr="00B13F51">
        <w:rPr>
          <w:i/>
        </w:rPr>
        <w:t>Описание</w:t>
      </w:r>
      <w:r>
        <w:rPr>
          <w:i/>
        </w:rPr>
        <w:t>:</w:t>
      </w:r>
      <w:r>
        <w:t xml:space="preserve"> данное сообщение появляется при</w:t>
      </w:r>
      <w:r w:rsidR="009C407B">
        <w:t xml:space="preserve"> </w:t>
      </w:r>
      <w:r>
        <w:t xml:space="preserve">попытке пользователя ввести в редактируемое поле </w:t>
      </w:r>
      <w:r w:rsidR="009C407B">
        <w:t xml:space="preserve">не числовое </w:t>
      </w:r>
      <w:r>
        <w:t>значение.</w:t>
      </w:r>
    </w:p>
    <w:p w14:paraId="7BB77FE1" w14:textId="784B918C" w:rsidR="00AA3EF8" w:rsidRDefault="00B13F51" w:rsidP="00B13F51">
      <w:pPr>
        <w:pStyle w:val="a3"/>
        <w:ind w:left="0"/>
      </w:pPr>
      <w:r w:rsidRPr="00B13F51">
        <w:rPr>
          <w:i/>
        </w:rPr>
        <w:t>Действия по устранению</w:t>
      </w:r>
      <w:r>
        <w:rPr>
          <w:i/>
        </w:rPr>
        <w:t>:</w:t>
      </w:r>
      <w:r>
        <w:t xml:space="preserve"> Пользователю следует произвести ввод корректных числовых данных.</w:t>
      </w:r>
    </w:p>
    <w:p w14:paraId="4B640835" w14:textId="579BA8FA" w:rsidR="009C407B" w:rsidRDefault="009C407B" w:rsidP="00B13F51">
      <w:pPr>
        <w:pStyle w:val="a3"/>
        <w:ind w:left="0"/>
      </w:pPr>
    </w:p>
    <w:p w14:paraId="50D2832D" w14:textId="77777777" w:rsidR="00207C80" w:rsidRDefault="00207C80">
      <w:r>
        <w:br w:type="page"/>
      </w:r>
    </w:p>
    <w:p w14:paraId="079DD55E" w14:textId="40F15505" w:rsidR="00E52C75" w:rsidRPr="00EA1B3E" w:rsidRDefault="00E52C75" w:rsidP="00E52C75">
      <w:pPr>
        <w:pStyle w:val="1"/>
        <w:jc w:val="center"/>
      </w:pPr>
      <w:bookmarkStart w:id="4" w:name="_Toc26423037"/>
      <w:r w:rsidRPr="00DC7A38">
        <w:lastRenderedPageBreak/>
        <w:t>5.Основы методики и алгоритмы расчета</w:t>
      </w:r>
      <w:r w:rsidR="00EA1B3E" w:rsidRPr="00EA1B3E">
        <w:t xml:space="preserve"> </w:t>
      </w:r>
      <w:r w:rsidR="00EA1B3E">
        <w:t>керамического рекуператора</w:t>
      </w:r>
      <w:bookmarkEnd w:id="4"/>
    </w:p>
    <w:p w14:paraId="3CA45D87" w14:textId="77777777" w:rsidR="000B0E0C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>Исходными формулами для расчета рекуператора являются следующие выражения.</w:t>
      </w:r>
    </w:p>
    <w:p w14:paraId="08A4D81E" w14:textId="77777777" w:rsidR="000B0E0C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>Уравнение теплопередачи, решенное относительно искомой поверхности нагрева,</w:t>
      </w:r>
    </w:p>
    <w:p w14:paraId="3703A2BB" w14:textId="77777777" w:rsidR="000B0E0C" w:rsidRPr="00824054" w:rsidRDefault="000B0E0C" w:rsidP="000B0E0C">
      <w:pPr>
        <w:jc w:val="center"/>
        <w:rPr>
          <w:rFonts w:eastAsia="Calibri"/>
          <w:szCs w:val="28"/>
        </w:rPr>
      </w:pPr>
      <w:r w:rsidRPr="00936A40">
        <w:rPr>
          <w:rFonts w:eastAsia="Calibri"/>
          <w:sz w:val="36"/>
          <w:szCs w:val="36"/>
        </w:rPr>
        <w:t xml:space="preserve">                      </w:t>
      </w:r>
      <w:r w:rsidRPr="000B0E0C">
        <w:rPr>
          <w:rFonts w:eastAsia="Calibri"/>
          <w:sz w:val="36"/>
          <w:szCs w:val="36"/>
        </w:rPr>
        <w:t xml:space="preserve"> </w:t>
      </w:r>
      <w:r w:rsidRPr="00936A40">
        <w:rPr>
          <w:rFonts w:eastAsia="Calibri"/>
          <w:sz w:val="36"/>
          <w:szCs w:val="36"/>
        </w:rPr>
        <w:t xml:space="preserve">     </w:t>
      </w:r>
      <m:oMath>
        <m:r>
          <w:rPr>
            <w:rFonts w:ascii="Cambria Math" w:eastAsia="Calibri" w:hAnsi="Cambria Math"/>
            <w:sz w:val="36"/>
            <w:szCs w:val="36"/>
          </w:rPr>
          <m:t xml:space="preserve">   </m:t>
        </m:r>
        <m:r>
          <w:rPr>
            <w:rFonts w:ascii="Cambria Math" w:eastAsia="Calibri" w:hAnsi="Cambria Math" w:cs="Cambria Math"/>
            <w:sz w:val="36"/>
            <w:szCs w:val="36"/>
          </w:rPr>
          <m:t>F</m:t>
        </m:r>
        <m:r>
          <m:rPr>
            <m:sty m:val="p"/>
          </m:rP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Calibri" w:hAnsi="Cambria Math" w:cs="Cambria Math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Calibri" w:hAnsi="Cambria Math" w:cs="Cambria Math"/>
                    <w:sz w:val="36"/>
                    <w:szCs w:val="36"/>
                  </w:rPr>
                  <m:t>в</m:t>
                </m:r>
              </m:sub>
            </m:sSub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K</m:t>
            </m:r>
            <m:r>
              <w:rPr>
                <w:rFonts w:ascii="Cambria Math" w:eastAsia="Calibri" w:hAnsi="Cambria Math" w:cs="Cambria Math"/>
                <w:sz w:val="36"/>
                <w:szCs w:val="36"/>
              </w:rPr>
              <m:t>*∆</m:t>
            </m:r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t</m:t>
            </m:r>
          </m:den>
        </m:f>
      </m:oMath>
      <w:r>
        <w:rPr>
          <w:rFonts w:eastAsia="Calibri"/>
          <w:szCs w:val="28"/>
        </w:rPr>
        <w:t xml:space="preserve">  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 w:rsidRPr="00936A40">
        <w:rPr>
          <w:rFonts w:eastAsia="Calibri"/>
          <w:szCs w:val="28"/>
        </w:rPr>
        <w:t xml:space="preserve">  </w:t>
      </w:r>
      <w:r w:rsidRPr="000B0E0C">
        <w:rPr>
          <w:rFonts w:eastAsia="Calibri"/>
          <w:szCs w:val="28"/>
        </w:rPr>
        <w:t xml:space="preserve">    </w:t>
      </w:r>
      <w:r w:rsidRPr="00936A40">
        <w:rPr>
          <w:rFonts w:eastAsia="Calibri"/>
          <w:szCs w:val="28"/>
        </w:rPr>
        <w:t xml:space="preserve">                             </w:t>
      </w:r>
      <w:r w:rsidRPr="000B0E0C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  </w:t>
      </w:r>
      <w:r w:rsidRPr="00DC2F99">
        <w:rPr>
          <w:rFonts w:eastAsia="Calibri"/>
          <w:szCs w:val="28"/>
        </w:rPr>
        <w:t>(1)</w:t>
      </w:r>
    </w:p>
    <w:p w14:paraId="2186C3BE" w14:textId="77777777" w:rsidR="000B0E0C" w:rsidRPr="00E07C26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 xml:space="preserve">где </w:t>
      </w:r>
      <w:r>
        <w:rPr>
          <w:rFonts w:eastAsia="Calibri"/>
          <w:szCs w:val="28"/>
          <w:lang w:val="en-US"/>
        </w:rPr>
        <w:t>F</w:t>
      </w:r>
      <w:r w:rsidRPr="00E07C26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>требуемая поверхность нагрева рекуператора</w:t>
      </w:r>
      <w:r w:rsidRPr="00E07C26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м²</w:t>
      </w:r>
      <w:r w:rsidRPr="00E07C26">
        <w:rPr>
          <w:rFonts w:eastAsia="Calibri"/>
          <w:szCs w:val="28"/>
        </w:rPr>
        <w:t>;</w:t>
      </w:r>
    </w:p>
    <w:p w14:paraId="4A100167" w14:textId="77777777" w:rsidR="000B0E0C" w:rsidRPr="00E07C26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="Calibri" w:hAnsi="Cambria Math" w:cs="Cambria Math"/>
                <w:sz w:val="36"/>
                <w:szCs w:val="36"/>
              </w:rPr>
              <m:t>в</m:t>
            </m:r>
          </m:sub>
        </m:sSub>
      </m:oMath>
      <w:r w:rsidRPr="00E07C26">
        <w:rPr>
          <w:rFonts w:eastAsia="Calibri"/>
          <w:szCs w:val="28"/>
        </w:rPr>
        <w:t>–</w:t>
      </w:r>
      <w:r>
        <w:rPr>
          <w:rFonts w:eastAsia="Calibri"/>
          <w:szCs w:val="28"/>
        </w:rPr>
        <w:t>количества теплоты</w:t>
      </w:r>
      <w:r w:rsidRPr="00E07C26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передаваемое воздуху в рекуператоре, </w:t>
      </w:r>
      <w:r w:rsidRPr="00936A40">
        <w:rPr>
          <w:rFonts w:eastAsia="Calibri"/>
          <w:szCs w:val="28"/>
        </w:rPr>
        <w:t>%</w:t>
      </w:r>
      <w:r w:rsidRPr="00E07C26">
        <w:rPr>
          <w:rFonts w:eastAsia="Calibri"/>
          <w:szCs w:val="28"/>
        </w:rPr>
        <w:t>;</w:t>
      </w:r>
    </w:p>
    <w:p w14:paraId="63129ACB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</w:t>
      </w:r>
      <w:r>
        <w:rPr>
          <w:rFonts w:eastAsia="Calibri"/>
          <w:szCs w:val="28"/>
          <w:lang w:val="en-US"/>
        </w:rPr>
        <w:t>K</w:t>
      </w:r>
      <w:r w:rsidRPr="00E07C26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>коэффициент теплопередачи в рекуператоре</w:t>
      </w:r>
      <w:r w:rsidRPr="00E07C26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936A40">
        <w:rPr>
          <w:rFonts w:eastAsia="Calibri"/>
          <w:szCs w:val="28"/>
        </w:rPr>
        <w:t>;</w:t>
      </w:r>
    </w:p>
    <w:p w14:paraId="5BC9376F" w14:textId="77777777" w:rsidR="000B0E0C" w:rsidRPr="00936A40" w:rsidRDefault="000B0E0C" w:rsidP="000B0E0C">
      <w:pPr>
        <w:spacing w:line="240" w:lineRule="auto"/>
        <w:rPr>
          <w:rFonts w:eastAsia="Calibri"/>
          <w:szCs w:val="28"/>
        </w:rPr>
      </w:pPr>
      <w:r w:rsidRPr="00936A40">
        <w:rPr>
          <w:rFonts w:eastAsia="Calibri"/>
          <w:sz w:val="36"/>
          <w:szCs w:val="36"/>
        </w:rPr>
        <w:t xml:space="preserve">    </w:t>
      </w: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</m:oMath>
      <w:r w:rsidRPr="00936A40">
        <w:rPr>
          <w:rFonts w:eastAsia="Calibri"/>
          <w:sz w:val="36"/>
          <w:szCs w:val="36"/>
        </w:rPr>
        <w:t xml:space="preserve"> </w:t>
      </w:r>
      <w:r w:rsidRPr="00936A40">
        <w:rPr>
          <w:rFonts w:eastAsia="Calibri"/>
          <w:szCs w:val="36"/>
        </w:rPr>
        <w:t xml:space="preserve">– </w:t>
      </w:r>
      <w:r>
        <w:rPr>
          <w:rFonts w:eastAsia="Calibri"/>
          <w:szCs w:val="36"/>
        </w:rPr>
        <w:t>средняя логарифмическая разность температур дыма и воздуха в рекуператоре, град</w:t>
      </w:r>
      <w:r w:rsidRPr="00936A40">
        <w:rPr>
          <w:rFonts w:eastAsia="Calibri"/>
          <w:szCs w:val="36"/>
        </w:rPr>
        <w:t>.</w:t>
      </w:r>
      <w:r>
        <w:rPr>
          <w:rFonts w:eastAsia="Calibri"/>
          <w:szCs w:val="36"/>
        </w:rPr>
        <w:t xml:space="preserve"> </w:t>
      </w:r>
      <w:r w:rsidRPr="00936A40">
        <w:rPr>
          <w:rFonts w:eastAsia="Calibri"/>
          <w:sz w:val="36"/>
          <w:szCs w:val="36"/>
        </w:rPr>
        <w:t xml:space="preserve"> </w:t>
      </w:r>
    </w:p>
    <w:p w14:paraId="5160876C" w14:textId="77777777" w:rsidR="000B0E0C" w:rsidRPr="00E07C26" w:rsidRDefault="000B0E0C" w:rsidP="000B0E0C">
      <w:pPr>
        <w:spacing w:line="240" w:lineRule="auto"/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>Уравнения теплового баланса, записанное с учетом утечки воздуха на дымовую сторону вследствие негерметичности рекуператора</w:t>
      </w:r>
      <w:r w:rsidRPr="00E07C26">
        <w:rPr>
          <w:rFonts w:eastAsia="Calibri"/>
          <w:szCs w:val="28"/>
        </w:rPr>
        <w:t>:</w:t>
      </w:r>
    </w:p>
    <w:p w14:paraId="7F381BDD" w14:textId="77777777" w:rsidR="000B0E0C" w:rsidRDefault="000B0E0C" w:rsidP="000B0E0C">
      <w:pPr>
        <w:jc w:val="right"/>
      </w:pPr>
      <w:r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 xml:space="preserve">   η*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в.пр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‘‘</m:t>
                </m:r>
              </m:sup>
            </m:sSubSup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  <m:r>
          <w:rPr>
            <w:rFonts w:ascii="Cambria Math" w:hAnsi="Cambria Math"/>
          </w:rPr>
          <m:t>)∙(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                   (2)</w:t>
      </w:r>
    </w:p>
    <w:p w14:paraId="2691E120" w14:textId="77777777" w:rsidR="000B0E0C" w:rsidRPr="00791E71" w:rsidRDefault="000B0E0C" w:rsidP="000B0E0C">
      <w:pPr>
        <w:rPr>
          <w:rFonts w:eastAsia="Calibri"/>
        </w:rPr>
      </w:pPr>
      <w:r>
        <w:rPr>
          <w:rFonts w:eastAsia="Calibri"/>
          <w:szCs w:val="28"/>
        </w:rPr>
        <w:t xml:space="preserve">  г</w:t>
      </w:r>
      <w:r w:rsidRPr="00E07C26">
        <w:rPr>
          <w:rFonts w:eastAsia="Calibri"/>
          <w:szCs w:val="28"/>
        </w:rPr>
        <w:t>де</w:t>
      </w:r>
      <w:r>
        <w:rPr>
          <w:rFonts w:eastAsia="Calibri"/>
          <w:szCs w:val="28"/>
        </w:rPr>
        <w:t xml:space="preserve">  </w:t>
      </w:r>
      <m:oMath>
        <m:r>
          <w:rPr>
            <w:rFonts w:ascii="Cambria Math" w:hAnsi="Cambria Math"/>
          </w:rPr>
          <m:t>η</m:t>
        </m:r>
      </m:oMath>
      <w:r>
        <w:rPr>
          <w:rFonts w:eastAsia="Calibri"/>
        </w:rPr>
        <w:t xml:space="preserve">- коэффициент, учитывающий потери топливо через наружные поверхности рекуператора в окружающее пространство (обычно </w:t>
      </w:r>
      <m:oMath>
        <m:r>
          <w:rPr>
            <w:rFonts w:ascii="Cambria Math" w:hAnsi="Cambria Math"/>
          </w:rPr>
          <m:t>η=0,9</m:t>
        </m:r>
      </m:oMath>
      <w:r>
        <w:rPr>
          <w:rFonts w:eastAsia="Calibri"/>
        </w:rPr>
        <w:t>)</w:t>
      </w:r>
      <w:r w:rsidRPr="00791E71">
        <w:rPr>
          <w:rFonts w:eastAsia="Calibri"/>
        </w:rPr>
        <w:t>;</w:t>
      </w:r>
    </w:p>
    <w:p w14:paraId="45765B92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</m:oMath>
      <w:r>
        <w:rPr>
          <w:rFonts w:eastAsia="Calibri"/>
        </w:rPr>
        <w:t xml:space="preserve"> – количество дыма,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14:paraId="68A3CCCC" w14:textId="77777777" w:rsidR="000B0E0C" w:rsidRDefault="000B0E0C" w:rsidP="000B0E0C">
      <w:pPr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количество воздуха,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14:paraId="6EF4A95D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</m:oMath>
      <w:r>
        <w:rPr>
          <w:rFonts w:eastAsia="Calibri"/>
        </w:rPr>
        <w:t>– количество воздуха, просасываемое через неплотности на сторону дыма в рекуператоре, м³·с</w:t>
      </w:r>
      <w:r w:rsidRPr="00791E71">
        <w:rPr>
          <w:rFonts w:eastAsia="Calibri"/>
        </w:rPr>
        <w:t>;</w:t>
      </w:r>
    </w:p>
    <w:p w14:paraId="3B124D45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</m:oMath>
      <w:r>
        <w:rPr>
          <w:rFonts w:eastAsia="Calibri"/>
        </w:rPr>
        <w:t xml:space="preserve"> – теплосодержание дыма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14:paraId="482B2CE7" w14:textId="77777777" w:rsidR="000B0E0C" w:rsidRPr="00791E71" w:rsidRDefault="000B0E0C" w:rsidP="000B0E0C">
      <w:pPr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теплосодержание воздуха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14:paraId="3B6675C8" w14:textId="77777777" w:rsidR="000B0E0C" w:rsidRPr="008B429B" w:rsidRDefault="000B0E0C" w:rsidP="000B0E0C">
      <w:pPr>
        <w:rPr>
          <w:rFonts w:eastAsia="Calibri"/>
        </w:rPr>
      </w:pPr>
      <w:r>
        <w:rPr>
          <w:rFonts w:eastAsia="Calibri"/>
        </w:rPr>
        <w:t xml:space="preserve"> Из уравнения (2) получаем теплосодержание дыма, покидающего рекуператора</w:t>
      </w:r>
      <w:r w:rsidRPr="008B429B">
        <w:rPr>
          <w:rFonts w:eastAsia="Calibri"/>
        </w:rPr>
        <w:t>;</w:t>
      </w:r>
    </w:p>
    <w:p w14:paraId="64C147A8" w14:textId="77777777" w:rsidR="000B0E0C" w:rsidRPr="008B429B" w:rsidRDefault="00BD2F8A" w:rsidP="000B0E0C">
      <w:pPr>
        <w:jc w:val="right"/>
        <w:rPr>
          <w:rFonts w:eastAsia="Calibri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6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6"/>
                <w:szCs w:val="28"/>
              </w:rPr>
              <m:t>‘‘</m:t>
            </m:r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η</m:t>
                </m:r>
              </m:den>
            </m:f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</m:den>
        </m:f>
      </m:oMath>
      <w:r w:rsidR="000B0E0C">
        <w:rPr>
          <w:rFonts w:eastAsia="Calibri"/>
        </w:rPr>
        <w:t xml:space="preserve">                                         (3)</w:t>
      </w:r>
    </w:p>
    <w:p w14:paraId="65E6D53D" w14:textId="77777777" w:rsidR="000B0E0C" w:rsidRDefault="000B0E0C" w:rsidP="000B0E0C">
      <w:pPr>
        <w:rPr>
          <w:rFonts w:eastAsia="Calibri"/>
          <w:szCs w:val="28"/>
        </w:rPr>
      </w:pPr>
      <w:r w:rsidRPr="00B067EA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что дает возможность определить температуру дыма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2"/>
                <w:szCs w:val="28"/>
              </w:rPr>
              <m:t>‘‘</m:t>
            </m:r>
          </m:sup>
        </m:sSubSup>
      </m:oMath>
      <w:r>
        <w:rPr>
          <w:rFonts w:eastAsia="Calibri"/>
          <w:szCs w:val="28"/>
        </w:rPr>
        <w:t xml:space="preserve"> </w:t>
      </w:r>
      <w:r w:rsidRPr="00B067EA">
        <w:rPr>
          <w:rFonts w:eastAsia="Calibri"/>
          <w:szCs w:val="28"/>
        </w:rPr>
        <w:t>.</w:t>
      </w:r>
    </w:p>
    <w:p w14:paraId="638F83DD" w14:textId="77777777" w:rsidR="000B0E0C" w:rsidRDefault="000B0E0C" w:rsidP="000B0E0C">
      <w:pPr>
        <w:spacing w:line="240" w:lineRule="auto"/>
        <w:ind w:firstLine="600"/>
      </w:pPr>
      <w:r>
        <w:rPr>
          <w:rFonts w:eastAsia="Calibri"/>
          <w:szCs w:val="28"/>
        </w:rPr>
        <w:t xml:space="preserve">    Для прямоточного движения дыма и воздуха в рекуператоре среднюю логарифмическую разность температур рассчитывают по формуле  </w:t>
      </w:r>
    </w:p>
    <w:p w14:paraId="13C2950C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w:r>
        <w:lastRenderedPageBreak/>
        <w:t xml:space="preserve">      </w:t>
      </w:r>
      <w:r>
        <w:rPr>
          <w:rFonts w:eastAsia="Calibri"/>
          <w:szCs w:val="28"/>
        </w:rPr>
        <w:t xml:space="preserve">    </w:t>
      </w:r>
      <w:r w:rsidRPr="00B00A08">
        <w:rPr>
          <w:rFonts w:eastAsia="Calibri"/>
          <w:szCs w:val="28"/>
        </w:rPr>
        <w:t xml:space="preserve">                        </w:t>
      </w:r>
      <w:r>
        <w:rPr>
          <w:rFonts w:eastAsia="Calibri"/>
          <w:szCs w:val="28"/>
        </w:rPr>
        <w:t xml:space="preserve">  </w:t>
      </w: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den>
            </m:f>
          </m:den>
        </m:f>
      </m:oMath>
      <w:r>
        <w:rPr>
          <w:rFonts w:eastAsia="Calibri"/>
          <w:szCs w:val="28"/>
        </w:rPr>
        <w:t xml:space="preserve">   </w:t>
      </w:r>
      <w:r w:rsidRPr="00B00A08">
        <w:rPr>
          <w:rFonts w:eastAsia="Calibri"/>
          <w:szCs w:val="28"/>
        </w:rPr>
        <w:t xml:space="preserve">                                           </w:t>
      </w:r>
      <w:r>
        <w:rPr>
          <w:rFonts w:eastAsia="Calibri"/>
          <w:szCs w:val="28"/>
        </w:rPr>
        <w:t xml:space="preserve">    (</w:t>
      </w:r>
      <w:r w:rsidRPr="00B00A08">
        <w:rPr>
          <w:rFonts w:eastAsia="Calibri"/>
          <w:szCs w:val="28"/>
        </w:rPr>
        <w:t>4</w:t>
      </w:r>
      <w:r>
        <w:rPr>
          <w:rFonts w:eastAsia="Calibri"/>
          <w:szCs w:val="28"/>
        </w:rPr>
        <w:t>)</w:t>
      </w:r>
    </w:p>
    <w:p w14:paraId="2ADCA615" w14:textId="77777777" w:rsidR="000B0E0C" w:rsidRPr="00E07C26" w:rsidRDefault="000B0E0C" w:rsidP="000B0E0C">
      <w:pPr>
        <w:spacing w:line="240" w:lineRule="auto"/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Для противоточного движения формула имеет вид </w:t>
      </w:r>
      <w:r w:rsidRPr="00E07C26">
        <w:rPr>
          <w:rFonts w:eastAsia="Calibri"/>
          <w:szCs w:val="28"/>
        </w:rPr>
        <w:t>сгорания:</w:t>
      </w:r>
    </w:p>
    <w:p w14:paraId="6DDC3A5C" w14:textId="77777777" w:rsidR="000B0E0C" w:rsidRPr="00E07C26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ab/>
        <w:t>при сжигании топлива в смеси с атмосферным воздухом</w:t>
      </w:r>
    </w:p>
    <w:p w14:paraId="34B7C73F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den>
            </m:f>
          </m:den>
        </m:f>
      </m:oMath>
      <w:r>
        <w:t xml:space="preserve">                                              </w:t>
      </w:r>
      <w:r w:rsidRPr="001F15D1">
        <w:rPr>
          <w:rFonts w:eastAsia="Calibri"/>
          <w:position w:val="-10"/>
          <w:szCs w:val="28"/>
        </w:rPr>
        <w:object w:dxaOrig="180" w:dyaOrig="340" w14:anchorId="259E1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75pt" o:ole="">
            <v:imagedata r:id="rId7" o:title=""/>
          </v:shape>
          <o:OLEObject Type="Embed" ProgID="Equation.3" ShapeID="_x0000_i1025" DrawAspect="Content" ObjectID="_1637102246" r:id="rId8"/>
        </w:object>
      </w:r>
      <w:r>
        <w:rPr>
          <w:rFonts w:eastAsia="Calibri"/>
          <w:szCs w:val="28"/>
        </w:rPr>
        <w:t>(5)</w:t>
      </w:r>
    </w:p>
    <w:p w14:paraId="09637E0D" w14:textId="77777777" w:rsidR="000B0E0C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ab/>
      </w:r>
      <w:r>
        <w:rPr>
          <w:rFonts w:eastAsia="Calibri"/>
          <w:szCs w:val="28"/>
        </w:rPr>
        <w:t xml:space="preserve">    Для более сложных схем движения (перекрестного – прямоточной или перекрестно – противоточной) в формуле (4) или (5) вводят поправочный коэффициент </w:t>
      </w:r>
      <m:oMath>
        <m:r>
          <w:rPr>
            <w:rFonts w:ascii="Cambria Math" w:eastAsia="Calibri" w:hAnsi="Cambria Math"/>
            <w:szCs w:val="28"/>
          </w:rPr>
          <m:t>ε</m:t>
        </m:r>
        <m:r>
          <w:rPr>
            <w:rFonts w:ascii="Cambria Math" w:eastAsia="Calibri" w:hAnsi="Cambria Math" w:cs="Cambria Math"/>
            <w:sz w:val="32"/>
            <w:szCs w:val="36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/>
          </w:rPr>
          <m:t>t</m:t>
        </m:r>
      </m:oMath>
      <w:r w:rsidRPr="005906EF">
        <w:rPr>
          <w:rFonts w:eastAsia="Calibri"/>
          <w:sz w:val="24"/>
          <w:szCs w:val="28"/>
        </w:rPr>
        <w:t xml:space="preserve"> </w:t>
      </w:r>
      <w:r w:rsidRPr="005906EF">
        <w:rPr>
          <w:rFonts w:eastAsia="Calibri"/>
          <w:szCs w:val="28"/>
        </w:rPr>
        <w:t>, для</w:t>
      </w:r>
      <w:r>
        <w:rPr>
          <w:rFonts w:eastAsia="Calibri"/>
          <w:szCs w:val="28"/>
        </w:rPr>
        <w:t xml:space="preserve"> нахождения которого вычисляют вспомогательные величины</w:t>
      </w:r>
      <w:r w:rsidRPr="005906EF">
        <w:rPr>
          <w:rFonts w:eastAsia="Calibri"/>
          <w:szCs w:val="28"/>
        </w:rPr>
        <w:t>:</w:t>
      </w:r>
    </w:p>
    <w:p w14:paraId="48E77B1C" w14:textId="77777777" w:rsidR="000B0E0C" w:rsidRPr="00E07C26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5906EF">
        <w:rPr>
          <w:rFonts w:eastAsia="Calibri"/>
          <w:szCs w:val="28"/>
        </w:rPr>
        <w:t xml:space="preserve"> </w:t>
      </w:r>
    </w:p>
    <w:p w14:paraId="736AB876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  <w:lang w:val="en-US"/>
          </w:rPr>
          <m:t>P</m:t>
        </m:r>
        <m: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</w:rPr>
        <w:t xml:space="preserve">                                                        (6)</w:t>
      </w:r>
    </w:p>
    <w:p w14:paraId="60337828" w14:textId="77777777" w:rsidR="000B0E0C" w:rsidRDefault="000B0E0C" w:rsidP="000B0E0C">
      <w:pPr>
        <w:rPr>
          <w:rFonts w:eastAsia="Calibri"/>
          <w:szCs w:val="28"/>
        </w:rPr>
      </w:pPr>
    </w:p>
    <w:p w14:paraId="319588F3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  <w:lang w:val="en-US"/>
          </w:rPr>
          <m:t>R</m:t>
        </m:r>
        <m: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</w:rPr>
        <w:t xml:space="preserve">                                                        (7)</w:t>
      </w:r>
    </w:p>
    <w:p w14:paraId="50B393C4" w14:textId="77777777" w:rsidR="000B0E0C" w:rsidRDefault="000B0E0C" w:rsidP="000B0E0C">
      <w:pPr>
        <w:spacing w:line="240" w:lineRule="auto"/>
        <w:rPr>
          <w:rFonts w:eastAsia="Calibri"/>
          <w:sz w:val="32"/>
          <w:szCs w:val="36"/>
        </w:rPr>
      </w:pPr>
      <w:r>
        <w:rPr>
          <w:rFonts w:eastAsia="Calibri"/>
          <w:szCs w:val="28"/>
        </w:rPr>
        <w:t xml:space="preserve">Зная </w:t>
      </w:r>
      <w:r>
        <w:rPr>
          <w:rFonts w:eastAsia="Calibri"/>
          <w:szCs w:val="28"/>
          <w:lang w:val="en-US"/>
        </w:rPr>
        <w:t>R</w:t>
      </w:r>
      <w:r w:rsidRPr="005906EF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 </w:t>
      </w:r>
      <w:r>
        <w:rPr>
          <w:rFonts w:eastAsia="Calibri"/>
          <w:szCs w:val="28"/>
          <w:lang w:val="en-US"/>
        </w:rPr>
        <w:t>P</w:t>
      </w:r>
      <w:r>
        <w:rPr>
          <w:rFonts w:eastAsia="Calibri"/>
          <w:szCs w:val="28"/>
        </w:rPr>
        <w:t xml:space="preserve">, по графикам (прило.1) находят поправочный коэффициент  </w:t>
      </w:r>
      <m:oMath>
        <m:r>
          <w:rPr>
            <w:rFonts w:ascii="Cambria Math" w:eastAsia="Calibri" w:hAnsi="Cambria Math"/>
            <w:szCs w:val="28"/>
          </w:rPr>
          <m:t>ε</m:t>
        </m:r>
        <m:r>
          <w:rPr>
            <w:rFonts w:ascii="Cambria Math" w:eastAsia="Calibri" w:hAnsi="Cambria Math" w:cs="Cambria Math"/>
            <w:sz w:val="32"/>
            <w:szCs w:val="36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/>
          </w:rPr>
          <m:t>t</m:t>
        </m:r>
      </m:oMath>
      <w:r>
        <w:rPr>
          <w:rFonts w:eastAsia="Calibri"/>
          <w:sz w:val="32"/>
          <w:szCs w:val="36"/>
        </w:rPr>
        <w:t xml:space="preserve">, на которых умножают результат, полученной по формуле </w:t>
      </w:r>
      <w:r w:rsidRPr="003556AA">
        <w:rPr>
          <w:rFonts w:eastAsia="Calibri"/>
          <w:sz w:val="32"/>
          <w:szCs w:val="36"/>
        </w:rPr>
        <w:t xml:space="preserve">(4) </w:t>
      </w:r>
      <w:r>
        <w:rPr>
          <w:rFonts w:eastAsia="Calibri"/>
          <w:sz w:val="32"/>
          <w:szCs w:val="36"/>
        </w:rPr>
        <w:t>и (5).</w:t>
      </w:r>
    </w:p>
    <w:p w14:paraId="1438969B" w14:textId="77777777" w:rsidR="000B0E0C" w:rsidRDefault="000B0E0C" w:rsidP="000B0E0C">
      <w:pPr>
        <w:spacing w:line="240" w:lineRule="auto"/>
        <w:rPr>
          <w:rFonts w:eastAsia="Calibri"/>
          <w:sz w:val="32"/>
          <w:szCs w:val="36"/>
        </w:rPr>
      </w:pPr>
      <w:r>
        <w:rPr>
          <w:rFonts w:eastAsia="Calibri"/>
          <w:sz w:val="32"/>
          <w:szCs w:val="36"/>
        </w:rPr>
        <w:t xml:space="preserve">             Коэффициент теплопередачи </w:t>
      </w:r>
      <w:r>
        <w:rPr>
          <w:rFonts w:eastAsia="Calibri"/>
          <w:sz w:val="32"/>
          <w:szCs w:val="36"/>
          <w:lang w:val="en-US"/>
        </w:rPr>
        <w:t>K</w:t>
      </w:r>
      <w:r w:rsidRPr="003556AA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 xml:space="preserve">определяют по формуле </w:t>
      </w:r>
    </w:p>
    <w:p w14:paraId="59F667F6" w14:textId="77777777" w:rsidR="000B0E0C" w:rsidRPr="005A0688" w:rsidRDefault="000B0E0C" w:rsidP="000B0E0C">
      <w:pPr>
        <w:spacing w:line="240" w:lineRule="auto"/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 w:cs="Cambria Math"/>
            <w:sz w:val="32"/>
            <w:szCs w:val="36"/>
            <w:lang w:val="en-US"/>
          </w:rPr>
          <m:t>K</m:t>
        </m:r>
        <m:r>
          <m:rPr>
            <m:sty m:val="p"/>
          </m:rPr>
          <w:rPr>
            <w:rFonts w:ascii="Cambria Math" w:eastAsia="Calibri" w:hAnsi="Cambria Math" w:cs="Cambria Math"/>
            <w:sz w:val="32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 w:val="32"/>
                <w:szCs w:val="36"/>
              </w:rPr>
              <m:t>1</m:t>
            </m:r>
          </m:num>
          <m:den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д</m:t>
                    </m:r>
                  </m:sub>
                </m:sSub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λ</m:t>
                </m:r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в</m:t>
                    </m:r>
                  </m:sub>
                </m:sSub>
              </m:den>
            </m:f>
          </m:den>
        </m:f>
      </m:oMath>
      <w:r w:rsidRPr="005A0688">
        <w:rPr>
          <w:rFonts w:eastAsia="Calibri"/>
          <w:sz w:val="32"/>
          <w:szCs w:val="36"/>
        </w:rPr>
        <w:t xml:space="preserve">                                              (8)</w:t>
      </w:r>
    </w:p>
    <w:p w14:paraId="5CFF3649" w14:textId="77777777" w:rsidR="000B0E0C" w:rsidRPr="005A0688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</m:t>
            </m:r>
          </m:sub>
        </m:sSub>
      </m:oMath>
      <w:r w:rsidRPr="00E07C26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коэффициент теплоотдачи от дыма к стенке рекуператора, 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</w:p>
    <w:p w14:paraId="45D27A44" w14:textId="77777777" w:rsidR="000B0E0C" w:rsidRPr="005A0688" w:rsidRDefault="000B0E0C" w:rsidP="000B0E0C">
      <w:pPr>
        <w:spacing w:line="240" w:lineRule="auto"/>
        <w:rPr>
          <w:rFonts w:eastAsia="Calibri"/>
          <w:szCs w:val="28"/>
        </w:rPr>
      </w:pPr>
      <w:r w:rsidRPr="005A0688">
        <w:rPr>
          <w:rFonts w:eastAsia="Calibri"/>
          <w:szCs w:val="28"/>
        </w:rPr>
        <w:t xml:space="preserve">  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в</m:t>
            </m:r>
          </m:sub>
        </m:sSub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коэффициент теплоотдачи от стенки к воздуху, 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5A0688">
        <w:rPr>
          <w:rFonts w:eastAsia="Calibri"/>
          <w:szCs w:val="28"/>
        </w:rPr>
        <w:t>:</w:t>
      </w:r>
    </w:p>
    <w:p w14:paraId="36A96430" w14:textId="77777777" w:rsidR="000B0E0C" w:rsidRDefault="000B0E0C" w:rsidP="000B0E0C">
      <w:pPr>
        <w:spacing w:line="240" w:lineRule="auto"/>
        <w:ind w:firstLine="851"/>
        <w:rPr>
          <w:rFonts w:eastAsia="Calibri"/>
          <w:szCs w:val="28"/>
        </w:rPr>
      </w:pPr>
      <w:r w:rsidRPr="005A0688">
        <w:rPr>
          <w:rFonts w:eastAsia="Calibri"/>
          <w:sz w:val="32"/>
          <w:szCs w:val="36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val="en-US"/>
          </w:rPr>
          <m:t>S</m:t>
        </m:r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>–</w:t>
      </w:r>
      <w:r w:rsidRPr="005A06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толщина стенки рекуператора,</w:t>
      </w:r>
      <w:r w:rsidRPr="005A06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w:r w:rsidRPr="005A0688">
        <w:rPr>
          <w:rFonts w:eastAsia="Calibri"/>
          <w:szCs w:val="28"/>
        </w:rPr>
        <w:t>;</w:t>
      </w:r>
    </w:p>
    <w:p w14:paraId="1B7544FB" w14:textId="77777777" w:rsidR="000B0E0C" w:rsidRDefault="000B0E0C" w:rsidP="000B0E0C">
      <w:pPr>
        <w:spacing w:line="240" w:lineRule="auto"/>
        <w:ind w:firstLine="851"/>
        <w:rPr>
          <w:rFonts w:eastAsia="Calibri"/>
          <w:szCs w:val="28"/>
        </w:rPr>
      </w:pPr>
      <w:r w:rsidRPr="00DE1DE8">
        <w:rPr>
          <w:rFonts w:eastAsia="Calibri"/>
          <w:sz w:val="32"/>
          <w:szCs w:val="36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</w:rPr>
          <m:t>λ</m:t>
        </m:r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>–</w:t>
      </w:r>
      <w:r w:rsidRPr="00DE1DE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коэффициент теплопроводности материала стенки рекуператора,</w:t>
      </w:r>
      <w:r w:rsidRPr="00DE1DE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град.</w:t>
      </w:r>
    </w:p>
    <w:p w14:paraId="7CE405DB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Коэффициент теплоотдачи на дымовой стороне равен </w:t>
      </w:r>
    </w:p>
    <w:p w14:paraId="52C196FF" w14:textId="77777777" w:rsidR="000B0E0C" w:rsidRDefault="00BD2F8A" w:rsidP="000B0E0C">
      <w:pPr>
        <w:spacing w:line="240" w:lineRule="auto"/>
        <w:jc w:val="right"/>
        <w:rPr>
          <w:rFonts w:eastAsia="Calibri"/>
          <w:szCs w:val="28"/>
        </w:rPr>
      </w:pP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</m:t>
            </m:r>
          </m:sub>
        </m:sSub>
        <m: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+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</m:oMath>
      <w:r w:rsidR="000B0E0C">
        <w:rPr>
          <w:rFonts w:eastAsia="Calibri"/>
          <w:sz w:val="32"/>
          <w:szCs w:val="36"/>
        </w:rPr>
        <w:t xml:space="preserve">                                          (9)</w:t>
      </w:r>
    </w:p>
    <w:p w14:paraId="67CA98F7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 w:rsidRPr="00271080">
        <w:rPr>
          <w:rFonts w:eastAsia="Calibri"/>
          <w:szCs w:val="28"/>
        </w:rPr>
        <w:lastRenderedPageBreak/>
        <w:t xml:space="preserve">    </w:t>
      </w:r>
      <w:r>
        <w:rPr>
          <w:rFonts w:eastAsia="Calibri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-</m:t>
        </m:r>
      </m:oMath>
      <w:r>
        <w:rPr>
          <w:rFonts w:eastAsia="Calibri"/>
          <w:sz w:val="32"/>
          <w:szCs w:val="36"/>
        </w:rPr>
        <w:t xml:space="preserve"> коэффициент теплоотдачи конвекцией,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271080">
        <w:rPr>
          <w:rFonts w:eastAsia="Calibri"/>
          <w:szCs w:val="28"/>
        </w:rPr>
        <w:t>;</w:t>
      </w:r>
    </w:p>
    <w:p w14:paraId="625B1DE2" w14:textId="77777777" w:rsidR="000B0E0C" w:rsidRPr="00271080" w:rsidRDefault="000B0E0C" w:rsidP="000B0E0C">
      <w:pPr>
        <w:spacing w:line="240" w:lineRule="auto"/>
        <w:rPr>
          <w:rFonts w:eastAsia="Calibri"/>
          <w:szCs w:val="28"/>
        </w:rPr>
      </w:pPr>
      <w:r w:rsidRPr="00271080">
        <w:rPr>
          <w:rFonts w:eastAsia="Calibri"/>
          <w:sz w:val="32"/>
          <w:szCs w:val="36"/>
        </w:rPr>
        <w:t xml:space="preserve">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-</m:t>
        </m:r>
      </m:oMath>
      <w:r w:rsidRPr="00271080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>коэффициент теплоотдачи</w:t>
      </w:r>
      <w:r w:rsidRPr="00271080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 xml:space="preserve">излучение,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271080">
        <w:rPr>
          <w:rFonts w:eastAsia="Calibri"/>
          <w:szCs w:val="28"/>
        </w:rPr>
        <w:t>;</w:t>
      </w:r>
    </w:p>
    <w:p w14:paraId="5C96655B" w14:textId="77777777" w:rsidR="000B0E0C" w:rsidRDefault="000B0E0C" w:rsidP="000B0E0C">
      <w:pPr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На воздушную стороне учитывают только теплоотдачу конвекцией.</w:t>
      </w:r>
    </w:p>
    <w:p w14:paraId="10BB3060" w14:textId="77777777" w:rsidR="000B0E0C" w:rsidRPr="00271080" w:rsidRDefault="000B0E0C" w:rsidP="000B0E0C">
      <w:pPr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Способы расчета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в</m:t>
            </m:r>
          </m:sub>
        </m:sSub>
      </m:oMath>
      <w:r>
        <w:rPr>
          <w:rFonts w:eastAsia="Calibri"/>
          <w:sz w:val="32"/>
          <w:szCs w:val="36"/>
        </w:rPr>
        <w:t xml:space="preserve"> зависит от конструкции рекуператора и характера движения дыма и воздуха и будет показаны для каждого конкретного случая в примерах расчета.</w:t>
      </w:r>
    </w:p>
    <w:p w14:paraId="783B7DF5" w14:textId="64258334" w:rsidR="000B0E0C" w:rsidRDefault="000B0E0C" w:rsidP="000B0E0C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Приложение 1</w:t>
      </w:r>
    </w:p>
    <w:p w14:paraId="0E2747A6" w14:textId="11A28633" w:rsidR="00796EEE" w:rsidRPr="00796EEE" w:rsidRDefault="00796EEE" w:rsidP="00796EEE">
      <w:pPr>
        <w:jc w:val="center"/>
        <w:rPr>
          <w:rFonts w:eastAsia="Calibri"/>
          <w:b/>
          <w:szCs w:val="28"/>
        </w:rPr>
      </w:pPr>
      <w:r w:rsidRPr="00796EEE">
        <w:rPr>
          <w:rFonts w:eastAsia="Calibri"/>
          <w:b/>
          <w:szCs w:val="28"/>
        </w:rPr>
        <w:t xml:space="preserve">Определения поправочного коэффициента </w:t>
      </w:r>
      <m:oMath>
        <m:sSub>
          <m:sSubPr>
            <m:ctrlPr>
              <w:rPr>
                <w:rFonts w:ascii="Cambria Math" w:eastAsia="Calibri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eastAsia="Calibri" w:hAnsi="Cambria Math"/>
                <w:szCs w:val="28"/>
                <w:lang w:val="en-US"/>
              </w:rPr>
              <m:t>t</m:t>
            </m:r>
          </m:sub>
        </m:sSub>
      </m:oMath>
      <w:r w:rsidRPr="00796EEE">
        <w:rPr>
          <w:rFonts w:eastAsia="Calibri"/>
          <w:b/>
          <w:szCs w:val="28"/>
        </w:rPr>
        <w:t xml:space="preserve"> </w:t>
      </w:r>
    </w:p>
    <w:p w14:paraId="7F1027DC" w14:textId="77777777" w:rsidR="000B0E0C" w:rsidRDefault="000B0E0C" w:rsidP="00796EEE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AE6D8B7" wp14:editId="68F34823">
            <wp:extent cx="5346541" cy="381708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3" t="25220" r="14545"/>
                    <a:stretch/>
                  </pic:blipFill>
                  <pic:spPr bwMode="auto">
                    <a:xfrm>
                      <a:off x="0" y="0"/>
                      <a:ext cx="5358573" cy="38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44B9" w14:textId="77777777" w:rsidR="000B0E0C" w:rsidRDefault="000B0E0C" w:rsidP="000B0E0C">
      <w:pPr>
        <w:jc w:val="right"/>
        <w:rPr>
          <w:szCs w:val="28"/>
        </w:rPr>
      </w:pPr>
    </w:p>
    <w:p w14:paraId="43512179" w14:textId="77777777" w:rsidR="000B0E0C" w:rsidRDefault="000B0E0C" w:rsidP="000B0E0C">
      <w:pPr>
        <w:jc w:val="right"/>
        <w:rPr>
          <w:szCs w:val="28"/>
        </w:rPr>
      </w:pPr>
    </w:p>
    <w:p w14:paraId="6F6AC882" w14:textId="77777777" w:rsidR="000B0E0C" w:rsidRDefault="000B0E0C" w:rsidP="000B0E0C">
      <w:pPr>
        <w:jc w:val="right"/>
        <w:rPr>
          <w:szCs w:val="28"/>
        </w:rPr>
      </w:pPr>
    </w:p>
    <w:p w14:paraId="509125F2" w14:textId="77777777" w:rsidR="000B0E0C" w:rsidRDefault="000B0E0C" w:rsidP="000B0E0C">
      <w:pPr>
        <w:jc w:val="right"/>
        <w:rPr>
          <w:szCs w:val="28"/>
        </w:rPr>
      </w:pPr>
    </w:p>
    <w:p w14:paraId="4D6DBE93" w14:textId="77777777" w:rsidR="000B0E0C" w:rsidRDefault="000B0E0C" w:rsidP="000B0E0C">
      <w:pPr>
        <w:jc w:val="right"/>
        <w:rPr>
          <w:szCs w:val="28"/>
        </w:rPr>
      </w:pPr>
    </w:p>
    <w:p w14:paraId="38BFEE5E" w14:textId="77777777" w:rsidR="000B0E0C" w:rsidRDefault="000B0E0C" w:rsidP="000B0E0C">
      <w:pPr>
        <w:jc w:val="right"/>
        <w:rPr>
          <w:szCs w:val="28"/>
        </w:rPr>
      </w:pPr>
    </w:p>
    <w:p w14:paraId="433456BE" w14:textId="77777777" w:rsidR="000B0E0C" w:rsidRDefault="000B0E0C" w:rsidP="000B0E0C">
      <w:pPr>
        <w:jc w:val="right"/>
        <w:rPr>
          <w:szCs w:val="28"/>
        </w:rPr>
      </w:pPr>
    </w:p>
    <w:p w14:paraId="2CFDBF71" w14:textId="77777777" w:rsidR="000B0E0C" w:rsidRDefault="000B0E0C" w:rsidP="000B0E0C">
      <w:pPr>
        <w:jc w:val="right"/>
        <w:rPr>
          <w:szCs w:val="28"/>
        </w:rPr>
      </w:pPr>
    </w:p>
    <w:p w14:paraId="0864F8BB" w14:textId="77777777" w:rsidR="000B0E0C" w:rsidRDefault="000B0E0C" w:rsidP="000B0E0C">
      <w:pPr>
        <w:jc w:val="right"/>
        <w:rPr>
          <w:szCs w:val="28"/>
        </w:rPr>
      </w:pPr>
    </w:p>
    <w:p w14:paraId="16021C89" w14:textId="2528BE73" w:rsidR="00E52C75" w:rsidRDefault="000B0E0C" w:rsidP="000B0E0C">
      <w:pPr>
        <w:jc w:val="right"/>
        <w:rPr>
          <w:szCs w:val="28"/>
        </w:rPr>
      </w:pPr>
      <w:r>
        <w:rPr>
          <w:szCs w:val="28"/>
        </w:rPr>
        <w:t>Приложение 2</w:t>
      </w:r>
    </w:p>
    <w:p w14:paraId="639D9AFE" w14:textId="6DC89CA4" w:rsidR="000B0E0C" w:rsidRPr="00796EEE" w:rsidRDefault="000E3B8D" w:rsidP="000E3B8D">
      <w:pPr>
        <w:jc w:val="center"/>
        <w:rPr>
          <w:b/>
          <w:szCs w:val="28"/>
        </w:rPr>
      </w:pPr>
      <w:r w:rsidRPr="00796EEE">
        <w:rPr>
          <w:b/>
          <w:szCs w:val="28"/>
        </w:rPr>
        <w:t>Энтальпия продуктов сгорания топлива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B0BAD" w14:paraId="2B77592C" w14:textId="77777777" w:rsidTr="00C879F9">
        <w:tc>
          <w:tcPr>
            <w:tcW w:w="1168" w:type="dxa"/>
            <w:vMerge w:val="restart"/>
          </w:tcPr>
          <w:p w14:paraId="576B7B7B" w14:textId="0CA3413D" w:rsidR="00EB0BAD" w:rsidRPr="000B0E0C" w:rsidRDefault="00EB0BAD" w:rsidP="000B0E0C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4" w:type="dxa"/>
            <w:gridSpan w:val="3"/>
          </w:tcPr>
          <w:p w14:paraId="3AF6406F" w14:textId="294D7226" w:rsidR="00EB0BAD" w:rsidRDefault="00BD2F8A" w:rsidP="000B0E0C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r w:rsidR="00EB0BAD">
              <w:rPr>
                <w:szCs w:val="28"/>
              </w:rPr>
              <w:t>,кДж/м³</w:t>
            </w:r>
          </w:p>
        </w:tc>
        <w:tc>
          <w:tcPr>
            <w:tcW w:w="1168" w:type="dxa"/>
            <w:vMerge w:val="restart"/>
          </w:tcPr>
          <w:p w14:paraId="1412BC64" w14:textId="4C4D3C7E" w:rsidR="00EB0BAD" w:rsidRDefault="00EB0BAD" w:rsidP="000B0E0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t,°C</w:t>
            </w:r>
            <w:proofErr w:type="spellEnd"/>
          </w:p>
        </w:tc>
        <w:tc>
          <w:tcPr>
            <w:tcW w:w="3505" w:type="dxa"/>
            <w:gridSpan w:val="3"/>
          </w:tcPr>
          <w:p w14:paraId="760EA907" w14:textId="69A26997" w:rsidR="00EB0BAD" w:rsidRDefault="00BD2F8A" w:rsidP="000B0E0C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r w:rsidR="00EB0BAD">
              <w:rPr>
                <w:szCs w:val="28"/>
              </w:rPr>
              <w:t>,кДж/м³</w:t>
            </w:r>
          </w:p>
        </w:tc>
      </w:tr>
      <w:tr w:rsidR="00EB0BAD" w14:paraId="7B9473B4" w14:textId="77777777" w:rsidTr="000B0E0C">
        <w:tc>
          <w:tcPr>
            <w:tcW w:w="1168" w:type="dxa"/>
            <w:vMerge/>
          </w:tcPr>
          <w:p w14:paraId="1CA4A88E" w14:textId="77777777" w:rsidR="00EB0BAD" w:rsidRDefault="00EB0BAD" w:rsidP="000B0E0C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73E31292" w14:textId="2D268399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14:paraId="694C53B6" w14:textId="550037F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8" w:type="dxa"/>
          </w:tcPr>
          <w:p w14:paraId="303463E1" w14:textId="76614A9B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  <w:tc>
          <w:tcPr>
            <w:tcW w:w="1168" w:type="dxa"/>
            <w:vMerge/>
          </w:tcPr>
          <w:p w14:paraId="64E884C1" w14:textId="77777777" w:rsidR="00EB0BAD" w:rsidRDefault="00EB0BAD" w:rsidP="000B0E0C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4739CE08" w14:textId="25BA2F5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14:paraId="0FA1F4A8" w14:textId="1B520A9C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9" w:type="dxa"/>
          </w:tcPr>
          <w:p w14:paraId="53338C26" w14:textId="6B1F1F2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</w:tr>
      <w:tr w:rsidR="000B0E0C" w14:paraId="6EE20539" w14:textId="77777777" w:rsidTr="000B0E0C">
        <w:tc>
          <w:tcPr>
            <w:tcW w:w="1168" w:type="dxa"/>
          </w:tcPr>
          <w:p w14:paraId="0927C1CC" w14:textId="62BD4E4E" w:rsidR="00EB0BAD" w:rsidRDefault="00EB0BAD" w:rsidP="00EB0BA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168" w:type="dxa"/>
          </w:tcPr>
          <w:p w14:paraId="554256E5" w14:textId="1D9D77F9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134</w:t>
            </w:r>
          </w:p>
        </w:tc>
        <w:tc>
          <w:tcPr>
            <w:tcW w:w="1168" w:type="dxa"/>
          </w:tcPr>
          <w:p w14:paraId="6D0C7A56" w14:textId="33FA02A8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146</w:t>
            </w:r>
          </w:p>
        </w:tc>
        <w:tc>
          <w:tcPr>
            <w:tcW w:w="1168" w:type="dxa"/>
          </w:tcPr>
          <w:p w14:paraId="12BE2BB5" w14:textId="76B96DCD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</w:t>
            </w:r>
          </w:p>
        </w:tc>
        <w:tc>
          <w:tcPr>
            <w:tcW w:w="1168" w:type="dxa"/>
          </w:tcPr>
          <w:p w14:paraId="249F78FA" w14:textId="5E763BC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1168" w:type="dxa"/>
          </w:tcPr>
          <w:p w14:paraId="14F0C778" w14:textId="583C39D3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2066</w:t>
            </w:r>
          </w:p>
        </w:tc>
        <w:tc>
          <w:tcPr>
            <w:tcW w:w="1168" w:type="dxa"/>
          </w:tcPr>
          <w:p w14:paraId="7421065B" w14:textId="46987F28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2090</w:t>
            </w:r>
          </w:p>
        </w:tc>
        <w:tc>
          <w:tcPr>
            <w:tcW w:w="1169" w:type="dxa"/>
          </w:tcPr>
          <w:p w14:paraId="31FDC101" w14:textId="2C69E0DB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2135</w:t>
            </w:r>
          </w:p>
        </w:tc>
      </w:tr>
      <w:tr w:rsidR="000B0E0C" w14:paraId="0E8DF917" w14:textId="77777777" w:rsidTr="000B0E0C">
        <w:tc>
          <w:tcPr>
            <w:tcW w:w="1168" w:type="dxa"/>
          </w:tcPr>
          <w:p w14:paraId="6FEF4EF2" w14:textId="7C85A3F4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168" w:type="dxa"/>
          </w:tcPr>
          <w:p w14:paraId="4AB481D7" w14:textId="1620D23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283</w:t>
            </w:r>
          </w:p>
        </w:tc>
        <w:tc>
          <w:tcPr>
            <w:tcW w:w="1168" w:type="dxa"/>
          </w:tcPr>
          <w:p w14:paraId="09E5EC8D" w14:textId="1353935E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292</w:t>
            </w:r>
          </w:p>
        </w:tc>
        <w:tc>
          <w:tcPr>
            <w:tcW w:w="1168" w:type="dxa"/>
          </w:tcPr>
          <w:p w14:paraId="54B08FB9" w14:textId="052F062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294</w:t>
            </w:r>
          </w:p>
        </w:tc>
        <w:tc>
          <w:tcPr>
            <w:tcW w:w="1168" w:type="dxa"/>
          </w:tcPr>
          <w:p w14:paraId="14869662" w14:textId="6BA7B10D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  <w:tc>
          <w:tcPr>
            <w:tcW w:w="1168" w:type="dxa"/>
          </w:tcPr>
          <w:p w14:paraId="0A43EFD7" w14:textId="37561E7E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2242</w:t>
            </w:r>
          </w:p>
        </w:tc>
        <w:tc>
          <w:tcPr>
            <w:tcW w:w="1168" w:type="dxa"/>
          </w:tcPr>
          <w:p w14:paraId="6B54D475" w14:textId="71347F50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2267</w:t>
            </w:r>
          </w:p>
        </w:tc>
        <w:tc>
          <w:tcPr>
            <w:tcW w:w="1169" w:type="dxa"/>
          </w:tcPr>
          <w:p w14:paraId="3067860A" w14:textId="41DC10CA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2327</w:t>
            </w:r>
          </w:p>
        </w:tc>
      </w:tr>
      <w:tr w:rsidR="000B0E0C" w14:paraId="12191782" w14:textId="77777777" w:rsidTr="000B0E0C">
        <w:tc>
          <w:tcPr>
            <w:tcW w:w="1168" w:type="dxa"/>
          </w:tcPr>
          <w:p w14:paraId="77999775" w14:textId="5D2C162C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168" w:type="dxa"/>
          </w:tcPr>
          <w:p w14:paraId="5A5454DE" w14:textId="7CED12E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1168" w:type="dxa"/>
          </w:tcPr>
          <w:p w14:paraId="7048C21B" w14:textId="78937D6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  <w:tc>
          <w:tcPr>
            <w:tcW w:w="1168" w:type="dxa"/>
          </w:tcPr>
          <w:p w14:paraId="324B7082" w14:textId="7DF044AE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442</w:t>
            </w:r>
          </w:p>
        </w:tc>
        <w:tc>
          <w:tcPr>
            <w:tcW w:w="1168" w:type="dxa"/>
          </w:tcPr>
          <w:p w14:paraId="1327F7E2" w14:textId="0CB5EF0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1500</w:t>
            </w:r>
          </w:p>
        </w:tc>
        <w:tc>
          <w:tcPr>
            <w:tcW w:w="1168" w:type="dxa"/>
          </w:tcPr>
          <w:p w14:paraId="7F5D459B" w14:textId="4C3D5DB1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2417</w:t>
            </w:r>
          </w:p>
        </w:tc>
        <w:tc>
          <w:tcPr>
            <w:tcW w:w="1168" w:type="dxa"/>
          </w:tcPr>
          <w:p w14:paraId="38444777" w14:textId="2F899574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2445</w:t>
            </w:r>
          </w:p>
        </w:tc>
        <w:tc>
          <w:tcPr>
            <w:tcW w:w="1169" w:type="dxa"/>
          </w:tcPr>
          <w:p w14:paraId="2E767952" w14:textId="2A4F7D86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2508</w:t>
            </w:r>
          </w:p>
        </w:tc>
      </w:tr>
      <w:tr w:rsidR="000B0E0C" w14:paraId="0E55CBF1" w14:textId="77777777" w:rsidTr="000B0E0C">
        <w:tc>
          <w:tcPr>
            <w:tcW w:w="1168" w:type="dxa"/>
          </w:tcPr>
          <w:p w14:paraId="67A78C19" w14:textId="31DECF06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1168" w:type="dxa"/>
          </w:tcPr>
          <w:p w14:paraId="21B68BED" w14:textId="272E4A1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581</w:t>
            </w:r>
          </w:p>
        </w:tc>
        <w:tc>
          <w:tcPr>
            <w:tcW w:w="1168" w:type="dxa"/>
          </w:tcPr>
          <w:p w14:paraId="7322CBB3" w14:textId="53CC1FA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588</w:t>
            </w:r>
          </w:p>
        </w:tc>
        <w:tc>
          <w:tcPr>
            <w:tcW w:w="1168" w:type="dxa"/>
          </w:tcPr>
          <w:p w14:paraId="18ED929B" w14:textId="1FD2963F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591</w:t>
            </w:r>
          </w:p>
        </w:tc>
        <w:tc>
          <w:tcPr>
            <w:tcW w:w="1168" w:type="dxa"/>
          </w:tcPr>
          <w:p w14:paraId="6D1E1275" w14:textId="644C9A9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1600</w:t>
            </w:r>
          </w:p>
        </w:tc>
        <w:tc>
          <w:tcPr>
            <w:tcW w:w="1168" w:type="dxa"/>
          </w:tcPr>
          <w:p w14:paraId="35B6FDA7" w14:textId="11221FA6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2596</w:t>
            </w:r>
          </w:p>
        </w:tc>
        <w:tc>
          <w:tcPr>
            <w:tcW w:w="1168" w:type="dxa"/>
          </w:tcPr>
          <w:p w14:paraId="482DBFEA" w14:textId="4C9AC1AA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2626</w:t>
            </w:r>
          </w:p>
        </w:tc>
        <w:tc>
          <w:tcPr>
            <w:tcW w:w="1169" w:type="dxa"/>
          </w:tcPr>
          <w:p w14:paraId="1E286274" w14:textId="6382AFC7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2690</w:t>
            </w:r>
          </w:p>
        </w:tc>
      </w:tr>
      <w:tr w:rsidR="00C879F9" w14:paraId="5F573A6B" w14:textId="77777777" w:rsidTr="000B0E0C">
        <w:tc>
          <w:tcPr>
            <w:tcW w:w="1168" w:type="dxa"/>
          </w:tcPr>
          <w:p w14:paraId="0C7DA130" w14:textId="49AC69F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168" w:type="dxa"/>
          </w:tcPr>
          <w:p w14:paraId="4A9D7099" w14:textId="134C4D5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68" w:type="dxa"/>
          </w:tcPr>
          <w:p w14:paraId="14F58656" w14:textId="674C2B1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736</w:t>
            </w:r>
          </w:p>
        </w:tc>
        <w:tc>
          <w:tcPr>
            <w:tcW w:w="1168" w:type="dxa"/>
          </w:tcPr>
          <w:p w14:paraId="2A2F422C" w14:textId="43FCE09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743</w:t>
            </w:r>
          </w:p>
        </w:tc>
        <w:tc>
          <w:tcPr>
            <w:tcW w:w="1168" w:type="dxa"/>
          </w:tcPr>
          <w:p w14:paraId="720A5CE9" w14:textId="3CFE51BF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  <w:tc>
          <w:tcPr>
            <w:tcW w:w="1168" w:type="dxa"/>
          </w:tcPr>
          <w:p w14:paraId="129B4910" w14:textId="334EB0C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2780</w:t>
            </w:r>
          </w:p>
        </w:tc>
        <w:tc>
          <w:tcPr>
            <w:tcW w:w="1168" w:type="dxa"/>
          </w:tcPr>
          <w:p w14:paraId="6A4EAC5F" w14:textId="3A54FC5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2806</w:t>
            </w:r>
          </w:p>
        </w:tc>
        <w:tc>
          <w:tcPr>
            <w:tcW w:w="1169" w:type="dxa"/>
          </w:tcPr>
          <w:p w14:paraId="6737B63D" w14:textId="0E46E28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2880</w:t>
            </w:r>
          </w:p>
        </w:tc>
      </w:tr>
      <w:tr w:rsidR="00C879F9" w14:paraId="7523BF15" w14:textId="77777777" w:rsidTr="000B0E0C">
        <w:tc>
          <w:tcPr>
            <w:tcW w:w="1168" w:type="dxa"/>
          </w:tcPr>
          <w:p w14:paraId="3069092B" w14:textId="14A1C086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1168" w:type="dxa"/>
          </w:tcPr>
          <w:p w14:paraId="4891787C" w14:textId="0CB31E6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879</w:t>
            </w:r>
          </w:p>
        </w:tc>
        <w:tc>
          <w:tcPr>
            <w:tcW w:w="1168" w:type="dxa"/>
          </w:tcPr>
          <w:p w14:paraId="0FC7F9ED" w14:textId="08296B5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890</w:t>
            </w:r>
          </w:p>
        </w:tc>
        <w:tc>
          <w:tcPr>
            <w:tcW w:w="1168" w:type="dxa"/>
          </w:tcPr>
          <w:p w14:paraId="05CBBA84" w14:textId="500789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908</w:t>
            </w:r>
          </w:p>
        </w:tc>
        <w:tc>
          <w:tcPr>
            <w:tcW w:w="1168" w:type="dxa"/>
          </w:tcPr>
          <w:p w14:paraId="73BEFD04" w14:textId="24FE11D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1800</w:t>
            </w:r>
          </w:p>
        </w:tc>
        <w:tc>
          <w:tcPr>
            <w:tcW w:w="1168" w:type="dxa"/>
          </w:tcPr>
          <w:p w14:paraId="00FD82F6" w14:textId="213E125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2968</w:t>
            </w:r>
          </w:p>
        </w:tc>
        <w:tc>
          <w:tcPr>
            <w:tcW w:w="1168" w:type="dxa"/>
          </w:tcPr>
          <w:p w14:paraId="1895B843" w14:textId="4512F1C8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2990</w:t>
            </w:r>
          </w:p>
        </w:tc>
        <w:tc>
          <w:tcPr>
            <w:tcW w:w="1169" w:type="dxa"/>
          </w:tcPr>
          <w:p w14:paraId="42CAB237" w14:textId="506CD26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3072</w:t>
            </w:r>
          </w:p>
        </w:tc>
      </w:tr>
      <w:tr w:rsidR="00C879F9" w14:paraId="5A61F765" w14:textId="77777777" w:rsidTr="000B0E0C">
        <w:tc>
          <w:tcPr>
            <w:tcW w:w="1168" w:type="dxa"/>
          </w:tcPr>
          <w:p w14:paraId="6D84880A" w14:textId="27ABA4C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1168" w:type="dxa"/>
          </w:tcPr>
          <w:p w14:paraId="1063EAB0" w14:textId="1472744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1028</w:t>
            </w:r>
          </w:p>
        </w:tc>
        <w:tc>
          <w:tcPr>
            <w:tcW w:w="1168" w:type="dxa"/>
          </w:tcPr>
          <w:p w14:paraId="642F0993" w14:textId="2F872F7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1046</w:t>
            </w:r>
          </w:p>
        </w:tc>
        <w:tc>
          <w:tcPr>
            <w:tcW w:w="1168" w:type="dxa"/>
          </w:tcPr>
          <w:p w14:paraId="7B8F299C" w14:textId="2A233E08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1066</w:t>
            </w:r>
          </w:p>
        </w:tc>
        <w:tc>
          <w:tcPr>
            <w:tcW w:w="1168" w:type="dxa"/>
          </w:tcPr>
          <w:p w14:paraId="3E3C4460" w14:textId="5CB2966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  <w:tc>
          <w:tcPr>
            <w:tcW w:w="1168" w:type="dxa"/>
          </w:tcPr>
          <w:p w14:paraId="2917F6B6" w14:textId="7207D12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3158</w:t>
            </w:r>
          </w:p>
        </w:tc>
        <w:tc>
          <w:tcPr>
            <w:tcW w:w="1168" w:type="dxa"/>
          </w:tcPr>
          <w:p w14:paraId="176063CF" w14:textId="423E157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3177</w:t>
            </w:r>
          </w:p>
        </w:tc>
        <w:tc>
          <w:tcPr>
            <w:tcW w:w="1169" w:type="dxa"/>
          </w:tcPr>
          <w:p w14:paraId="67E1BECF" w14:textId="79D1455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3266</w:t>
            </w:r>
          </w:p>
        </w:tc>
      </w:tr>
      <w:tr w:rsidR="00C879F9" w14:paraId="4C1AD4BB" w14:textId="77777777" w:rsidTr="000B0E0C">
        <w:tc>
          <w:tcPr>
            <w:tcW w:w="1168" w:type="dxa"/>
          </w:tcPr>
          <w:p w14:paraId="1D9CFA15" w14:textId="10E794E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8" w:type="dxa"/>
          </w:tcPr>
          <w:p w14:paraId="2A32C81B" w14:textId="40EFB77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1197</w:t>
            </w:r>
          </w:p>
        </w:tc>
        <w:tc>
          <w:tcPr>
            <w:tcW w:w="1168" w:type="dxa"/>
          </w:tcPr>
          <w:p w14:paraId="79336A6E" w14:textId="2A308A6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1220</w:t>
            </w:r>
          </w:p>
        </w:tc>
        <w:tc>
          <w:tcPr>
            <w:tcW w:w="1168" w:type="dxa"/>
          </w:tcPr>
          <w:p w14:paraId="4486E7C2" w14:textId="55FD2AFE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1236</w:t>
            </w:r>
          </w:p>
        </w:tc>
        <w:tc>
          <w:tcPr>
            <w:tcW w:w="1168" w:type="dxa"/>
          </w:tcPr>
          <w:p w14:paraId="0675E99A" w14:textId="44430FC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1168" w:type="dxa"/>
          </w:tcPr>
          <w:p w14:paraId="748F708A" w14:textId="0A290AA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3346</w:t>
            </w:r>
          </w:p>
        </w:tc>
        <w:tc>
          <w:tcPr>
            <w:tcW w:w="1168" w:type="dxa"/>
          </w:tcPr>
          <w:p w14:paraId="3DDD55CB" w14:textId="64170F0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3365</w:t>
            </w:r>
          </w:p>
        </w:tc>
        <w:tc>
          <w:tcPr>
            <w:tcW w:w="1169" w:type="dxa"/>
          </w:tcPr>
          <w:p w14:paraId="6F3129BB" w14:textId="6C5EC93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3460</w:t>
            </w:r>
          </w:p>
        </w:tc>
      </w:tr>
      <w:tr w:rsidR="00C879F9" w14:paraId="49324AE7" w14:textId="77777777" w:rsidTr="000B0E0C">
        <w:tc>
          <w:tcPr>
            <w:tcW w:w="1168" w:type="dxa"/>
          </w:tcPr>
          <w:p w14:paraId="30E91A9F" w14:textId="0ED8259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8" w:type="dxa"/>
          </w:tcPr>
          <w:p w14:paraId="79AF005A" w14:textId="7B0B57A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1369</w:t>
            </w:r>
          </w:p>
        </w:tc>
        <w:tc>
          <w:tcPr>
            <w:tcW w:w="1168" w:type="dxa"/>
          </w:tcPr>
          <w:p w14:paraId="49AD7E8C" w14:textId="0FDF281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1392</w:t>
            </w:r>
          </w:p>
        </w:tc>
        <w:tc>
          <w:tcPr>
            <w:tcW w:w="1168" w:type="dxa"/>
          </w:tcPr>
          <w:p w14:paraId="1FDC9275" w14:textId="3A678AA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1411</w:t>
            </w:r>
          </w:p>
        </w:tc>
        <w:tc>
          <w:tcPr>
            <w:tcW w:w="1168" w:type="dxa"/>
          </w:tcPr>
          <w:p w14:paraId="6BEB64EC" w14:textId="518DC0E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1168" w:type="dxa"/>
          </w:tcPr>
          <w:p w14:paraId="408BAA72" w14:textId="48F45BD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8" w:type="dxa"/>
          </w:tcPr>
          <w:p w14:paraId="4916A2DE" w14:textId="07D6289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9" w:type="dxa"/>
          </w:tcPr>
          <w:p w14:paraId="0472F51F" w14:textId="0B5B1BE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3660</w:t>
            </w:r>
          </w:p>
        </w:tc>
      </w:tr>
      <w:tr w:rsidR="00C879F9" w14:paraId="3FF1BEA7" w14:textId="77777777" w:rsidTr="000B0E0C">
        <w:tc>
          <w:tcPr>
            <w:tcW w:w="1168" w:type="dxa"/>
          </w:tcPr>
          <w:p w14:paraId="52DB37E7" w14:textId="72D4D68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8" w:type="dxa"/>
          </w:tcPr>
          <w:p w14:paraId="3EFC8903" w14:textId="236F7C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1542</w:t>
            </w:r>
          </w:p>
        </w:tc>
        <w:tc>
          <w:tcPr>
            <w:tcW w:w="1168" w:type="dxa"/>
          </w:tcPr>
          <w:p w14:paraId="792107BC" w14:textId="23C6818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1565</w:t>
            </w:r>
          </w:p>
        </w:tc>
        <w:tc>
          <w:tcPr>
            <w:tcW w:w="1168" w:type="dxa"/>
          </w:tcPr>
          <w:p w14:paraId="0332BABA" w14:textId="65FA7AF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1591</w:t>
            </w:r>
          </w:p>
        </w:tc>
        <w:tc>
          <w:tcPr>
            <w:tcW w:w="1168" w:type="dxa"/>
          </w:tcPr>
          <w:p w14:paraId="4C3215C3" w14:textId="17C06BB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2200</w:t>
            </w:r>
          </w:p>
        </w:tc>
        <w:tc>
          <w:tcPr>
            <w:tcW w:w="1168" w:type="dxa"/>
          </w:tcPr>
          <w:p w14:paraId="3879A96B" w14:textId="72A6850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8" w:type="dxa"/>
          </w:tcPr>
          <w:p w14:paraId="2E65349B" w14:textId="3FE7CFD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9" w:type="dxa"/>
          </w:tcPr>
          <w:p w14:paraId="7B9FE3C4" w14:textId="7FBA606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3858</w:t>
            </w:r>
          </w:p>
        </w:tc>
      </w:tr>
      <w:tr w:rsidR="00C879F9" w14:paraId="74875E58" w14:textId="77777777" w:rsidTr="000B0E0C">
        <w:tc>
          <w:tcPr>
            <w:tcW w:w="1168" w:type="dxa"/>
          </w:tcPr>
          <w:p w14:paraId="382BEE9A" w14:textId="2075B2B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168" w:type="dxa"/>
          </w:tcPr>
          <w:p w14:paraId="086D4CEF" w14:textId="0F0EF7F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1714</w:t>
            </w:r>
          </w:p>
        </w:tc>
        <w:tc>
          <w:tcPr>
            <w:tcW w:w="1168" w:type="dxa"/>
          </w:tcPr>
          <w:p w14:paraId="642D2F22" w14:textId="41CD91EE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1739</w:t>
            </w:r>
          </w:p>
        </w:tc>
        <w:tc>
          <w:tcPr>
            <w:tcW w:w="1168" w:type="dxa"/>
          </w:tcPr>
          <w:p w14:paraId="3476220A" w14:textId="3912673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1770</w:t>
            </w:r>
          </w:p>
        </w:tc>
        <w:tc>
          <w:tcPr>
            <w:tcW w:w="1168" w:type="dxa"/>
          </w:tcPr>
          <w:p w14:paraId="3304A8AF" w14:textId="530CAEC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2300</w:t>
            </w:r>
          </w:p>
        </w:tc>
        <w:tc>
          <w:tcPr>
            <w:tcW w:w="1168" w:type="dxa"/>
          </w:tcPr>
          <w:p w14:paraId="54C80D40" w14:textId="1189D68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3916</w:t>
            </w:r>
          </w:p>
        </w:tc>
        <w:tc>
          <w:tcPr>
            <w:tcW w:w="1168" w:type="dxa"/>
          </w:tcPr>
          <w:p w14:paraId="19B13BA0" w14:textId="3B376FD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2935</w:t>
            </w:r>
          </w:p>
        </w:tc>
        <w:tc>
          <w:tcPr>
            <w:tcW w:w="1169" w:type="dxa"/>
          </w:tcPr>
          <w:p w14:paraId="3F4927C4" w14:textId="63889EE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4048</w:t>
            </w:r>
          </w:p>
        </w:tc>
      </w:tr>
      <w:tr w:rsidR="00C879F9" w14:paraId="1E7EC5A8" w14:textId="77777777" w:rsidTr="000B0E0C">
        <w:tc>
          <w:tcPr>
            <w:tcW w:w="1168" w:type="dxa"/>
          </w:tcPr>
          <w:p w14:paraId="083B5580" w14:textId="6E0EB0C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168" w:type="dxa"/>
          </w:tcPr>
          <w:p w14:paraId="674BC8F8" w14:textId="2B5ADEEF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1890</w:t>
            </w:r>
          </w:p>
        </w:tc>
        <w:tc>
          <w:tcPr>
            <w:tcW w:w="1168" w:type="dxa"/>
          </w:tcPr>
          <w:p w14:paraId="6169B825" w14:textId="0396A23D" w:rsidR="00C879F9" w:rsidRPr="00470E1F" w:rsidRDefault="00C879F9" w:rsidP="00C879F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1914</w:t>
            </w:r>
          </w:p>
        </w:tc>
        <w:tc>
          <w:tcPr>
            <w:tcW w:w="1168" w:type="dxa"/>
          </w:tcPr>
          <w:p w14:paraId="2FCA4C6B" w14:textId="2B285D9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1952</w:t>
            </w:r>
          </w:p>
        </w:tc>
        <w:tc>
          <w:tcPr>
            <w:tcW w:w="1168" w:type="dxa"/>
          </w:tcPr>
          <w:p w14:paraId="7EE26AB3" w14:textId="510F57A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168" w:type="dxa"/>
          </w:tcPr>
          <w:p w14:paraId="4F246052" w14:textId="1BEB97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1407</w:t>
            </w:r>
          </w:p>
        </w:tc>
        <w:tc>
          <w:tcPr>
            <w:tcW w:w="1168" w:type="dxa"/>
          </w:tcPr>
          <w:p w14:paraId="418FF70A" w14:textId="37A8D03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4127</w:t>
            </w:r>
          </w:p>
        </w:tc>
        <w:tc>
          <w:tcPr>
            <w:tcW w:w="1169" w:type="dxa"/>
          </w:tcPr>
          <w:p w14:paraId="4B051EE3" w14:textId="0B45CC7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4260</w:t>
            </w:r>
          </w:p>
        </w:tc>
      </w:tr>
      <w:tr w:rsidR="00C879F9" w14:paraId="14AA366D" w14:textId="77777777" w:rsidTr="000B0E0C">
        <w:tc>
          <w:tcPr>
            <w:tcW w:w="1168" w:type="dxa"/>
          </w:tcPr>
          <w:p w14:paraId="12E0039A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36F6E803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392F965A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71A7DDAC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4FF00DAA" w14:textId="34ABC14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1168" w:type="dxa"/>
          </w:tcPr>
          <w:p w14:paraId="4749081A" w14:textId="62FCFE2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4299</w:t>
            </w:r>
          </w:p>
        </w:tc>
        <w:tc>
          <w:tcPr>
            <w:tcW w:w="1168" w:type="dxa"/>
          </w:tcPr>
          <w:p w14:paraId="57C8A303" w14:textId="6E3C4A9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4329</w:t>
            </w:r>
          </w:p>
        </w:tc>
        <w:tc>
          <w:tcPr>
            <w:tcW w:w="1169" w:type="dxa"/>
          </w:tcPr>
          <w:p w14:paraId="47229490" w14:textId="545EA8B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4464</w:t>
            </w:r>
          </w:p>
        </w:tc>
      </w:tr>
    </w:tbl>
    <w:p w14:paraId="650FDDD1" w14:textId="03F5EA43" w:rsidR="000B0E0C" w:rsidRDefault="009D139C" w:rsidP="009D139C">
      <w:pPr>
        <w:ind w:firstLine="851"/>
        <w:rPr>
          <w:szCs w:val="28"/>
        </w:rPr>
      </w:pPr>
      <w:r>
        <w:rPr>
          <w:szCs w:val="28"/>
        </w:rPr>
        <w:t>Примечания</w:t>
      </w:r>
    </w:p>
    <w:p w14:paraId="15AD2BCD" w14:textId="3F60394C" w:rsidR="009D139C" w:rsidRDefault="009D139C" w:rsidP="009D139C">
      <w:pPr>
        <w:pStyle w:val="a3"/>
        <w:numPr>
          <w:ilvl w:val="0"/>
          <w:numId w:val="6"/>
        </w:numPr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природных и коксовый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газы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смесь последнего доменным при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&gt;12000 </w:t>
      </w:r>
      <w:r>
        <w:rPr>
          <w:szCs w:val="28"/>
        </w:rPr>
        <w:t>кДж/м³</w:t>
      </w:r>
      <w:r w:rsidRPr="009D139C">
        <w:rPr>
          <w:szCs w:val="28"/>
        </w:rPr>
        <w:t>;</w:t>
      </w:r>
    </w:p>
    <w:p w14:paraId="6982F1C6" w14:textId="7CBDE76F" w:rsidR="009D139C" w:rsidRDefault="009D139C" w:rsidP="00334EA0">
      <w:pPr>
        <w:pStyle w:val="a3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="00334EA0"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4EA0"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 w:rsidR="00334EA0">
        <w:rPr>
          <w:rFonts w:ascii="Arial" w:eastAsiaTheme="minorEastAsia" w:hAnsi="Arial" w:cs="Arial"/>
          <w:color w:val="222222"/>
          <w:shd w:val="clear" w:color="auto" w:fill="FFFFFF"/>
        </w:rPr>
        <w:t>Р=</w:t>
      </w:r>
      <w:r w:rsidR="00334EA0" w:rsidRPr="00334EA0">
        <w:rPr>
          <w:rFonts w:ascii="Arial" w:eastAsiaTheme="minorEastAsia" w:hAnsi="Arial" w:cs="Arial"/>
          <w:color w:val="222222"/>
          <w:shd w:val="clear" w:color="auto" w:fill="FFFFFF"/>
        </w:rPr>
        <w:t>8000…</w:t>
      </w:r>
      <w:r w:rsidR="00334EA0"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12000 </w:t>
      </w:r>
      <w:r w:rsidR="00334EA0">
        <w:rPr>
          <w:szCs w:val="28"/>
        </w:rPr>
        <w:t>кДж/м³,</w:t>
      </w:r>
      <w:r w:rsidR="000E3B8D">
        <w:rPr>
          <w:szCs w:val="28"/>
        </w:rPr>
        <w:t xml:space="preserve"> </w:t>
      </w:r>
      <w:r w:rsidR="00334EA0">
        <w:rPr>
          <w:szCs w:val="28"/>
        </w:rPr>
        <w:t>мазут, кокс, каменный уголь</w:t>
      </w:r>
      <w:r w:rsidR="00334EA0" w:rsidRPr="00334EA0">
        <w:rPr>
          <w:szCs w:val="28"/>
        </w:rPr>
        <w:t>;</w:t>
      </w:r>
    </w:p>
    <w:p w14:paraId="18C5A3B6" w14:textId="0A1775C8" w:rsidR="00334EA0" w:rsidRDefault="00334EA0" w:rsidP="00334EA0">
      <w:pPr>
        <w:pStyle w:val="a3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proofErr w:type="gramStart"/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&lt;</w:t>
      </w:r>
      <w:proofErr w:type="gramEnd"/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>
        <w:rPr>
          <w:szCs w:val="28"/>
        </w:rPr>
        <w:t>кДж/м³, доменный газ, торф, бурый уголь.</w:t>
      </w:r>
    </w:p>
    <w:p w14:paraId="410E3141" w14:textId="6AF9A736" w:rsidR="00334EA0" w:rsidRDefault="00334EA0" w:rsidP="00334EA0">
      <w:pPr>
        <w:pStyle w:val="a3"/>
        <w:ind w:left="426"/>
        <w:rPr>
          <w:rFonts w:eastAsiaTheme="minorEastAsia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2.В найденную по таблице т</w:t>
      </w:r>
      <w:r>
        <w:rPr>
          <w:szCs w:val="28"/>
        </w:rPr>
        <w:t xml:space="preserve">емпературу продуктов сгорания необходимо внести поправку, учитывающую влияние избыточного воздуха на температуру. Для этого процентное содержание воздуха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 в продуктах сгорания следует умножить на поправку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="000E3B8D" w:rsidRPr="000E3B8D">
        <w:rPr>
          <w:rFonts w:eastAsiaTheme="minorEastAsia"/>
          <w:color w:val="222222"/>
          <w:shd w:val="clear" w:color="auto" w:fill="FFFFFF"/>
        </w:rPr>
        <w:t xml:space="preserve"> </w:t>
      </w:r>
      <w:r w:rsidR="000E3B8D">
        <w:rPr>
          <w:rFonts w:eastAsiaTheme="minorEastAsia"/>
          <w:color w:val="222222"/>
          <w:shd w:val="clear" w:color="auto" w:fill="FFFFFF"/>
        </w:rPr>
        <w:t xml:space="preserve">и полученное значение прибавить к найденной по таблице температуре. Величина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="000E3B8D">
        <w:rPr>
          <w:rFonts w:eastAsiaTheme="minorEastAsia"/>
          <w:color w:val="222222"/>
          <w:shd w:val="clear" w:color="auto" w:fill="FFFFFF"/>
        </w:rPr>
        <w:t xml:space="preserve"> берется в зависимости от интервала температуры</w:t>
      </w:r>
      <w:r w:rsidR="000E3B8D">
        <w:rPr>
          <w:rFonts w:eastAsiaTheme="minorEastAsia"/>
          <w:color w:val="222222"/>
          <w:shd w:val="clear" w:color="auto" w:fill="FFFFFF"/>
          <w:lang w:val="en-US"/>
        </w:rPr>
        <w:t>: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076"/>
        <w:gridCol w:w="1077"/>
        <w:gridCol w:w="1135"/>
        <w:gridCol w:w="1126"/>
        <w:gridCol w:w="1126"/>
        <w:gridCol w:w="1126"/>
        <w:gridCol w:w="1126"/>
        <w:gridCol w:w="1127"/>
      </w:tblGrid>
      <w:tr w:rsidR="000E3B8D" w14:paraId="2B2D39CA" w14:textId="77777777" w:rsidTr="000E3B8D">
        <w:tc>
          <w:tcPr>
            <w:tcW w:w="1168" w:type="dxa"/>
          </w:tcPr>
          <w:p w14:paraId="67CC7D85" w14:textId="7658DACD" w:rsidR="000E3B8D" w:rsidRPr="000E3B8D" w:rsidRDefault="000E3B8D" w:rsidP="00334EA0">
            <w:pPr>
              <w:pStyle w:val="a3"/>
              <w:ind w:left="0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∆t</m:t>
                </m:r>
              </m:oMath>
            </m:oMathPara>
          </w:p>
        </w:tc>
        <w:tc>
          <w:tcPr>
            <w:tcW w:w="1168" w:type="dxa"/>
          </w:tcPr>
          <w:p w14:paraId="2AF84B88" w14:textId="183D1527" w:rsidR="000E3B8D" w:rsidRDefault="000E3B8D" w:rsidP="000E3B8D">
            <w:pPr>
              <w:pStyle w:val="a3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14:paraId="12766FAF" w14:textId="177B8D4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 w:rsidRPr="000E3B8D">
              <w:rPr>
                <w:szCs w:val="28"/>
                <w:lang w:val="en-US"/>
              </w:rPr>
              <w:t>&lt;1200</w:t>
            </w:r>
          </w:p>
        </w:tc>
        <w:tc>
          <w:tcPr>
            <w:tcW w:w="1168" w:type="dxa"/>
          </w:tcPr>
          <w:p w14:paraId="64A746CB" w14:textId="48F7CF55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1300-1500</w:t>
            </w:r>
          </w:p>
        </w:tc>
        <w:tc>
          <w:tcPr>
            <w:tcW w:w="1168" w:type="dxa"/>
          </w:tcPr>
          <w:p w14:paraId="0053B8C2" w14:textId="1845354C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1600-1700</w:t>
            </w:r>
          </w:p>
        </w:tc>
        <w:tc>
          <w:tcPr>
            <w:tcW w:w="1168" w:type="dxa"/>
          </w:tcPr>
          <w:p w14:paraId="26E3AA3E" w14:textId="256BA4F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1800-2000</w:t>
            </w:r>
          </w:p>
        </w:tc>
        <w:tc>
          <w:tcPr>
            <w:tcW w:w="1168" w:type="dxa"/>
          </w:tcPr>
          <w:p w14:paraId="0706D61C" w14:textId="0FE8F9A2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2100-2200</w:t>
            </w:r>
          </w:p>
        </w:tc>
        <w:tc>
          <w:tcPr>
            <w:tcW w:w="1169" w:type="dxa"/>
          </w:tcPr>
          <w:p w14:paraId="2C5099E9" w14:textId="19F640A7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2300-2500</w:t>
            </w:r>
          </w:p>
        </w:tc>
      </w:tr>
      <w:tr w:rsidR="000E3B8D" w14:paraId="678A7BA7" w14:textId="77777777" w:rsidTr="000E3B8D">
        <w:tc>
          <w:tcPr>
            <w:tcW w:w="1168" w:type="dxa"/>
          </w:tcPr>
          <w:p w14:paraId="010ED26D" w14:textId="52310F3A" w:rsidR="000E3B8D" w:rsidRDefault="000E3B8D" w:rsidP="00334EA0">
            <w:pPr>
              <w:pStyle w:val="a3"/>
              <w:ind w:left="0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δ</m:t>
                </m:r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1168" w:type="dxa"/>
          </w:tcPr>
          <w:p w14:paraId="30AB637C" w14:textId="7EDD71E2" w:rsidR="000E3B8D" w:rsidRDefault="000E3B8D" w:rsidP="000E3B8D">
            <w:pPr>
              <w:pStyle w:val="a3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14:paraId="3A145541" w14:textId="3F22037E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9176F59" w14:textId="16ECCBA6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53178B7D" w14:textId="154D4EBD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494F124D" w14:textId="51D25B5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797DF048" w14:textId="0E05DDD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14:paraId="6F77F1F7" w14:textId="121B2E8F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14:paraId="0690C213" w14:textId="77777777" w:rsidR="000E3B8D" w:rsidRPr="000E3B8D" w:rsidRDefault="000E3B8D" w:rsidP="00334EA0">
      <w:pPr>
        <w:pStyle w:val="a3"/>
        <w:ind w:left="426"/>
        <w:rPr>
          <w:i/>
          <w:szCs w:val="28"/>
          <w:lang w:val="en-US"/>
        </w:rPr>
      </w:pPr>
    </w:p>
    <w:p w14:paraId="56676C4D" w14:textId="77777777" w:rsidR="000E3B8D" w:rsidRDefault="000E3B8D" w:rsidP="000B0E0C">
      <w:pPr>
        <w:jc w:val="center"/>
        <w:rPr>
          <w:noProof/>
          <w:lang w:eastAsia="ru-RU"/>
        </w:rPr>
      </w:pPr>
      <w:bookmarkStart w:id="5" w:name="_GoBack"/>
      <w:bookmarkEnd w:id="5"/>
    </w:p>
    <w:p w14:paraId="58D4B2C9" w14:textId="77777777" w:rsidR="000E3B8D" w:rsidRDefault="000E3B8D" w:rsidP="000B0E0C">
      <w:pPr>
        <w:jc w:val="center"/>
        <w:rPr>
          <w:noProof/>
          <w:lang w:eastAsia="ru-RU"/>
        </w:rPr>
      </w:pPr>
    </w:p>
    <w:p w14:paraId="6DF56FBF" w14:textId="77777777" w:rsidR="000E3B8D" w:rsidRDefault="000E3B8D" w:rsidP="000B0E0C">
      <w:pPr>
        <w:jc w:val="center"/>
        <w:rPr>
          <w:noProof/>
          <w:lang w:eastAsia="ru-RU"/>
        </w:rPr>
      </w:pPr>
    </w:p>
    <w:p w14:paraId="4DC339FF" w14:textId="72DB9BD0" w:rsidR="009D139C" w:rsidRDefault="000E3B8D" w:rsidP="000B0E0C">
      <w:pPr>
        <w:jc w:val="center"/>
        <w:rPr>
          <w:szCs w:val="28"/>
        </w:rPr>
      </w:pPr>
      <w:r>
        <w:rPr>
          <w:szCs w:val="28"/>
        </w:rPr>
        <w:lastRenderedPageBreak/>
        <w:t xml:space="preserve"> </w:t>
      </w:r>
    </w:p>
    <w:p w14:paraId="654389B0" w14:textId="7BCCF5E2" w:rsidR="000B0E0C" w:rsidRDefault="000B0E0C" w:rsidP="000B0E0C">
      <w:pPr>
        <w:jc w:val="right"/>
        <w:rPr>
          <w:szCs w:val="28"/>
        </w:rPr>
      </w:pPr>
      <w:r>
        <w:rPr>
          <w:szCs w:val="28"/>
        </w:rPr>
        <w:t>Приложение 3</w:t>
      </w:r>
    </w:p>
    <w:p w14:paraId="770CC7AC" w14:textId="77777777" w:rsidR="000E3B8D" w:rsidRPr="00796EEE" w:rsidRDefault="000E3B8D" w:rsidP="000E3B8D">
      <w:pPr>
        <w:jc w:val="center"/>
        <w:rPr>
          <w:b/>
          <w:szCs w:val="28"/>
        </w:rPr>
      </w:pPr>
      <w:r w:rsidRPr="00796EEE">
        <w:rPr>
          <w:b/>
          <w:szCs w:val="28"/>
        </w:rPr>
        <w:t>Средняя теплоемкость газообразных видов топлива и воздуха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0E3B8D" w14:paraId="14BC21A8" w14:textId="77777777" w:rsidTr="00C92076">
        <w:tc>
          <w:tcPr>
            <w:tcW w:w="934" w:type="dxa"/>
            <w:vMerge w:val="restart"/>
          </w:tcPr>
          <w:p w14:paraId="21ECDFF5" w14:textId="4B3334AD" w:rsidR="000E3B8D" w:rsidRDefault="000E3B8D" w:rsidP="000E3B8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36" w:type="dxa"/>
            <w:gridSpan w:val="4"/>
          </w:tcPr>
          <w:p w14:paraId="4D7B9508" w14:textId="2BE49F3E" w:rsidR="000E3B8D" w:rsidRDefault="00BD2F8A" w:rsidP="000E3B8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 w:rsidR="000E3B8D">
              <w:rPr>
                <w:szCs w:val="28"/>
              </w:rPr>
              <w:t>, кДж/м³</w:t>
            </w:r>
          </w:p>
        </w:tc>
        <w:tc>
          <w:tcPr>
            <w:tcW w:w="935" w:type="dxa"/>
            <w:vMerge w:val="restart"/>
          </w:tcPr>
          <w:p w14:paraId="191125E1" w14:textId="12065FAC" w:rsidR="000E3B8D" w:rsidRDefault="000E3B8D" w:rsidP="000E3B8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40" w:type="dxa"/>
            <w:gridSpan w:val="4"/>
          </w:tcPr>
          <w:p w14:paraId="482A2AE3" w14:textId="64765D42" w:rsidR="000E3B8D" w:rsidRDefault="00BD2F8A" w:rsidP="000E3B8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 w:rsidR="000E3B8D">
              <w:rPr>
                <w:szCs w:val="28"/>
              </w:rPr>
              <w:t>, кДж/м³</w:t>
            </w:r>
          </w:p>
        </w:tc>
      </w:tr>
      <w:tr w:rsidR="000E3B8D" w14:paraId="44DCA056" w14:textId="77777777" w:rsidTr="000E3B8D">
        <w:tc>
          <w:tcPr>
            <w:tcW w:w="934" w:type="dxa"/>
            <w:vMerge/>
          </w:tcPr>
          <w:p w14:paraId="1063DFAF" w14:textId="77777777" w:rsidR="000E3B8D" w:rsidRDefault="000E3B8D" w:rsidP="000E3B8D">
            <w:pPr>
              <w:jc w:val="center"/>
              <w:rPr>
                <w:szCs w:val="28"/>
              </w:rPr>
            </w:pPr>
          </w:p>
        </w:tc>
        <w:tc>
          <w:tcPr>
            <w:tcW w:w="934" w:type="dxa"/>
          </w:tcPr>
          <w:p w14:paraId="6288F225" w14:textId="1C648C55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4" w:type="dxa"/>
          </w:tcPr>
          <w:p w14:paraId="3ABE70C6" w14:textId="586847DC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4" w:type="dxa"/>
          </w:tcPr>
          <w:p w14:paraId="36F93505" w14:textId="3399987E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4" w:type="dxa"/>
          </w:tcPr>
          <w:p w14:paraId="1173D989" w14:textId="267BDDE3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  <w:tc>
          <w:tcPr>
            <w:tcW w:w="935" w:type="dxa"/>
            <w:vMerge/>
          </w:tcPr>
          <w:p w14:paraId="246D12A5" w14:textId="77777777" w:rsidR="000E3B8D" w:rsidRDefault="000E3B8D" w:rsidP="000E3B8D">
            <w:pPr>
              <w:jc w:val="center"/>
              <w:rPr>
                <w:szCs w:val="28"/>
              </w:rPr>
            </w:pPr>
          </w:p>
        </w:tc>
        <w:tc>
          <w:tcPr>
            <w:tcW w:w="935" w:type="dxa"/>
          </w:tcPr>
          <w:p w14:paraId="07710E6D" w14:textId="78FC0535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5" w:type="dxa"/>
          </w:tcPr>
          <w:p w14:paraId="17430DD8" w14:textId="7760C7D9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5" w:type="dxa"/>
          </w:tcPr>
          <w:p w14:paraId="0276CB53" w14:textId="56DFCAF0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5" w:type="dxa"/>
          </w:tcPr>
          <w:p w14:paraId="2262D6F1" w14:textId="627943CF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</w:tr>
      <w:tr w:rsidR="000E3B8D" w14:paraId="6C0CE557" w14:textId="77777777" w:rsidTr="000E3B8D">
        <w:tc>
          <w:tcPr>
            <w:tcW w:w="934" w:type="dxa"/>
          </w:tcPr>
          <w:p w14:paraId="5EFFEA58" w14:textId="612B483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34" w:type="dxa"/>
          </w:tcPr>
          <w:p w14:paraId="1ACE096A" w14:textId="70FA805F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14:paraId="6D4BDA02" w14:textId="75E5F31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14:paraId="11F768E7" w14:textId="6B137F8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4" w:type="dxa"/>
          </w:tcPr>
          <w:p w14:paraId="5B80283A" w14:textId="4761243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14:paraId="5E942FC1" w14:textId="71C947F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935" w:type="dxa"/>
          </w:tcPr>
          <w:p w14:paraId="75F8F486" w14:textId="316D2AA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2,36</w:t>
            </w:r>
          </w:p>
        </w:tc>
        <w:tc>
          <w:tcPr>
            <w:tcW w:w="935" w:type="dxa"/>
          </w:tcPr>
          <w:p w14:paraId="6AC9AAB8" w14:textId="3BF962A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1,63</w:t>
            </w:r>
          </w:p>
        </w:tc>
        <w:tc>
          <w:tcPr>
            <w:tcW w:w="935" w:type="dxa"/>
          </w:tcPr>
          <w:p w14:paraId="55A7405D" w14:textId="1645475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5" w:type="dxa"/>
          </w:tcPr>
          <w:p w14:paraId="0C5D22CE" w14:textId="4B325DA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1,36</w:t>
            </w:r>
          </w:p>
        </w:tc>
      </w:tr>
      <w:tr w:rsidR="000E3B8D" w14:paraId="5B1BECE2" w14:textId="77777777" w:rsidTr="000E3B8D">
        <w:tc>
          <w:tcPr>
            <w:tcW w:w="934" w:type="dxa"/>
          </w:tcPr>
          <w:p w14:paraId="45C736C3" w14:textId="21EB3B12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4" w:type="dxa"/>
          </w:tcPr>
          <w:p w14:paraId="068CAFEF" w14:textId="6532AAC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1,64</w:t>
            </w:r>
          </w:p>
        </w:tc>
        <w:tc>
          <w:tcPr>
            <w:tcW w:w="934" w:type="dxa"/>
          </w:tcPr>
          <w:p w14:paraId="5E46162D" w14:textId="1630E2E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14:paraId="41CD9896" w14:textId="7FA5A7E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4" w:type="dxa"/>
          </w:tcPr>
          <w:p w14:paraId="07637CFA" w14:textId="4C19ACA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14:paraId="0EBE2511" w14:textId="420CC9E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35" w:type="dxa"/>
          </w:tcPr>
          <w:p w14:paraId="2FA0B107" w14:textId="3B5ED965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2,45</w:t>
            </w:r>
          </w:p>
        </w:tc>
        <w:tc>
          <w:tcPr>
            <w:tcW w:w="935" w:type="dxa"/>
          </w:tcPr>
          <w:p w14:paraId="42B427B1" w14:textId="30BB456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1,66</w:t>
            </w:r>
          </w:p>
        </w:tc>
        <w:tc>
          <w:tcPr>
            <w:tcW w:w="935" w:type="dxa"/>
          </w:tcPr>
          <w:p w14:paraId="14639C74" w14:textId="762DE91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1,45</w:t>
            </w:r>
          </w:p>
        </w:tc>
        <w:tc>
          <w:tcPr>
            <w:tcW w:w="935" w:type="dxa"/>
          </w:tcPr>
          <w:p w14:paraId="4C75B7E0" w14:textId="10EEDA7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1,38</w:t>
            </w:r>
          </w:p>
        </w:tc>
      </w:tr>
      <w:tr w:rsidR="000E3B8D" w14:paraId="3510DD94" w14:textId="77777777" w:rsidTr="000E3B8D">
        <w:tc>
          <w:tcPr>
            <w:tcW w:w="934" w:type="dxa"/>
          </w:tcPr>
          <w:p w14:paraId="595B7224" w14:textId="24D7D4C2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934" w:type="dxa"/>
          </w:tcPr>
          <w:p w14:paraId="2436B954" w14:textId="17467745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4" w:type="dxa"/>
          </w:tcPr>
          <w:p w14:paraId="627094B8" w14:textId="025D63E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4" w:type="dxa"/>
          </w:tcPr>
          <w:p w14:paraId="14064272" w14:textId="02B9C60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14:paraId="4F2FBC98" w14:textId="40ECED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1,31</w:t>
            </w:r>
          </w:p>
        </w:tc>
        <w:tc>
          <w:tcPr>
            <w:tcW w:w="935" w:type="dxa"/>
          </w:tcPr>
          <w:p w14:paraId="7563015C" w14:textId="604C146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935" w:type="dxa"/>
          </w:tcPr>
          <w:p w14:paraId="72382712" w14:textId="3875E77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2,56</w:t>
            </w:r>
          </w:p>
        </w:tc>
        <w:tc>
          <w:tcPr>
            <w:tcW w:w="935" w:type="dxa"/>
          </w:tcPr>
          <w:p w14:paraId="6F3FD918" w14:textId="233A7037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1,70</w:t>
            </w:r>
          </w:p>
        </w:tc>
        <w:tc>
          <w:tcPr>
            <w:tcW w:w="935" w:type="dxa"/>
          </w:tcPr>
          <w:p w14:paraId="7F785BC9" w14:textId="1B90332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1,46</w:t>
            </w:r>
          </w:p>
        </w:tc>
        <w:tc>
          <w:tcPr>
            <w:tcW w:w="935" w:type="dxa"/>
          </w:tcPr>
          <w:p w14:paraId="476627C7" w14:textId="69190CE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</w:tr>
      <w:tr w:rsidR="000E3B8D" w14:paraId="3182228D" w14:textId="77777777" w:rsidTr="000E3B8D">
        <w:tc>
          <w:tcPr>
            <w:tcW w:w="934" w:type="dxa"/>
          </w:tcPr>
          <w:p w14:paraId="631139E6" w14:textId="65DEBF15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934" w:type="dxa"/>
          </w:tcPr>
          <w:p w14:paraId="26E7232B" w14:textId="2D750C68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1,90</w:t>
            </w:r>
          </w:p>
        </w:tc>
        <w:tc>
          <w:tcPr>
            <w:tcW w:w="934" w:type="dxa"/>
          </w:tcPr>
          <w:p w14:paraId="0C3CF0B5" w14:textId="0D7C38C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1,47</w:t>
            </w:r>
          </w:p>
        </w:tc>
        <w:tc>
          <w:tcPr>
            <w:tcW w:w="934" w:type="dxa"/>
          </w:tcPr>
          <w:p w14:paraId="18EAF931" w14:textId="4C4DBD2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1,37</w:t>
            </w:r>
          </w:p>
        </w:tc>
        <w:tc>
          <w:tcPr>
            <w:tcW w:w="934" w:type="dxa"/>
          </w:tcPr>
          <w:p w14:paraId="09669170" w14:textId="0351613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1,32</w:t>
            </w:r>
          </w:p>
        </w:tc>
        <w:tc>
          <w:tcPr>
            <w:tcW w:w="935" w:type="dxa"/>
          </w:tcPr>
          <w:p w14:paraId="3EE637D9" w14:textId="1619886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5" w:type="dxa"/>
          </w:tcPr>
          <w:p w14:paraId="20F96896" w14:textId="3BAE6E2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2,66</w:t>
            </w:r>
          </w:p>
        </w:tc>
        <w:tc>
          <w:tcPr>
            <w:tcW w:w="935" w:type="dxa"/>
          </w:tcPr>
          <w:p w14:paraId="1B2DF36C" w14:textId="7DA388A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1,73</w:t>
            </w:r>
          </w:p>
        </w:tc>
        <w:tc>
          <w:tcPr>
            <w:tcW w:w="935" w:type="dxa"/>
          </w:tcPr>
          <w:p w14:paraId="4CE0412A" w14:textId="66F6723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1,48</w:t>
            </w:r>
          </w:p>
        </w:tc>
        <w:tc>
          <w:tcPr>
            <w:tcW w:w="935" w:type="dxa"/>
          </w:tcPr>
          <w:p w14:paraId="5230B44F" w14:textId="025D8A2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1,40</w:t>
            </w:r>
          </w:p>
        </w:tc>
      </w:tr>
      <w:tr w:rsidR="000E3B8D" w14:paraId="0FB8D289" w14:textId="77777777" w:rsidTr="000E3B8D">
        <w:tc>
          <w:tcPr>
            <w:tcW w:w="934" w:type="dxa"/>
          </w:tcPr>
          <w:p w14:paraId="68744B9E" w14:textId="4CAF042D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934" w:type="dxa"/>
          </w:tcPr>
          <w:p w14:paraId="5085E8C7" w14:textId="57EA8A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2,02</w:t>
            </w:r>
          </w:p>
        </w:tc>
        <w:tc>
          <w:tcPr>
            <w:tcW w:w="934" w:type="dxa"/>
          </w:tcPr>
          <w:p w14:paraId="3C400837" w14:textId="5A881EA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4" w:type="dxa"/>
          </w:tcPr>
          <w:p w14:paraId="7F87EB5C" w14:textId="0D2803C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14:paraId="1C5D3045" w14:textId="152E125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5" w:type="dxa"/>
          </w:tcPr>
          <w:p w14:paraId="3E1186AE" w14:textId="58BDCC9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35" w:type="dxa"/>
          </w:tcPr>
          <w:p w14:paraId="4168A338" w14:textId="2DC566A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664A654C" w14:textId="3592526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5" w:type="dxa"/>
          </w:tcPr>
          <w:p w14:paraId="4F1CF92A" w14:textId="58CC9F6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1,49</w:t>
            </w:r>
          </w:p>
        </w:tc>
        <w:tc>
          <w:tcPr>
            <w:tcW w:w="935" w:type="dxa"/>
          </w:tcPr>
          <w:p w14:paraId="258F90F5" w14:textId="70B7536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</w:tr>
      <w:tr w:rsidR="000E3B8D" w14:paraId="0CB94ED8" w14:textId="77777777" w:rsidTr="000E3B8D">
        <w:tc>
          <w:tcPr>
            <w:tcW w:w="934" w:type="dxa"/>
          </w:tcPr>
          <w:p w14:paraId="407188D8" w14:textId="5C6374E9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34" w:type="dxa"/>
          </w:tcPr>
          <w:p w14:paraId="5E9B8D59" w14:textId="47B21D4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2,14</w:t>
            </w:r>
          </w:p>
        </w:tc>
        <w:tc>
          <w:tcPr>
            <w:tcW w:w="934" w:type="dxa"/>
          </w:tcPr>
          <w:p w14:paraId="108A8918" w14:textId="75EBC20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14:paraId="2DBA1791" w14:textId="3F5D7D4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  <w:tc>
          <w:tcPr>
            <w:tcW w:w="934" w:type="dxa"/>
          </w:tcPr>
          <w:p w14:paraId="5726D1D8" w14:textId="189E321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5" w:type="dxa"/>
          </w:tcPr>
          <w:p w14:paraId="074D1FD7" w14:textId="40046D0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935" w:type="dxa"/>
          </w:tcPr>
          <w:p w14:paraId="34CB42D0" w14:textId="08FEDD6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74CEF8E1" w14:textId="4EBB87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179</w:t>
            </w:r>
          </w:p>
        </w:tc>
        <w:tc>
          <w:tcPr>
            <w:tcW w:w="935" w:type="dxa"/>
          </w:tcPr>
          <w:p w14:paraId="432ECF57" w14:textId="2F844AF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1,50</w:t>
            </w:r>
          </w:p>
        </w:tc>
        <w:tc>
          <w:tcPr>
            <w:tcW w:w="935" w:type="dxa"/>
          </w:tcPr>
          <w:p w14:paraId="75D52354" w14:textId="67427D7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</w:tr>
      <w:tr w:rsidR="000E3B8D" w14:paraId="6A6838C5" w14:textId="77777777" w:rsidTr="000E3B8D">
        <w:tc>
          <w:tcPr>
            <w:tcW w:w="934" w:type="dxa"/>
          </w:tcPr>
          <w:p w14:paraId="633E8C7A" w14:textId="0BCBC40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934" w:type="dxa"/>
          </w:tcPr>
          <w:p w14:paraId="71A0074C" w14:textId="001E348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2,27</w:t>
            </w:r>
          </w:p>
        </w:tc>
        <w:tc>
          <w:tcPr>
            <w:tcW w:w="934" w:type="dxa"/>
          </w:tcPr>
          <w:p w14:paraId="2344ECCA" w14:textId="65DB091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1,59</w:t>
            </w:r>
          </w:p>
        </w:tc>
        <w:tc>
          <w:tcPr>
            <w:tcW w:w="934" w:type="dxa"/>
          </w:tcPr>
          <w:p w14:paraId="263CD6BA" w14:textId="4976BEF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  <w:tc>
          <w:tcPr>
            <w:tcW w:w="934" w:type="dxa"/>
          </w:tcPr>
          <w:p w14:paraId="07067324" w14:textId="7D220FD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5" w:type="dxa"/>
          </w:tcPr>
          <w:p w14:paraId="1D7BF031" w14:textId="1667108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935" w:type="dxa"/>
          </w:tcPr>
          <w:p w14:paraId="36BA3F8C" w14:textId="34803A4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2224BD18" w14:textId="6BC8996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1,81</w:t>
            </w:r>
          </w:p>
        </w:tc>
        <w:tc>
          <w:tcPr>
            <w:tcW w:w="935" w:type="dxa"/>
          </w:tcPr>
          <w:p w14:paraId="76771662" w14:textId="352212D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5" w:type="dxa"/>
          </w:tcPr>
          <w:p w14:paraId="51A2B78B" w14:textId="5BA42E3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</w:tr>
    </w:tbl>
    <w:p w14:paraId="7CB833A7" w14:textId="77777777" w:rsidR="00CD6B26" w:rsidRDefault="00CD6B26" w:rsidP="00CD6B26">
      <w:pPr>
        <w:rPr>
          <w:szCs w:val="28"/>
        </w:rPr>
      </w:pPr>
    </w:p>
    <w:p w14:paraId="0101D6EB" w14:textId="6AFEA8DD" w:rsidR="000E3B8D" w:rsidRDefault="00CD6B26" w:rsidP="00CD6B26">
      <w:pPr>
        <w:rPr>
          <w:szCs w:val="28"/>
        </w:rPr>
      </w:pPr>
      <w:r>
        <w:rPr>
          <w:szCs w:val="28"/>
        </w:rPr>
        <w:t>Примечание</w:t>
      </w:r>
      <w:r w:rsidRPr="00CD6B26">
        <w:rPr>
          <w:szCs w:val="28"/>
        </w:rPr>
        <w:t>:</w:t>
      </w:r>
      <w:r>
        <w:rPr>
          <w:szCs w:val="28"/>
        </w:rPr>
        <w:t xml:space="preserve"> п-природный, к-коксовый, д-доменный, в-воздух.</w:t>
      </w:r>
      <w:r w:rsidR="000E3B8D">
        <w:rPr>
          <w:szCs w:val="28"/>
        </w:rPr>
        <w:t xml:space="preserve">  </w:t>
      </w:r>
    </w:p>
    <w:p w14:paraId="25606D51" w14:textId="1D8E8365" w:rsidR="000B0E0C" w:rsidRDefault="00796EEE" w:rsidP="00796EEE">
      <w:pPr>
        <w:jc w:val="right"/>
        <w:rPr>
          <w:szCs w:val="28"/>
        </w:rPr>
      </w:pPr>
      <w:r>
        <w:rPr>
          <w:szCs w:val="28"/>
        </w:rPr>
        <w:t>Приложения 4</w:t>
      </w:r>
    </w:p>
    <w:p w14:paraId="7F5387EA" w14:textId="77777777" w:rsidR="00796EEE" w:rsidRDefault="00796EEE" w:rsidP="00796EEE">
      <w:pPr>
        <w:jc w:val="right"/>
        <w:rPr>
          <w:szCs w:val="28"/>
        </w:rPr>
      </w:pPr>
    </w:p>
    <w:p w14:paraId="49B61BBF" w14:textId="77777777" w:rsidR="00796EEE" w:rsidRDefault="00796EEE" w:rsidP="000B0E0C">
      <w:pPr>
        <w:jc w:val="center"/>
        <w:rPr>
          <w:b/>
          <w:szCs w:val="28"/>
        </w:rPr>
      </w:pPr>
      <w:r w:rsidRPr="00796EEE">
        <w:rPr>
          <w:b/>
          <w:szCs w:val="28"/>
        </w:rPr>
        <w:t>Коэффициент теплоотдачи излучением от дыма к стенкам канала</w:t>
      </w:r>
    </w:p>
    <w:p w14:paraId="0ED6980F" w14:textId="539473D6" w:rsidR="000B0E0C" w:rsidRDefault="00796EEE" w:rsidP="000B0E0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D49B62D" wp14:editId="73C1D651">
            <wp:extent cx="4061039" cy="5386590"/>
            <wp:effectExtent l="4128" t="0" r="952" b="95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5146" cy="53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EEE">
        <w:rPr>
          <w:szCs w:val="28"/>
        </w:rPr>
        <w:t xml:space="preserve"> </w:t>
      </w:r>
    </w:p>
    <w:p w14:paraId="6ACDB324" w14:textId="705E604A" w:rsidR="00B15CF2" w:rsidRDefault="00B15CF2" w:rsidP="000B0E0C">
      <w:pPr>
        <w:jc w:val="center"/>
        <w:rPr>
          <w:szCs w:val="28"/>
        </w:rPr>
      </w:pPr>
    </w:p>
    <w:p w14:paraId="6FA0EC98" w14:textId="77777777" w:rsidR="00B15CF2" w:rsidRDefault="00B15CF2" w:rsidP="000B0E0C">
      <w:pPr>
        <w:jc w:val="center"/>
        <w:rPr>
          <w:szCs w:val="28"/>
        </w:rPr>
      </w:pPr>
    </w:p>
    <w:p w14:paraId="53DECF4F" w14:textId="0BA16AD9" w:rsidR="00B15CF2" w:rsidRDefault="00B15CF2" w:rsidP="00B15CF2">
      <w:pPr>
        <w:jc w:val="right"/>
        <w:rPr>
          <w:szCs w:val="28"/>
        </w:rPr>
      </w:pPr>
      <w:r>
        <w:rPr>
          <w:szCs w:val="28"/>
        </w:rPr>
        <w:lastRenderedPageBreak/>
        <w:t>Приложения 5</w:t>
      </w:r>
    </w:p>
    <w:tbl>
      <w:tblPr>
        <w:tblStyle w:val="a4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2552"/>
        <w:gridCol w:w="1984"/>
        <w:gridCol w:w="1843"/>
      </w:tblGrid>
      <w:tr w:rsidR="00EA1B3E" w14:paraId="49333295" w14:textId="77777777" w:rsidTr="00EA1B3E">
        <w:trPr>
          <w:trHeight w:val="1045"/>
        </w:trPr>
        <w:tc>
          <w:tcPr>
            <w:tcW w:w="2694" w:type="dxa"/>
          </w:tcPr>
          <w:p w14:paraId="57E7617D" w14:textId="6077F7A0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Материалы</w:t>
            </w:r>
          </w:p>
        </w:tc>
        <w:tc>
          <w:tcPr>
            <w:tcW w:w="1559" w:type="dxa"/>
          </w:tcPr>
          <w:p w14:paraId="0F02320F" w14:textId="77777777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Плотность,</w:t>
            </w:r>
          </w:p>
          <w:p w14:paraId="6293CBE1" w14:textId="1D9E7B7C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кг/м³</w:t>
            </w:r>
          </w:p>
        </w:tc>
        <w:tc>
          <w:tcPr>
            <w:tcW w:w="2552" w:type="dxa"/>
          </w:tcPr>
          <w:p w14:paraId="7460969E" w14:textId="387F29E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  <w:p w14:paraId="0D8CF9EA" w14:textId="136EE0B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Теплопроводности,</w:t>
            </w:r>
          </w:p>
          <w:p w14:paraId="1FAEAE76" w14:textId="15EE7442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Вт/</w:t>
            </w:r>
            <w:proofErr w:type="spellStart"/>
            <w:r>
              <w:rPr>
                <w:szCs w:val="28"/>
              </w:rPr>
              <w:t>м·град</w:t>
            </w:r>
            <w:proofErr w:type="spellEnd"/>
          </w:p>
          <w:p w14:paraId="5B015DEA" w14:textId="64398415" w:rsidR="00B15CF2" w:rsidRDefault="00B15CF2" w:rsidP="00B15CF2">
            <w:pPr>
              <w:rPr>
                <w:szCs w:val="28"/>
              </w:rPr>
            </w:pPr>
          </w:p>
        </w:tc>
        <w:tc>
          <w:tcPr>
            <w:tcW w:w="1984" w:type="dxa"/>
          </w:tcPr>
          <w:p w14:paraId="79B457B6" w14:textId="77777777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Средняя теплоемкость,</w:t>
            </w:r>
          </w:p>
          <w:p w14:paraId="5E7CB86A" w14:textId="4C72837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кДж/</w:t>
            </w:r>
            <w:proofErr w:type="spellStart"/>
            <w:r>
              <w:rPr>
                <w:szCs w:val="28"/>
              </w:rPr>
              <w:t>кг·град</w:t>
            </w:r>
            <w:proofErr w:type="spellEnd"/>
          </w:p>
        </w:tc>
        <w:tc>
          <w:tcPr>
            <w:tcW w:w="1843" w:type="dxa"/>
          </w:tcPr>
          <w:p w14:paraId="2C0F6342" w14:textId="77777777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Придельная</w:t>
            </w:r>
          </w:p>
          <w:p w14:paraId="5536BA1B" w14:textId="77777777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 xml:space="preserve">Температура </w:t>
            </w:r>
          </w:p>
          <w:p w14:paraId="71BBB59D" w14:textId="1C15229F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 xml:space="preserve">применения </w:t>
            </w:r>
          </w:p>
        </w:tc>
      </w:tr>
      <w:tr w:rsidR="00EA1B3E" w14:paraId="3E973F74" w14:textId="77777777" w:rsidTr="00EA1B3E">
        <w:tc>
          <w:tcPr>
            <w:tcW w:w="2694" w:type="dxa"/>
          </w:tcPr>
          <w:p w14:paraId="4C28635B" w14:textId="6FAE7CF6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инасовыобычное</w:t>
            </w:r>
            <w:proofErr w:type="spellEnd"/>
          </w:p>
        </w:tc>
        <w:tc>
          <w:tcPr>
            <w:tcW w:w="1559" w:type="dxa"/>
          </w:tcPr>
          <w:p w14:paraId="4478831C" w14:textId="7DAF7343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14:paraId="5E4A95F9" w14:textId="77A74CC3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0,82+6,8 В</w:t>
            </w:r>
          </w:p>
        </w:tc>
        <w:tc>
          <w:tcPr>
            <w:tcW w:w="1984" w:type="dxa"/>
          </w:tcPr>
          <w:p w14:paraId="6E685243" w14:textId="79D42DEE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0,87+1,9 В</w:t>
            </w:r>
          </w:p>
        </w:tc>
        <w:tc>
          <w:tcPr>
            <w:tcW w:w="1843" w:type="dxa"/>
          </w:tcPr>
          <w:p w14:paraId="3328C841" w14:textId="1294307C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136D5A73" w14:textId="77777777" w:rsidTr="00EA1B3E">
        <w:tc>
          <w:tcPr>
            <w:tcW w:w="2694" w:type="dxa"/>
          </w:tcPr>
          <w:p w14:paraId="4B6A16D0" w14:textId="742C8C2F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Шамотные</w:t>
            </w:r>
          </w:p>
        </w:tc>
        <w:tc>
          <w:tcPr>
            <w:tcW w:w="1559" w:type="dxa"/>
          </w:tcPr>
          <w:p w14:paraId="3FFA02F4" w14:textId="4836575B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1800-2000</w:t>
            </w:r>
          </w:p>
        </w:tc>
        <w:tc>
          <w:tcPr>
            <w:tcW w:w="2552" w:type="dxa"/>
          </w:tcPr>
          <w:p w14:paraId="755018DD" w14:textId="3B5457D2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0,7+6,4 В</w:t>
            </w:r>
          </w:p>
        </w:tc>
        <w:tc>
          <w:tcPr>
            <w:tcW w:w="1984" w:type="dxa"/>
          </w:tcPr>
          <w:p w14:paraId="1CD6C867" w14:textId="63273C5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76D2E378" w14:textId="1DBF94DB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1350</w:t>
            </w:r>
          </w:p>
        </w:tc>
      </w:tr>
      <w:tr w:rsidR="00EA1B3E" w14:paraId="023991CA" w14:textId="77777777" w:rsidTr="00EA1B3E">
        <w:tc>
          <w:tcPr>
            <w:tcW w:w="2694" w:type="dxa"/>
          </w:tcPr>
          <w:p w14:paraId="653397F6" w14:textId="229107C2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Шамотные класса А</w:t>
            </w:r>
          </w:p>
        </w:tc>
        <w:tc>
          <w:tcPr>
            <w:tcW w:w="1559" w:type="dxa"/>
          </w:tcPr>
          <w:p w14:paraId="07599C53" w14:textId="17203767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14:paraId="13CEDB78" w14:textId="64E1F2E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0,9+2,3 В</w:t>
            </w:r>
          </w:p>
        </w:tc>
        <w:tc>
          <w:tcPr>
            <w:tcW w:w="1984" w:type="dxa"/>
          </w:tcPr>
          <w:p w14:paraId="01C650BB" w14:textId="07A915F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3013CA03" w14:textId="4BAA06C9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EA1B3E" w14:paraId="0BDAEBEF" w14:textId="77777777" w:rsidTr="00EA1B3E">
        <w:tc>
          <w:tcPr>
            <w:tcW w:w="2694" w:type="dxa"/>
          </w:tcPr>
          <w:p w14:paraId="5CC58A8F" w14:textId="4C8ECEBC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Форстеритовые</w:t>
            </w:r>
            <w:proofErr w:type="spellEnd"/>
          </w:p>
          <w:p w14:paraId="759A9B71" w14:textId="6F831192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Насадочные</w:t>
            </w:r>
          </w:p>
        </w:tc>
        <w:tc>
          <w:tcPr>
            <w:tcW w:w="1559" w:type="dxa"/>
          </w:tcPr>
          <w:p w14:paraId="474A2C92" w14:textId="11C6EA89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2350-2500</w:t>
            </w:r>
          </w:p>
        </w:tc>
        <w:tc>
          <w:tcPr>
            <w:tcW w:w="2552" w:type="dxa"/>
          </w:tcPr>
          <w:p w14:paraId="039CCAD0" w14:textId="36DE922C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4,23-16 В</w:t>
            </w:r>
          </w:p>
        </w:tc>
        <w:tc>
          <w:tcPr>
            <w:tcW w:w="1984" w:type="dxa"/>
          </w:tcPr>
          <w:p w14:paraId="311D4503" w14:textId="72F43D3F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4AED4773" w14:textId="6980770E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EA1B3E" w14:paraId="4C4D190A" w14:textId="77777777" w:rsidTr="00EA1B3E">
        <w:tc>
          <w:tcPr>
            <w:tcW w:w="2694" w:type="dxa"/>
          </w:tcPr>
          <w:p w14:paraId="6899EB8A" w14:textId="795BA221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Магнезитовые</w:t>
            </w:r>
          </w:p>
        </w:tc>
        <w:tc>
          <w:tcPr>
            <w:tcW w:w="1559" w:type="dxa"/>
          </w:tcPr>
          <w:p w14:paraId="73EE046A" w14:textId="37B6E53F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2600-2800</w:t>
            </w:r>
          </w:p>
        </w:tc>
        <w:tc>
          <w:tcPr>
            <w:tcW w:w="2552" w:type="dxa"/>
          </w:tcPr>
          <w:p w14:paraId="0D2C5D4F" w14:textId="2D2E1A1A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6,3-27 В</w:t>
            </w:r>
          </w:p>
        </w:tc>
        <w:tc>
          <w:tcPr>
            <w:tcW w:w="1984" w:type="dxa"/>
          </w:tcPr>
          <w:p w14:paraId="7A044A7B" w14:textId="63529A3F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11AA4606" w14:textId="27AE6F3B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1AA76BA3" w14:textId="77777777" w:rsidTr="00EA1B3E">
        <w:tc>
          <w:tcPr>
            <w:tcW w:w="2694" w:type="dxa"/>
          </w:tcPr>
          <w:p w14:paraId="44C66BB3" w14:textId="2D155A30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Хромомагнезитовые</w:t>
            </w:r>
          </w:p>
        </w:tc>
        <w:tc>
          <w:tcPr>
            <w:tcW w:w="1559" w:type="dxa"/>
          </w:tcPr>
          <w:p w14:paraId="0B1E8E6B" w14:textId="72377F7B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2700-2850</w:t>
            </w:r>
          </w:p>
        </w:tc>
        <w:tc>
          <w:tcPr>
            <w:tcW w:w="2552" w:type="dxa"/>
          </w:tcPr>
          <w:p w14:paraId="2E4A50ED" w14:textId="50F0AFF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2,8-8,7 В</w:t>
            </w:r>
          </w:p>
        </w:tc>
        <w:tc>
          <w:tcPr>
            <w:tcW w:w="1984" w:type="dxa"/>
          </w:tcPr>
          <w:p w14:paraId="740F5475" w14:textId="244417D2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0B280DD5" w14:textId="04BFC767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53B9B58F" w14:textId="77777777" w:rsidTr="00EA1B3E">
        <w:tc>
          <w:tcPr>
            <w:tcW w:w="2694" w:type="dxa"/>
          </w:tcPr>
          <w:p w14:paraId="566F1A09" w14:textId="77777777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Магнезито</w:t>
            </w:r>
            <w:proofErr w:type="spellEnd"/>
            <w:r>
              <w:rPr>
                <w:szCs w:val="28"/>
              </w:rPr>
              <w:t>-</w:t>
            </w:r>
          </w:p>
          <w:p w14:paraId="23D91C17" w14:textId="291526B7" w:rsidR="00EA1B3E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хромитовые</w:t>
            </w:r>
            <w:proofErr w:type="spellEnd"/>
          </w:p>
        </w:tc>
        <w:tc>
          <w:tcPr>
            <w:tcW w:w="1559" w:type="dxa"/>
          </w:tcPr>
          <w:p w14:paraId="5B1769F5" w14:textId="41BF5D5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14:paraId="2C48C069" w14:textId="00D9186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4,1-16 В</w:t>
            </w:r>
          </w:p>
        </w:tc>
        <w:tc>
          <w:tcPr>
            <w:tcW w:w="1984" w:type="dxa"/>
          </w:tcPr>
          <w:p w14:paraId="7E0A3EE7" w14:textId="6E2D9D8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</w:tcPr>
          <w:p w14:paraId="6A1C1E0D" w14:textId="3E86F831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</w:tr>
      <w:tr w:rsidR="00EA1B3E" w14:paraId="3F0A0001" w14:textId="77777777" w:rsidTr="00EA1B3E">
        <w:tc>
          <w:tcPr>
            <w:tcW w:w="2694" w:type="dxa"/>
          </w:tcPr>
          <w:p w14:paraId="34AAC342" w14:textId="5DBA2A20" w:rsidR="00EA1B3E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Карбошамотные</w:t>
            </w:r>
            <w:proofErr w:type="spellEnd"/>
          </w:p>
        </w:tc>
        <w:tc>
          <w:tcPr>
            <w:tcW w:w="1559" w:type="dxa"/>
          </w:tcPr>
          <w:p w14:paraId="16118622" w14:textId="1B345576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14:paraId="395380F2" w14:textId="21B56C31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0,93+8,5 В</w:t>
            </w:r>
          </w:p>
        </w:tc>
        <w:tc>
          <w:tcPr>
            <w:tcW w:w="1984" w:type="dxa"/>
          </w:tcPr>
          <w:p w14:paraId="53869F67" w14:textId="32E40FA9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6E9E03F0" w14:textId="69DD69B8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</w:tbl>
    <w:p w14:paraId="4A8CC266" w14:textId="77777777" w:rsidR="00B15CF2" w:rsidRDefault="00B15CF2" w:rsidP="00B15CF2">
      <w:pPr>
        <w:rPr>
          <w:szCs w:val="28"/>
        </w:rPr>
      </w:pPr>
    </w:p>
    <w:p w14:paraId="08558322" w14:textId="303A55E1" w:rsidR="00B15CF2" w:rsidRPr="00EA1B3E" w:rsidRDefault="00EA1B3E" w:rsidP="00EA1B3E">
      <w:pPr>
        <w:rPr>
          <w:szCs w:val="28"/>
          <w:lang w:val="en-US"/>
        </w:rPr>
      </w:pPr>
      <w:r>
        <w:rPr>
          <w:szCs w:val="28"/>
        </w:rPr>
        <w:t>Примечания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В=1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t.</w:t>
      </w:r>
    </w:p>
    <w:sectPr w:rsidR="00B15CF2" w:rsidRPr="00EA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DD1"/>
    <w:multiLevelType w:val="hybridMultilevel"/>
    <w:tmpl w:val="D37E1A56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0833017"/>
    <w:multiLevelType w:val="hybridMultilevel"/>
    <w:tmpl w:val="47DE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6AB"/>
    <w:multiLevelType w:val="hybridMultilevel"/>
    <w:tmpl w:val="166A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4657D"/>
    <w:multiLevelType w:val="hybridMultilevel"/>
    <w:tmpl w:val="D256D4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F56202"/>
    <w:multiLevelType w:val="hybridMultilevel"/>
    <w:tmpl w:val="9EB0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30C40"/>
    <w:multiLevelType w:val="hybridMultilevel"/>
    <w:tmpl w:val="815647E4"/>
    <w:lvl w:ilvl="0" w:tplc="185AB2F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0554F"/>
    <w:multiLevelType w:val="hybridMultilevel"/>
    <w:tmpl w:val="203AC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8D"/>
    <w:rsid w:val="000B0E0C"/>
    <w:rsid w:val="000E3B8D"/>
    <w:rsid w:val="001F32F6"/>
    <w:rsid w:val="00207C80"/>
    <w:rsid w:val="00246F9F"/>
    <w:rsid w:val="00334EA0"/>
    <w:rsid w:val="003C72BD"/>
    <w:rsid w:val="00470E1F"/>
    <w:rsid w:val="004961AC"/>
    <w:rsid w:val="00622AB7"/>
    <w:rsid w:val="0068716C"/>
    <w:rsid w:val="00724112"/>
    <w:rsid w:val="00736E82"/>
    <w:rsid w:val="00796EEE"/>
    <w:rsid w:val="0091124C"/>
    <w:rsid w:val="00956DE5"/>
    <w:rsid w:val="009B208D"/>
    <w:rsid w:val="009C407B"/>
    <w:rsid w:val="009D139C"/>
    <w:rsid w:val="00AA3EF8"/>
    <w:rsid w:val="00B113CE"/>
    <w:rsid w:val="00B13F51"/>
    <w:rsid w:val="00B15CF2"/>
    <w:rsid w:val="00B37C49"/>
    <w:rsid w:val="00BD2F8A"/>
    <w:rsid w:val="00C879F9"/>
    <w:rsid w:val="00C92076"/>
    <w:rsid w:val="00CB047D"/>
    <w:rsid w:val="00CD6B26"/>
    <w:rsid w:val="00D1326A"/>
    <w:rsid w:val="00DC7A38"/>
    <w:rsid w:val="00DE1E30"/>
    <w:rsid w:val="00E2775E"/>
    <w:rsid w:val="00E31CC4"/>
    <w:rsid w:val="00E52C75"/>
    <w:rsid w:val="00EA1B3E"/>
    <w:rsid w:val="00EB0BAD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999EF4"/>
  <w15:chartTrackingRefBased/>
  <w15:docId w15:val="{D88AF951-14CB-4A0D-9D48-CDF048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2F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32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32F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rsid w:val="00E52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31CC4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CC4"/>
    <w:pPr>
      <w:spacing w:after="100"/>
    </w:pPr>
  </w:style>
  <w:style w:type="character" w:styleId="a6">
    <w:name w:val="Hyperlink"/>
    <w:basedOn w:val="a0"/>
    <w:uiPriority w:val="99"/>
    <w:unhideWhenUsed/>
    <w:rsid w:val="00E31CC4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0B0E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1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1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3DAD-84D1-40B0-953C-BDF513E5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Эрлихман</dc:creator>
  <cp:keywords/>
  <dc:description/>
  <cp:lastModifiedBy> </cp:lastModifiedBy>
  <cp:revision>19</cp:revision>
  <dcterms:created xsi:type="dcterms:W3CDTF">2019-06-13T17:33:00Z</dcterms:created>
  <dcterms:modified xsi:type="dcterms:W3CDTF">2019-12-05T20:51:00Z</dcterms:modified>
</cp:coreProperties>
</file>