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6C66B" w14:textId="77777777" w:rsidR="003843DD" w:rsidRDefault="003843DD" w:rsidP="003843DD">
      <w:pPr>
        <w:pStyle w:val="NormalWeb"/>
      </w:pPr>
      <w:r>
        <w:t>Section2: Collaborators with two names and images: 1) "</w:t>
      </w:r>
      <w:proofErr w:type="spellStart"/>
      <w:r>
        <w:t>Dr.</w:t>
      </w:r>
      <w:proofErr w:type="spellEnd"/>
      <w:r>
        <w:t xml:space="preserve"> Zainab-Altai " then </w:t>
      </w:r>
      <w:proofErr w:type="spellStart"/>
      <w:r>
        <w:t>affilition</w:t>
      </w:r>
      <w:proofErr w:type="spellEnd"/>
      <w:r>
        <w:t xml:space="preserve"> " Research Fellow (IPHW) in Biomechanics, School of Sport, Rehabilitation and Exercise Sciences (SRES)" with this </w:t>
      </w:r>
      <w:proofErr w:type="spellStart"/>
      <w:r>
        <w:t>discription</w:t>
      </w:r>
      <w:proofErr w:type="spellEnd"/>
      <w:r>
        <w:t xml:space="preserve"> "</w:t>
      </w:r>
      <w:proofErr w:type="spellStart"/>
      <w:r>
        <w:t>Dr.</w:t>
      </w:r>
      <w:proofErr w:type="spellEnd"/>
      <w:r>
        <w:t xml:space="preserve"> Zainab-Altai is a specialist in musculoskeletal </w:t>
      </w:r>
      <w:proofErr w:type="spellStart"/>
      <w:r>
        <w:t>modeling</w:t>
      </w:r>
      <w:proofErr w:type="spellEnd"/>
      <w:r>
        <w:t xml:space="preserve"> and computational biomechanics. Her research lies at the intersection of motion capture, wearable sensors, and finite element modelling (FEM)."</w:t>
      </w:r>
    </w:p>
    <w:p w14:paraId="73AC53BB" w14:textId="77777777" w:rsidR="005B4B61" w:rsidRDefault="005B4B61" w:rsidP="003843DD"/>
    <w:sectPr w:rsidR="005B4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435"/>
    <w:rsid w:val="00140435"/>
    <w:rsid w:val="003843DD"/>
    <w:rsid w:val="005B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838433-B8A7-4754-9083-51534CE5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4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Behnam</dc:creator>
  <cp:keywords/>
  <dc:description/>
  <cp:lastModifiedBy>Behnam</cp:lastModifiedBy>
  <cp:revision>2</cp:revision>
  <dcterms:created xsi:type="dcterms:W3CDTF">2025-12-05T16:59:00Z</dcterms:created>
  <dcterms:modified xsi:type="dcterms:W3CDTF">2025-12-05T16:59:00Z</dcterms:modified>
</cp:coreProperties>
</file>