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D92A1" w14:textId="77777777" w:rsidR="00783B2A" w:rsidRDefault="00B873C0" w:rsidP="004B371C">
      <w:pPr>
        <w:spacing w:before="200" w:after="200"/>
        <w:jc w:val="center"/>
        <w:rPr>
          <w:rFonts w:ascii="Times New Roman" w:hAnsi="Times New Roman" w:cs="Times New Roman"/>
          <w:b/>
          <w:bCs/>
        </w:rPr>
      </w:pPr>
      <w:r w:rsidRPr="00B873C0">
        <w:rPr>
          <w:rFonts w:ascii="Times New Roman" w:hAnsi="Times New Roman" w:cs="Times New Roman"/>
          <w:b/>
          <w:bCs/>
        </w:rPr>
        <w:t>ECON GROUP PROJECT</w:t>
      </w:r>
    </w:p>
    <w:p w14:paraId="074A93AA" w14:textId="22514DC8" w:rsidR="005C42E6" w:rsidRPr="00B873C0" w:rsidRDefault="00783B2A" w:rsidP="00783B2A">
      <w:pPr>
        <w:spacing w:before="200" w:after="200"/>
        <w:rPr>
          <w:rFonts w:ascii="Times New Roman" w:hAnsi="Times New Roman" w:cs="Times New Roman"/>
          <w:b/>
          <w:bCs/>
        </w:rPr>
      </w:pPr>
      <w:r>
        <w:rPr>
          <w:rFonts w:ascii="Times New Roman" w:hAnsi="Times New Roman" w:cs="Times New Roman"/>
          <w:b/>
          <w:bCs/>
        </w:rPr>
        <w:t xml:space="preserve">I. </w:t>
      </w:r>
      <w:r w:rsidR="00B873C0" w:rsidRPr="00B873C0">
        <w:rPr>
          <w:rFonts w:ascii="Times New Roman" w:hAnsi="Times New Roman" w:cs="Times New Roman"/>
          <w:b/>
          <w:bCs/>
        </w:rPr>
        <w:t>EXPLORATORY DATA ANALYSIS</w:t>
      </w:r>
    </w:p>
    <w:p w14:paraId="2B067714" w14:textId="778012BC" w:rsidR="00B873C0" w:rsidRDefault="00B873C0" w:rsidP="004B371C">
      <w:pPr>
        <w:autoSpaceDE w:val="0"/>
        <w:autoSpaceDN w:val="0"/>
        <w:adjustRightInd w:val="0"/>
        <w:spacing w:before="200" w:after="200"/>
        <w:jc w:val="both"/>
        <w:rPr>
          <w:rFonts w:asciiTheme="majorBidi" w:hAnsiTheme="majorBidi" w:cstheme="majorBidi"/>
        </w:rPr>
      </w:pPr>
      <w:r>
        <w:rPr>
          <w:rFonts w:ascii="Times New Roman" w:hAnsi="Times New Roman" w:cs="Times New Roman"/>
        </w:rPr>
        <w:t xml:space="preserve">We are working on a balanced panel dataset </w:t>
      </w:r>
      <w:r w:rsidRPr="009D6A28">
        <w:rPr>
          <w:rFonts w:asciiTheme="majorBidi" w:hAnsiTheme="majorBidi" w:cstheme="majorBidi"/>
        </w:rPr>
        <w:t>on 50 US states, plus the District of Columbia</w:t>
      </w:r>
      <w:r>
        <w:rPr>
          <w:rFonts w:asciiTheme="majorBidi" w:hAnsiTheme="majorBidi" w:cstheme="majorBidi"/>
        </w:rPr>
        <w:t xml:space="preserve"> over a 23-year period of time. The total number of</w:t>
      </w:r>
      <w:r w:rsidRPr="009D6A28">
        <w:rPr>
          <w:rFonts w:asciiTheme="majorBidi" w:hAnsiTheme="majorBidi" w:cstheme="majorBidi"/>
        </w:rPr>
        <w:t xml:space="preserve"> observations</w:t>
      </w:r>
      <w:r>
        <w:rPr>
          <w:rFonts w:asciiTheme="majorBidi" w:hAnsiTheme="majorBidi" w:cstheme="majorBidi"/>
        </w:rPr>
        <w:t xml:space="preserve"> is </w:t>
      </w:r>
      <w:r w:rsidRPr="009D6A28">
        <w:rPr>
          <w:rFonts w:asciiTheme="majorBidi" w:hAnsiTheme="majorBidi" w:cstheme="majorBidi"/>
        </w:rPr>
        <w:t>1173</w:t>
      </w:r>
      <w:r>
        <w:rPr>
          <w:rFonts w:asciiTheme="majorBidi" w:hAnsiTheme="majorBidi" w:cstheme="majorBidi"/>
        </w:rPr>
        <w:t xml:space="preserve"> and there's no null values in the dataset. </w:t>
      </w:r>
    </w:p>
    <w:p w14:paraId="523D2E15" w14:textId="0C7A813D" w:rsidR="00B873C0" w:rsidRPr="009D6A28" w:rsidRDefault="00B873C0" w:rsidP="004B371C">
      <w:pPr>
        <w:autoSpaceDE w:val="0"/>
        <w:autoSpaceDN w:val="0"/>
        <w:adjustRightInd w:val="0"/>
        <w:spacing w:before="200" w:after="200"/>
        <w:jc w:val="both"/>
        <w:rPr>
          <w:rFonts w:asciiTheme="majorBidi" w:hAnsiTheme="majorBidi" w:cstheme="majorBidi"/>
        </w:rPr>
      </w:pPr>
      <w:r>
        <w:rPr>
          <w:rFonts w:asciiTheme="majorBidi" w:hAnsiTheme="majorBidi" w:cstheme="majorBidi"/>
        </w:rPr>
        <w:t>Before building our hypotheses and models, we will do descriptive analysis and some exploratory analysis to have an overview, as well as better insights about our data such as relationship between variables, trend,</w:t>
      </w:r>
      <w:r w:rsidR="00815D55">
        <w:rPr>
          <w:rFonts w:asciiTheme="majorBidi" w:hAnsiTheme="majorBidi" w:cstheme="majorBidi"/>
        </w:rPr>
        <w:t xml:space="preserve"> </w:t>
      </w:r>
      <w:r>
        <w:rPr>
          <w:rFonts w:asciiTheme="majorBidi" w:hAnsiTheme="majorBidi" w:cstheme="majorBidi"/>
        </w:rPr>
        <w:t>...</w:t>
      </w:r>
      <w:r w:rsidR="005B0E09">
        <w:rPr>
          <w:rFonts w:asciiTheme="majorBidi" w:hAnsiTheme="majorBidi" w:cstheme="majorBidi"/>
        </w:rPr>
        <w:t xml:space="preserve"> Besides 3 dependent variables (</w:t>
      </w:r>
      <w:proofErr w:type="spellStart"/>
      <w:r w:rsidR="005B0E09" w:rsidRPr="005B0E09">
        <w:rPr>
          <w:rFonts w:asciiTheme="majorBidi" w:hAnsiTheme="majorBidi" w:cstheme="majorBidi"/>
        </w:rPr>
        <w:t>vio</w:t>
      </w:r>
      <w:proofErr w:type="spellEnd"/>
      <w:r w:rsidR="005B0E09">
        <w:rPr>
          <w:rFonts w:asciiTheme="majorBidi" w:hAnsiTheme="majorBidi" w:cstheme="majorBidi"/>
        </w:rPr>
        <w:t xml:space="preserve">, </w:t>
      </w:r>
      <w:r w:rsidR="005B0E09" w:rsidRPr="005B0E09">
        <w:rPr>
          <w:rFonts w:asciiTheme="majorBidi" w:hAnsiTheme="majorBidi" w:cstheme="majorBidi"/>
        </w:rPr>
        <w:t>rob</w:t>
      </w:r>
      <w:r w:rsidR="005B0E09">
        <w:rPr>
          <w:rFonts w:asciiTheme="majorBidi" w:hAnsiTheme="majorBidi" w:cstheme="majorBidi"/>
        </w:rPr>
        <w:t xml:space="preserve">, </w:t>
      </w:r>
      <w:proofErr w:type="spellStart"/>
      <w:r w:rsidR="005B0E09" w:rsidRPr="005B0E09">
        <w:rPr>
          <w:rFonts w:asciiTheme="majorBidi" w:hAnsiTheme="majorBidi" w:cstheme="majorBidi"/>
        </w:rPr>
        <w:t>mur</w:t>
      </w:r>
      <w:proofErr w:type="spellEnd"/>
      <w:r w:rsidR="005B0E09">
        <w:rPr>
          <w:rFonts w:asciiTheme="majorBidi" w:hAnsiTheme="majorBidi" w:cstheme="majorBidi"/>
        </w:rPr>
        <w:t xml:space="preserve">), we will also focus on 2 important explanatory variables - </w:t>
      </w:r>
      <w:r w:rsidR="005B0E09" w:rsidRPr="005B0E09">
        <w:rPr>
          <w:rFonts w:asciiTheme="majorBidi" w:hAnsiTheme="majorBidi" w:cstheme="majorBidi"/>
        </w:rPr>
        <w:t>shall</w:t>
      </w:r>
      <w:r w:rsidR="005B0E09">
        <w:rPr>
          <w:rFonts w:asciiTheme="majorBidi" w:hAnsiTheme="majorBidi" w:cstheme="majorBidi"/>
        </w:rPr>
        <w:t xml:space="preserve"> and </w:t>
      </w:r>
      <w:proofErr w:type="spellStart"/>
      <w:r w:rsidR="005B0E09" w:rsidRPr="005B0E09">
        <w:rPr>
          <w:rFonts w:asciiTheme="majorBidi" w:hAnsiTheme="majorBidi" w:cstheme="majorBidi"/>
        </w:rPr>
        <w:t>incarc_rate</w:t>
      </w:r>
      <w:proofErr w:type="spellEnd"/>
      <w:r w:rsidR="005B0E09">
        <w:rPr>
          <w:rFonts w:asciiTheme="majorBidi" w:hAnsiTheme="majorBidi" w:cstheme="majorBidi"/>
        </w:rPr>
        <w:t xml:space="preserve"> to answer our main the question "</w:t>
      </w:r>
      <w:r w:rsidR="005B0E09" w:rsidRPr="005B0E09">
        <w:rPr>
          <w:rFonts w:asciiTheme="majorBidi" w:hAnsiTheme="majorBidi" w:cstheme="majorBidi"/>
        </w:rPr>
        <w:t>Do more guns reduce crime?</w:t>
      </w:r>
      <w:r w:rsidR="005B0E09">
        <w:rPr>
          <w:rFonts w:asciiTheme="majorBidi" w:hAnsiTheme="majorBidi" w:cstheme="majorBidi"/>
        </w:rPr>
        <w:t>"</w:t>
      </w:r>
    </w:p>
    <w:p w14:paraId="3ACFF2D4" w14:textId="21315C34" w:rsidR="00D3231A" w:rsidRPr="00783B2A" w:rsidRDefault="00783B2A" w:rsidP="004B371C">
      <w:pPr>
        <w:spacing w:before="200" w:after="200"/>
        <w:rPr>
          <w:rFonts w:ascii="Times New Roman" w:hAnsi="Times New Roman" w:cs="Times New Roman"/>
          <w:b/>
          <w:bCs/>
        </w:rPr>
      </w:pPr>
      <w:r w:rsidRPr="00783B2A">
        <w:rPr>
          <w:rFonts w:ascii="Times New Roman" w:hAnsi="Times New Roman" w:cs="Times New Roman"/>
          <w:b/>
          <w:bCs/>
        </w:rPr>
        <w:t>1. D</w:t>
      </w:r>
      <w:r w:rsidR="00D3231A" w:rsidRPr="00783B2A">
        <w:rPr>
          <w:rFonts w:ascii="Times New Roman" w:hAnsi="Times New Roman" w:cs="Times New Roman"/>
          <w:b/>
          <w:bCs/>
        </w:rPr>
        <w:t>escriptive statistics:</w:t>
      </w:r>
    </w:p>
    <w:tbl>
      <w:tblPr>
        <w:tblW w:w="9703" w:type="dxa"/>
        <w:tblLook w:val="04A0" w:firstRow="1" w:lastRow="0" w:firstColumn="1" w:lastColumn="0" w:noHBand="0" w:noVBand="1"/>
      </w:tblPr>
      <w:tblGrid>
        <w:gridCol w:w="2835"/>
        <w:gridCol w:w="1319"/>
        <w:gridCol w:w="1437"/>
        <w:gridCol w:w="1456"/>
        <w:gridCol w:w="1466"/>
        <w:gridCol w:w="1190"/>
      </w:tblGrid>
      <w:tr w:rsidR="00D3231A" w:rsidRPr="007E4A48" w14:paraId="06846233"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56A38F13" w14:textId="77777777" w:rsidR="00D3231A" w:rsidRPr="00D3231A" w:rsidRDefault="00D3231A" w:rsidP="00D3231A">
            <w:pPr>
              <w:rPr>
                <w:rFonts w:ascii="Times New Roman" w:eastAsia="Times New Roman" w:hAnsi="Times New Roman" w:cs="Times New Roman"/>
                <w:b/>
                <w:bCs/>
                <w:color w:val="FFFFFF"/>
                <w:sz w:val="22"/>
                <w:szCs w:val="22"/>
              </w:rPr>
            </w:pPr>
            <w:r w:rsidRPr="00D3231A">
              <w:rPr>
                <w:rFonts w:ascii="Times New Roman" w:eastAsia="Times New Roman" w:hAnsi="Times New Roman" w:cs="Times New Roman"/>
                <w:b/>
                <w:bCs/>
                <w:color w:val="FFFFFF"/>
                <w:sz w:val="22"/>
                <w:szCs w:val="22"/>
              </w:rPr>
              <w:t>Variable</w:t>
            </w:r>
          </w:p>
        </w:tc>
        <w:tc>
          <w:tcPr>
            <w:tcW w:w="1319"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5BB4A07F" w14:textId="77777777" w:rsidR="00D3231A" w:rsidRPr="00D3231A" w:rsidRDefault="00D3231A" w:rsidP="00D3231A">
            <w:pPr>
              <w:jc w:val="center"/>
              <w:rPr>
                <w:rFonts w:ascii="Times New Roman" w:eastAsia="Times New Roman" w:hAnsi="Times New Roman" w:cs="Times New Roman"/>
                <w:b/>
                <w:bCs/>
                <w:i/>
                <w:iCs/>
                <w:color w:val="FFFFFF"/>
                <w:sz w:val="22"/>
                <w:szCs w:val="22"/>
              </w:rPr>
            </w:pPr>
            <w:proofErr w:type="spellStart"/>
            <w:r w:rsidRPr="00D3231A">
              <w:rPr>
                <w:rFonts w:ascii="Times New Roman" w:eastAsia="Times New Roman" w:hAnsi="Times New Roman" w:cs="Times New Roman"/>
                <w:b/>
                <w:bCs/>
                <w:i/>
                <w:iCs/>
                <w:color w:val="FFFFFF"/>
                <w:sz w:val="22"/>
                <w:szCs w:val="22"/>
              </w:rPr>
              <w:t>vio</w:t>
            </w:r>
            <w:proofErr w:type="spellEnd"/>
          </w:p>
        </w:tc>
        <w:tc>
          <w:tcPr>
            <w:tcW w:w="1437"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3B7E04C0" w14:textId="77777777" w:rsidR="00D3231A" w:rsidRPr="00D3231A" w:rsidRDefault="00D3231A" w:rsidP="00D3231A">
            <w:pPr>
              <w:jc w:val="center"/>
              <w:rPr>
                <w:rFonts w:ascii="Times New Roman" w:eastAsia="Times New Roman" w:hAnsi="Times New Roman" w:cs="Times New Roman"/>
                <w:b/>
                <w:bCs/>
                <w:i/>
                <w:iCs/>
                <w:color w:val="FFFFFF"/>
                <w:sz w:val="22"/>
                <w:szCs w:val="22"/>
              </w:rPr>
            </w:pPr>
            <w:proofErr w:type="spellStart"/>
            <w:r w:rsidRPr="00D3231A">
              <w:rPr>
                <w:rFonts w:ascii="Times New Roman" w:eastAsia="Times New Roman" w:hAnsi="Times New Roman" w:cs="Times New Roman"/>
                <w:b/>
                <w:bCs/>
                <w:i/>
                <w:iCs/>
                <w:color w:val="FFFFFF"/>
                <w:sz w:val="22"/>
                <w:szCs w:val="22"/>
              </w:rPr>
              <w:t>mur</w:t>
            </w:r>
            <w:proofErr w:type="spellEnd"/>
          </w:p>
        </w:tc>
        <w:tc>
          <w:tcPr>
            <w:tcW w:w="14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C8900B4" w14:textId="77777777" w:rsidR="00D3231A" w:rsidRPr="00D3231A" w:rsidRDefault="00D3231A" w:rsidP="00D3231A">
            <w:pPr>
              <w:jc w:val="center"/>
              <w:rPr>
                <w:rFonts w:ascii="Times New Roman" w:eastAsia="Times New Roman" w:hAnsi="Times New Roman" w:cs="Times New Roman"/>
                <w:b/>
                <w:bCs/>
                <w:i/>
                <w:iCs/>
                <w:color w:val="FFFFFF"/>
                <w:sz w:val="22"/>
                <w:szCs w:val="22"/>
              </w:rPr>
            </w:pPr>
            <w:r w:rsidRPr="00D3231A">
              <w:rPr>
                <w:rFonts w:ascii="Times New Roman" w:eastAsia="Times New Roman" w:hAnsi="Times New Roman" w:cs="Times New Roman"/>
                <w:b/>
                <w:bCs/>
                <w:i/>
                <w:iCs/>
                <w:color w:val="FFFFFF"/>
                <w:sz w:val="22"/>
                <w:szCs w:val="22"/>
              </w:rPr>
              <w:t>rob</w:t>
            </w:r>
          </w:p>
        </w:tc>
        <w:tc>
          <w:tcPr>
            <w:tcW w:w="146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5EECFA1E" w14:textId="77777777" w:rsidR="00D3231A" w:rsidRPr="00D3231A" w:rsidRDefault="00D3231A" w:rsidP="00D3231A">
            <w:pPr>
              <w:jc w:val="center"/>
              <w:rPr>
                <w:rFonts w:ascii="Times New Roman" w:eastAsia="Times New Roman" w:hAnsi="Times New Roman" w:cs="Times New Roman"/>
                <w:b/>
                <w:bCs/>
                <w:i/>
                <w:iCs/>
                <w:color w:val="FFFFFF"/>
                <w:sz w:val="22"/>
                <w:szCs w:val="22"/>
              </w:rPr>
            </w:pPr>
            <w:proofErr w:type="spellStart"/>
            <w:r w:rsidRPr="00D3231A">
              <w:rPr>
                <w:rFonts w:ascii="Times New Roman" w:eastAsia="Times New Roman" w:hAnsi="Times New Roman" w:cs="Times New Roman"/>
                <w:b/>
                <w:bCs/>
                <w:i/>
                <w:iCs/>
                <w:color w:val="FFFFFF"/>
                <w:sz w:val="22"/>
                <w:szCs w:val="22"/>
              </w:rPr>
              <w:t>incarc_rate</w:t>
            </w:r>
            <w:proofErr w:type="spellEnd"/>
          </w:p>
        </w:tc>
        <w:tc>
          <w:tcPr>
            <w:tcW w:w="119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4442D23" w14:textId="77777777" w:rsidR="00D3231A" w:rsidRPr="00D3231A" w:rsidRDefault="00D3231A" w:rsidP="00D3231A">
            <w:pPr>
              <w:jc w:val="center"/>
              <w:rPr>
                <w:rFonts w:ascii="Times New Roman" w:eastAsia="Times New Roman" w:hAnsi="Times New Roman" w:cs="Times New Roman"/>
                <w:b/>
                <w:bCs/>
                <w:i/>
                <w:iCs/>
                <w:color w:val="FFFFFF"/>
                <w:sz w:val="22"/>
                <w:szCs w:val="22"/>
              </w:rPr>
            </w:pPr>
            <w:r w:rsidRPr="00D3231A">
              <w:rPr>
                <w:rFonts w:ascii="Times New Roman" w:eastAsia="Times New Roman" w:hAnsi="Times New Roman" w:cs="Times New Roman"/>
                <w:b/>
                <w:bCs/>
                <w:i/>
                <w:iCs/>
                <w:color w:val="FFFFFF"/>
                <w:sz w:val="22"/>
                <w:szCs w:val="22"/>
              </w:rPr>
              <w:t>shall</w:t>
            </w:r>
          </w:p>
        </w:tc>
      </w:tr>
      <w:tr w:rsidR="00D3231A" w:rsidRPr="007E4A48" w14:paraId="2E972719"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B7E0C6"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Mean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C36BFC7" w14:textId="28278AF5"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503.07</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B6829CF" w14:textId="0381F0E8"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7.67</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618AF0F" w14:textId="45AC5622"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161.82</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C00A983" w14:textId="331C277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226.58</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0740956" w14:textId="61405E66"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0.24</w:t>
            </w:r>
          </w:p>
        </w:tc>
      </w:tr>
      <w:tr w:rsidR="00D3231A" w:rsidRPr="007E4A48" w14:paraId="00CF242C"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C3B17C"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Standard Error</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7CE639" w14:textId="264BF4E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9.76</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8DC12" w14:textId="13C7D28C"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0.22</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F5D53" w14:textId="32400B1B"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4.98</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EC4198" w14:textId="60B7A81E"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5.22</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D5B95" w14:textId="64C0AD4F"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0.01</w:t>
            </w:r>
          </w:p>
        </w:tc>
      </w:tr>
      <w:tr w:rsidR="00D3231A" w:rsidRPr="007E4A48" w14:paraId="40964B51"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5AB5293"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Median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88B99C9" w14:textId="103696DA"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443.00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E9784D4" w14:textId="28AB1E9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6.40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5CFA236" w14:textId="688663AD"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124.10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98EF2B8" w14:textId="632CCD37"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187.00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C02557C" w14:textId="79666735"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w:t>
            </w:r>
          </w:p>
        </w:tc>
      </w:tr>
      <w:tr w:rsidR="00D3231A" w:rsidRPr="007E4A48" w14:paraId="72B27396"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43106"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Mode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9A1C6" w14:textId="4E908D4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256.80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7006AA" w14:textId="6585F8A2"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3.60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C8A83" w14:textId="224C7D3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111.60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AACDD" w14:textId="44B50C75"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98.00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67C11" w14:textId="098F322D"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w:t>
            </w:r>
          </w:p>
        </w:tc>
      </w:tr>
      <w:tr w:rsidR="00D3231A" w:rsidRPr="007E4A48" w14:paraId="58B89FEA"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3093269"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Standard Deviation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2DFB5CB" w14:textId="5C40B4FA"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334.28</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B4E09CE" w14:textId="76432EF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7.52</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BDB149B" w14:textId="07EE13F0"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170.51</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EB24006" w14:textId="61938674"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178.89</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74EE51E" w14:textId="7305701A"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0.43</w:t>
            </w:r>
          </w:p>
        </w:tc>
      </w:tr>
      <w:tr w:rsidR="00D3231A" w:rsidRPr="007E4A48" w14:paraId="6F7B2809"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DBC30D"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Sample Variance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D6AAE8" w14:textId="5483DB54"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111,741.24</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7504F" w14:textId="537034C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56.59</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0D239" w14:textId="5512850A"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29,073.65</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0DA15C" w14:textId="4646331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32,000.95</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F4194B" w14:textId="764FBE1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0.18</w:t>
            </w:r>
          </w:p>
        </w:tc>
      </w:tr>
      <w:tr w:rsidR="00D3231A" w:rsidRPr="007E4A48" w14:paraId="3D571B5D"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2BBE0A5"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Skewness</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CA6120D" w14:textId="731E6B3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2.54</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A0F5D14" w14:textId="21008E88"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5.79</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A72B8BB" w14:textId="231FF566"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3.89</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E25D06C" w14:textId="12A65C57"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3.89</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BB9AE0E" w14:textId="612CCED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1.20</w:t>
            </w:r>
          </w:p>
        </w:tc>
      </w:tr>
      <w:tr w:rsidR="00D3231A" w:rsidRPr="007E4A48" w14:paraId="212268C5"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1952D"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Range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84C9C0" w14:textId="4D8B061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2,874.80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3C7B88" w14:textId="66DB97B7"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80.40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BCD65" w14:textId="7E84472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1,628.70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39659" w14:textId="0F75ED73"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1,894.00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0BBB70" w14:textId="6FF47545"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1.00</w:t>
            </w:r>
          </w:p>
        </w:tc>
      </w:tr>
      <w:tr w:rsidR="00D3231A" w:rsidRPr="007E4A48" w14:paraId="1DDF5050"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01A0012"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Minimum</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0817659" w14:textId="14489233"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47.00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1A61CEF" w14:textId="68171192"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0.20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CB0C62E" w14:textId="14F69084"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6.40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4AFA5E2" w14:textId="397A0573"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19.00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17B9A68" w14:textId="5A76122F"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w:t>
            </w:r>
          </w:p>
        </w:tc>
      </w:tr>
      <w:tr w:rsidR="00D3231A" w:rsidRPr="007E4A48" w14:paraId="47BE375D"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18E04F"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Maximum</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6208F9" w14:textId="09F4427F"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2,921.80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FEFCDD" w14:textId="0ED25B01"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80.60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7A444" w14:textId="2CC24DA4"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1,635.10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5B9D0" w14:textId="0DB5C64B"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1,913.00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65D17" w14:textId="2FA0C50E"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1.00</w:t>
            </w:r>
          </w:p>
        </w:tc>
      </w:tr>
      <w:tr w:rsidR="00D3231A" w:rsidRPr="007E4A48" w14:paraId="2F15FD8B"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75EB5F0"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Sum</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7769925" w14:textId="37C03D95"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590,106.60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BDDFBED" w14:textId="655B3CDE"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8,991.20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E16AAFB" w14:textId="0A842995"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189,815.10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6AA50FF" w14:textId="13FF52D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265,778.00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EF2438A" w14:textId="11E8A19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285.00</w:t>
            </w:r>
          </w:p>
        </w:tc>
      </w:tr>
      <w:tr w:rsidR="00D3231A" w:rsidRPr="007E4A48" w14:paraId="6EEF1071"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AC9370" w14:textId="77777777"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Count</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116A3" w14:textId="3063E05C"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1,173.00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E5B3B" w14:textId="4339AD95"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1,173.00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2ED58E" w14:textId="1CA6E36E"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1,173.00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C36A73" w14:textId="5E6D2489"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1,173.00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78AA8" w14:textId="7F45C3F3"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1,173.00</w:t>
            </w:r>
          </w:p>
        </w:tc>
      </w:tr>
      <w:tr w:rsidR="00D3231A" w:rsidRPr="007E4A48" w14:paraId="585383EA"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456AED8" w14:textId="0AAF9C1E" w:rsidR="00D3231A" w:rsidRPr="00D3231A" w:rsidRDefault="00D3231A" w:rsidP="00D3231A">
            <w:pPr>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Confidence Level</w:t>
            </w:r>
            <w:r w:rsidRPr="007E4A48">
              <w:rPr>
                <w:rFonts w:ascii="Times New Roman" w:eastAsia="Times New Roman" w:hAnsi="Times New Roman" w:cs="Times New Roman"/>
                <w:color w:val="000000"/>
                <w:sz w:val="22"/>
                <w:szCs w:val="22"/>
              </w:rPr>
              <w:t xml:space="preserve"> </w:t>
            </w:r>
            <w:r w:rsidRPr="00D3231A">
              <w:rPr>
                <w:rFonts w:ascii="Times New Roman" w:eastAsia="Times New Roman" w:hAnsi="Times New Roman" w:cs="Times New Roman"/>
                <w:color w:val="000000"/>
                <w:sz w:val="22"/>
                <w:szCs w:val="22"/>
              </w:rPr>
              <w:t>(95.0%)</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C7E6E9B" w14:textId="3EB9AFC7"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19.15</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9661DDB" w14:textId="346B804B"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0.43</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D94239C" w14:textId="0C1C38ED"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9.77</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7271BB2" w14:textId="447BBEA0"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10.25</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25E5799" w14:textId="5044768F" w:rsidR="00D3231A" w:rsidRPr="00D3231A" w:rsidRDefault="00D3231A" w:rsidP="00D3231A">
            <w:pPr>
              <w:jc w:val="right"/>
              <w:rPr>
                <w:rFonts w:ascii="Times New Roman" w:eastAsia="Times New Roman" w:hAnsi="Times New Roman" w:cs="Times New Roman"/>
                <w:color w:val="000000"/>
                <w:sz w:val="22"/>
                <w:szCs w:val="22"/>
              </w:rPr>
            </w:pPr>
            <w:r w:rsidRPr="00D3231A">
              <w:rPr>
                <w:rFonts w:ascii="Times New Roman" w:eastAsia="Times New Roman" w:hAnsi="Times New Roman" w:cs="Times New Roman"/>
                <w:color w:val="000000"/>
                <w:sz w:val="22"/>
                <w:szCs w:val="22"/>
              </w:rPr>
              <w:t>0.02</w:t>
            </w:r>
          </w:p>
        </w:tc>
      </w:tr>
    </w:tbl>
    <w:p w14:paraId="20771065" w14:textId="5481B87A" w:rsidR="000D0C0A" w:rsidRDefault="00151AEC" w:rsidP="004B371C">
      <w:pPr>
        <w:spacing w:before="200" w:after="200"/>
        <w:rPr>
          <w:rFonts w:ascii="Times New Roman" w:hAnsi="Times New Roman" w:cs="Times New Roman"/>
        </w:rPr>
      </w:pPr>
      <w:r>
        <w:rPr>
          <w:rFonts w:ascii="Times New Roman" w:hAnsi="Times New Roman" w:cs="Times New Roman"/>
        </w:rPr>
        <w:t xml:space="preserve">For these 5 main variables (measured per 100,000 people), </w:t>
      </w:r>
      <w:r w:rsidR="000D0C0A">
        <w:rPr>
          <w:rFonts w:ascii="Times New Roman" w:hAnsi="Times New Roman" w:cs="Times New Roman"/>
        </w:rPr>
        <w:t>on average over 23 years and 51 states, violence rate is much higher compared to robbery and murder. However, the standard deviation of vio</w:t>
      </w:r>
      <w:r w:rsidR="0034492E">
        <w:rPr>
          <w:rFonts w:ascii="Times New Roman" w:hAnsi="Times New Roman" w:cs="Times New Roman"/>
        </w:rPr>
        <w:t>lence</w:t>
      </w:r>
      <w:r w:rsidR="000D0C0A">
        <w:rPr>
          <w:rFonts w:ascii="Times New Roman" w:hAnsi="Times New Roman" w:cs="Times New Roman"/>
        </w:rPr>
        <w:t xml:space="preserve"> is smaller than standard deviation of mur</w:t>
      </w:r>
      <w:r w:rsidR="0034492E">
        <w:rPr>
          <w:rFonts w:ascii="Times New Roman" w:hAnsi="Times New Roman" w:cs="Times New Roman"/>
        </w:rPr>
        <w:t>der</w:t>
      </w:r>
      <w:r w:rsidR="000D0C0A">
        <w:rPr>
          <w:rFonts w:ascii="Times New Roman" w:hAnsi="Times New Roman" w:cs="Times New Roman"/>
        </w:rPr>
        <w:t xml:space="preserve"> and rob</w:t>
      </w:r>
      <w:r w:rsidR="0034492E">
        <w:rPr>
          <w:rFonts w:ascii="Times New Roman" w:hAnsi="Times New Roman" w:cs="Times New Roman"/>
        </w:rPr>
        <w:t>bery</w:t>
      </w:r>
      <w:r w:rsidR="000D0C0A">
        <w:rPr>
          <w:rFonts w:ascii="Times New Roman" w:hAnsi="Times New Roman" w:cs="Times New Roman"/>
        </w:rPr>
        <w:t xml:space="preserve"> compared to theirs mean. </w:t>
      </w:r>
      <w:r w:rsidR="0034492E">
        <w:rPr>
          <w:rFonts w:ascii="Times New Roman" w:hAnsi="Times New Roman" w:cs="Times New Roman"/>
        </w:rPr>
        <w:t>Violence is also less skewed than murder and robbery.</w:t>
      </w:r>
    </w:p>
    <w:p w14:paraId="33EB81F3" w14:textId="6CE50910" w:rsidR="0034492E" w:rsidRDefault="000D0C0A" w:rsidP="004B371C">
      <w:pPr>
        <w:spacing w:before="200" w:after="200"/>
        <w:rPr>
          <w:rFonts w:ascii="Times New Roman" w:hAnsi="Times New Roman" w:cs="Times New Roman"/>
        </w:rPr>
      </w:pPr>
      <w:r>
        <w:rPr>
          <w:rFonts w:ascii="Times New Roman" w:hAnsi="Times New Roman" w:cs="Times New Roman"/>
        </w:rPr>
        <w:t xml:space="preserve">Although incarceration rate is also high, it's still much lower compared to total crime rate (violence and robbery and murder). </w:t>
      </w:r>
    </w:p>
    <w:tbl>
      <w:tblPr>
        <w:tblW w:w="9697" w:type="dxa"/>
        <w:tblLook w:val="04A0" w:firstRow="1" w:lastRow="0" w:firstColumn="1" w:lastColumn="0" w:noHBand="0" w:noVBand="1"/>
      </w:tblPr>
      <w:tblGrid>
        <w:gridCol w:w="2785"/>
        <w:gridCol w:w="1056"/>
        <w:gridCol w:w="1223"/>
        <w:gridCol w:w="1239"/>
        <w:gridCol w:w="1162"/>
        <w:gridCol w:w="1176"/>
        <w:gridCol w:w="1056"/>
      </w:tblGrid>
      <w:tr w:rsidR="0002573A" w:rsidRPr="007E4A48" w14:paraId="071FD9F5"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06696F1C" w14:textId="77777777" w:rsidR="0002573A" w:rsidRPr="0002573A" w:rsidRDefault="0002573A" w:rsidP="0002573A">
            <w:pPr>
              <w:rPr>
                <w:rFonts w:ascii="Times New Roman" w:eastAsia="Times New Roman" w:hAnsi="Times New Roman" w:cs="Times New Roman"/>
                <w:b/>
                <w:bCs/>
                <w:color w:val="FFFFFF"/>
                <w:sz w:val="22"/>
                <w:szCs w:val="22"/>
              </w:rPr>
            </w:pPr>
            <w:r w:rsidRPr="0002573A">
              <w:rPr>
                <w:rFonts w:ascii="Times New Roman" w:eastAsia="Times New Roman" w:hAnsi="Times New Roman" w:cs="Times New Roman"/>
                <w:b/>
                <w:bCs/>
                <w:color w:val="FFFFFF"/>
                <w:sz w:val="22"/>
                <w:szCs w:val="22"/>
              </w:rPr>
              <w:t>Variable</w:t>
            </w:r>
          </w:p>
        </w:tc>
        <w:tc>
          <w:tcPr>
            <w:tcW w:w="10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15D82F96" w14:textId="77777777" w:rsidR="0002573A" w:rsidRPr="0002573A" w:rsidRDefault="0002573A" w:rsidP="0002573A">
            <w:pPr>
              <w:jc w:val="center"/>
              <w:rPr>
                <w:rFonts w:ascii="Times New Roman" w:eastAsia="Times New Roman" w:hAnsi="Times New Roman" w:cs="Times New Roman"/>
                <w:b/>
                <w:bCs/>
                <w:i/>
                <w:iCs/>
                <w:color w:val="FFFFFF"/>
                <w:sz w:val="22"/>
                <w:szCs w:val="22"/>
              </w:rPr>
            </w:pPr>
            <w:r w:rsidRPr="0002573A">
              <w:rPr>
                <w:rFonts w:ascii="Times New Roman" w:eastAsia="Times New Roman" w:hAnsi="Times New Roman" w:cs="Times New Roman"/>
                <w:b/>
                <w:bCs/>
                <w:i/>
                <w:iCs/>
                <w:color w:val="FFFFFF"/>
                <w:sz w:val="22"/>
                <w:szCs w:val="22"/>
              </w:rPr>
              <w:t>pb1064</w:t>
            </w:r>
          </w:p>
        </w:tc>
        <w:tc>
          <w:tcPr>
            <w:tcW w:w="1223"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21A639A1" w14:textId="77777777" w:rsidR="0002573A" w:rsidRPr="0002573A" w:rsidRDefault="0002573A" w:rsidP="0002573A">
            <w:pPr>
              <w:jc w:val="center"/>
              <w:rPr>
                <w:rFonts w:ascii="Times New Roman" w:eastAsia="Times New Roman" w:hAnsi="Times New Roman" w:cs="Times New Roman"/>
                <w:b/>
                <w:bCs/>
                <w:i/>
                <w:iCs/>
                <w:color w:val="FFFFFF"/>
                <w:sz w:val="22"/>
                <w:szCs w:val="22"/>
              </w:rPr>
            </w:pPr>
            <w:r w:rsidRPr="0002573A">
              <w:rPr>
                <w:rFonts w:ascii="Times New Roman" w:eastAsia="Times New Roman" w:hAnsi="Times New Roman" w:cs="Times New Roman"/>
                <w:b/>
                <w:bCs/>
                <w:i/>
                <w:iCs/>
                <w:color w:val="FFFFFF"/>
                <w:sz w:val="22"/>
                <w:szCs w:val="22"/>
              </w:rPr>
              <w:t>pw1064</w:t>
            </w:r>
          </w:p>
        </w:tc>
        <w:tc>
          <w:tcPr>
            <w:tcW w:w="1239"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00FD8872" w14:textId="77777777" w:rsidR="0002573A" w:rsidRPr="0002573A" w:rsidRDefault="0002573A" w:rsidP="0002573A">
            <w:pPr>
              <w:jc w:val="center"/>
              <w:rPr>
                <w:rFonts w:ascii="Times New Roman" w:eastAsia="Times New Roman" w:hAnsi="Times New Roman" w:cs="Times New Roman"/>
                <w:b/>
                <w:bCs/>
                <w:i/>
                <w:iCs/>
                <w:color w:val="FFFFFF"/>
                <w:sz w:val="22"/>
                <w:szCs w:val="22"/>
              </w:rPr>
            </w:pPr>
            <w:r w:rsidRPr="0002573A">
              <w:rPr>
                <w:rFonts w:ascii="Times New Roman" w:eastAsia="Times New Roman" w:hAnsi="Times New Roman" w:cs="Times New Roman"/>
                <w:b/>
                <w:bCs/>
                <w:i/>
                <w:iCs/>
                <w:color w:val="FFFFFF"/>
                <w:sz w:val="22"/>
                <w:szCs w:val="22"/>
              </w:rPr>
              <w:t>pm1029</w:t>
            </w:r>
          </w:p>
        </w:tc>
        <w:tc>
          <w:tcPr>
            <w:tcW w:w="1162"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19681E4F" w14:textId="77777777" w:rsidR="0002573A" w:rsidRPr="0002573A" w:rsidRDefault="0002573A" w:rsidP="0002573A">
            <w:pPr>
              <w:jc w:val="center"/>
              <w:rPr>
                <w:rFonts w:ascii="Times New Roman" w:eastAsia="Times New Roman" w:hAnsi="Times New Roman" w:cs="Times New Roman"/>
                <w:b/>
                <w:bCs/>
                <w:i/>
                <w:iCs/>
                <w:color w:val="FFFFFF"/>
                <w:sz w:val="22"/>
                <w:szCs w:val="22"/>
              </w:rPr>
            </w:pPr>
            <w:r w:rsidRPr="0002573A">
              <w:rPr>
                <w:rFonts w:ascii="Times New Roman" w:eastAsia="Times New Roman" w:hAnsi="Times New Roman" w:cs="Times New Roman"/>
                <w:b/>
                <w:bCs/>
                <w:i/>
                <w:iCs/>
                <w:color w:val="FFFFFF"/>
                <w:sz w:val="22"/>
                <w:szCs w:val="22"/>
              </w:rPr>
              <w:t>pop</w:t>
            </w:r>
          </w:p>
        </w:tc>
        <w:tc>
          <w:tcPr>
            <w:tcW w:w="117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A5F8C93" w14:textId="77777777" w:rsidR="0002573A" w:rsidRPr="0002573A" w:rsidRDefault="0002573A" w:rsidP="0002573A">
            <w:pPr>
              <w:jc w:val="center"/>
              <w:rPr>
                <w:rFonts w:ascii="Times New Roman" w:eastAsia="Times New Roman" w:hAnsi="Times New Roman" w:cs="Times New Roman"/>
                <w:b/>
                <w:bCs/>
                <w:i/>
                <w:iCs/>
                <w:color w:val="FFFFFF"/>
                <w:sz w:val="22"/>
                <w:szCs w:val="22"/>
              </w:rPr>
            </w:pPr>
            <w:proofErr w:type="spellStart"/>
            <w:r w:rsidRPr="0002573A">
              <w:rPr>
                <w:rFonts w:ascii="Times New Roman" w:eastAsia="Times New Roman" w:hAnsi="Times New Roman" w:cs="Times New Roman"/>
                <w:b/>
                <w:bCs/>
                <w:i/>
                <w:iCs/>
                <w:color w:val="FFFFFF"/>
                <w:sz w:val="22"/>
                <w:szCs w:val="22"/>
              </w:rPr>
              <w:t>avginc</w:t>
            </w:r>
            <w:proofErr w:type="spellEnd"/>
          </w:p>
        </w:tc>
        <w:tc>
          <w:tcPr>
            <w:tcW w:w="10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EA0BA82" w14:textId="77777777" w:rsidR="0002573A" w:rsidRPr="0002573A" w:rsidRDefault="0002573A" w:rsidP="0002573A">
            <w:pPr>
              <w:jc w:val="center"/>
              <w:rPr>
                <w:rFonts w:ascii="Times New Roman" w:eastAsia="Times New Roman" w:hAnsi="Times New Roman" w:cs="Times New Roman"/>
                <w:b/>
                <w:bCs/>
                <w:i/>
                <w:iCs/>
                <w:color w:val="FFFFFF"/>
                <w:sz w:val="22"/>
                <w:szCs w:val="22"/>
              </w:rPr>
            </w:pPr>
            <w:r w:rsidRPr="0002573A">
              <w:rPr>
                <w:rFonts w:ascii="Times New Roman" w:eastAsia="Times New Roman" w:hAnsi="Times New Roman" w:cs="Times New Roman"/>
                <w:b/>
                <w:bCs/>
                <w:i/>
                <w:iCs/>
                <w:color w:val="FFFFFF"/>
                <w:sz w:val="22"/>
                <w:szCs w:val="22"/>
              </w:rPr>
              <w:t>density</w:t>
            </w:r>
          </w:p>
        </w:tc>
      </w:tr>
      <w:tr w:rsidR="0002573A" w:rsidRPr="007E4A48" w14:paraId="2145DD50"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BF93F7A"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Mean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405235B" w14:textId="2FDCBA0E"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5.34</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42A3399" w14:textId="76839144"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62.95</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20A50BE" w14:textId="4357D08B"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16.08</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0C872E6" w14:textId="5B7851BB"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4.82</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4ECAE48" w14:textId="2075E1AE"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13.72</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6E6D9FF" w14:textId="1CF560FB"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0.35</w:t>
            </w:r>
          </w:p>
        </w:tc>
      </w:tr>
      <w:tr w:rsidR="0002573A" w:rsidRPr="007E4A48" w14:paraId="70C19813"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7F918"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Standard Error</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2BB595" w14:textId="7C92C9FF"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0.14</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1E0E3" w14:textId="3CAF8A93"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0.29</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7D0A13" w14:textId="5592F916"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0.05</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88226" w14:textId="516BF066"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0.15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A5C066" w14:textId="526E00D1"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0.07</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D2E5AA" w14:textId="7AA4A574"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0.04</w:t>
            </w:r>
          </w:p>
        </w:tc>
      </w:tr>
      <w:tr w:rsidR="0002573A" w:rsidRPr="007E4A48" w14:paraId="35E1CB41"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DF411B4"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Median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7580986" w14:textId="6A5BF902"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4.03</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7721911" w14:textId="16A68CAA"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65.06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F3894A3" w14:textId="55F5A6A1"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15.90</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8AB2DF8" w14:textId="2AE8CF78"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3.27</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A0F6D92" w14:textId="0A75888B"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13.40</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CEB31CA" w14:textId="6672BA19"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0.08</w:t>
            </w:r>
          </w:p>
        </w:tc>
      </w:tr>
      <w:tr w:rsidR="0002573A" w:rsidRPr="007E4A48" w14:paraId="1796753B"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F5149"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Mode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E1ABC" w14:textId="7777777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#N/A</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F48780" w14:textId="7777777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#N/A</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FEEDE1" w14:textId="7777777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#N/A</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F882F1" w14:textId="7777777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#N/A</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C425DB" w14:textId="5343EDD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11.66</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CEEEB" w14:textId="7777777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#N/A</w:t>
            </w:r>
          </w:p>
        </w:tc>
      </w:tr>
      <w:tr w:rsidR="0002573A" w:rsidRPr="007E4A48" w14:paraId="1B4B7B32"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21C1355"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Standard Deviation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A1E4E84" w14:textId="06F699F9"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4.89</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7B6DEFE" w14:textId="189FC0A2"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9.76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D959A38" w14:textId="7DB798D1"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1.73</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F4A2CBC" w14:textId="384853A1"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5.25</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BA312B2" w14:textId="7874FC85"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2.55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A110DCF" w14:textId="4E1D7FD3"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1.36</w:t>
            </w:r>
          </w:p>
        </w:tc>
      </w:tr>
      <w:tr w:rsidR="0002573A" w:rsidRPr="007E4A48" w14:paraId="4EA23A8C"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1DB19"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lastRenderedPageBreak/>
              <w:t>Sample Variance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F0ED2" w14:textId="73C90280"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23.87</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865BB" w14:textId="06D71726"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95.29</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38FCC" w14:textId="7F640A0B"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3.00</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06F49" w14:textId="70D22700"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27.58</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A05C2" w14:textId="2F96B2B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6.53</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BACD5" w14:textId="5B599F52"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1.84</w:t>
            </w:r>
          </w:p>
        </w:tc>
      </w:tr>
      <w:tr w:rsidR="0002573A" w:rsidRPr="007E4A48" w14:paraId="454924A3"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0ACFE87"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Skewness</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7AD4993" w14:textId="33985BE5"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2.35</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DEC5FA5" w14:textId="770A24AC"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(2.23)</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01E3593" w14:textId="09482265"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0.27</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1FA332D" w14:textId="7F3D8CF4"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2.43</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68A18F7" w14:textId="21A81E8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0.74</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AECB0D8" w14:textId="4970A2E1"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6.70</w:t>
            </w:r>
          </w:p>
        </w:tc>
      </w:tr>
      <w:tr w:rsidR="0002573A" w:rsidRPr="007E4A48" w14:paraId="140533E8"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0F56B6"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Range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7E4142" w14:textId="166B7E1C"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26.73</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A6336" w14:textId="6B7653AE"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54.75</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CC71C" w14:textId="6DAF11F5"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10.14</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CF7BBA" w14:textId="685E4D72"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32.74</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A6078" w14:textId="6FB79935"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15.09</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3A387" w14:textId="744EEE45"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11.10</w:t>
            </w:r>
          </w:p>
        </w:tc>
      </w:tr>
      <w:tr w:rsidR="0002573A" w:rsidRPr="007E4A48" w14:paraId="2565C209"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6A51829"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Minimum</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69C9E4F" w14:textId="11C0721D"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0.25</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1720621" w14:textId="0898164B"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21.78</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E61FA20" w14:textId="7355930A"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12.21</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FC58B2C" w14:textId="7C19F2E8"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0.40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878E00B" w14:textId="3783C96A"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8.55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037BD4A" w14:textId="0FFFF423"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0.00</w:t>
            </w:r>
          </w:p>
        </w:tc>
      </w:tr>
      <w:tr w:rsidR="0002573A" w:rsidRPr="007E4A48" w14:paraId="034025EE"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19A60"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Maximum</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C3D2D" w14:textId="30D2E29E"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26.98</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3BB32" w14:textId="0437BC59"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76.53</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112A74" w14:textId="0D3A78B5"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22.35</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6944F" w14:textId="77F22182"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33.15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47152" w14:textId="53D36618"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23.65</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C095D" w14:textId="5E08E2DA"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11.10</w:t>
            </w:r>
          </w:p>
        </w:tc>
      </w:tr>
      <w:tr w:rsidR="0002573A" w:rsidRPr="007E4A48" w14:paraId="7CE7B84B"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EFBD9BA"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Sum</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EDC8C3D" w14:textId="420B8132"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6,259.38</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DFCDE91" w14:textId="0DBDC4F0"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73,834.99</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8F35BC8" w14:textId="540539F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18,863.16</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B14F234" w14:textId="3DAFB78A"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5,649.57</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D9C99F8" w14:textId="20B5B091"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16,099.19</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BCB9A34" w14:textId="3446526D"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412.94</w:t>
            </w:r>
          </w:p>
        </w:tc>
      </w:tr>
      <w:tr w:rsidR="0002573A" w:rsidRPr="007E4A48" w14:paraId="64D99945"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961BBE" w14:textId="77777777"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Count</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B323A8" w14:textId="6E41060C"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1,173.00</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BE9DA" w14:textId="29FC2977"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1,173.00</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739EC" w14:textId="36DE5CD9"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1,173.00</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5D186" w14:textId="176BAD6E"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1,173.00</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F3E3C2" w14:textId="3EECE2BF"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1,173.00</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7580C4" w14:textId="0BBCF52F"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1,173.00</w:t>
            </w:r>
          </w:p>
        </w:tc>
      </w:tr>
      <w:tr w:rsidR="0002573A" w:rsidRPr="007E4A48" w14:paraId="625C2257"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AD9E381" w14:textId="52BE3699" w:rsidR="0002573A" w:rsidRPr="0002573A" w:rsidRDefault="0002573A" w:rsidP="0002573A">
            <w:pPr>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Confidence Level</w:t>
            </w:r>
            <w:r w:rsidRPr="007E4A48">
              <w:rPr>
                <w:rFonts w:ascii="Times New Roman" w:eastAsia="Times New Roman" w:hAnsi="Times New Roman" w:cs="Times New Roman"/>
                <w:color w:val="000000"/>
                <w:sz w:val="22"/>
                <w:szCs w:val="22"/>
              </w:rPr>
              <w:t xml:space="preserve"> </w:t>
            </w:r>
            <w:r w:rsidRPr="0002573A">
              <w:rPr>
                <w:rFonts w:ascii="Times New Roman" w:eastAsia="Times New Roman" w:hAnsi="Times New Roman" w:cs="Times New Roman"/>
                <w:color w:val="000000"/>
                <w:sz w:val="22"/>
                <w:szCs w:val="22"/>
              </w:rPr>
              <w:t>(95.0%)</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3F993DE" w14:textId="62383BF9"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0.28</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AA9AD7" w14:textId="157C47B3"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0.56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4031939" w14:textId="6D72DE23"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0.10</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5EB87EF" w14:textId="03EFEA92"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0.30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7CAA8B3" w14:textId="67C020FE"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0.15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4B6C2CE" w14:textId="39DC1FAA" w:rsidR="0002573A" w:rsidRPr="0002573A" w:rsidRDefault="0002573A" w:rsidP="0002573A">
            <w:pPr>
              <w:jc w:val="right"/>
              <w:rPr>
                <w:rFonts w:ascii="Times New Roman" w:eastAsia="Times New Roman" w:hAnsi="Times New Roman" w:cs="Times New Roman"/>
                <w:color w:val="000000"/>
                <w:sz w:val="22"/>
                <w:szCs w:val="22"/>
              </w:rPr>
            </w:pPr>
            <w:r w:rsidRPr="0002573A">
              <w:rPr>
                <w:rFonts w:ascii="Times New Roman" w:eastAsia="Times New Roman" w:hAnsi="Times New Roman" w:cs="Times New Roman"/>
                <w:color w:val="000000"/>
                <w:sz w:val="22"/>
                <w:szCs w:val="22"/>
              </w:rPr>
              <w:t>0.08</w:t>
            </w:r>
          </w:p>
        </w:tc>
      </w:tr>
    </w:tbl>
    <w:p w14:paraId="754F780C" w14:textId="77777777" w:rsidR="0092590F" w:rsidRDefault="00783B2A" w:rsidP="004B371C">
      <w:pPr>
        <w:spacing w:before="200" w:after="200"/>
        <w:rPr>
          <w:rFonts w:ascii="Times New Roman" w:hAnsi="Times New Roman" w:cs="Times New Roman"/>
          <w:b/>
          <w:bCs/>
        </w:rPr>
      </w:pPr>
      <w:r w:rsidRPr="00783B2A">
        <w:rPr>
          <w:rFonts w:ascii="Times New Roman" w:hAnsi="Times New Roman" w:cs="Times New Roman"/>
          <w:b/>
          <w:bCs/>
        </w:rPr>
        <w:t>2. Correlation between variables:</w:t>
      </w:r>
    </w:p>
    <w:p w14:paraId="6658AE51" w14:textId="3F55B0D8" w:rsidR="00783B2A" w:rsidRDefault="0092590F" w:rsidP="004B371C">
      <w:pPr>
        <w:spacing w:before="200" w:after="200"/>
        <w:rPr>
          <w:rFonts w:ascii="Times New Roman" w:hAnsi="Times New Roman" w:cs="Times New Roman"/>
          <w:b/>
          <w:bCs/>
        </w:rPr>
      </w:pPr>
      <w:r w:rsidRPr="0092590F">
        <w:rPr>
          <w:rFonts w:ascii="Times New Roman" w:hAnsi="Times New Roman" w:cs="Times New Roman"/>
        </w:rPr>
        <w:t xml:space="preserve">Below </w:t>
      </w:r>
      <w:r>
        <w:rPr>
          <w:rFonts w:ascii="Times New Roman" w:hAnsi="Times New Roman" w:cs="Times New Roman"/>
        </w:rPr>
        <w:t xml:space="preserve">is the heatmap for correlation indexes between our variables. With blue is strong positive correlation, red is strong negative correlation. </w:t>
      </w:r>
      <w:r>
        <w:rPr>
          <w:rFonts w:ascii="Times New Roman" w:hAnsi="Times New Roman" w:cs="Times New Roman"/>
        </w:rPr>
        <w:br/>
      </w:r>
      <w:r w:rsidR="00783B2A" w:rsidRPr="00783B2A">
        <w:rPr>
          <w:rFonts w:ascii="Times New Roman" w:hAnsi="Times New Roman" w:cs="Times New Roman"/>
          <w:b/>
          <w:bCs/>
        </w:rPr>
        <w:br/>
      </w:r>
      <w:r>
        <w:rPr>
          <w:rFonts w:ascii="Times New Roman" w:hAnsi="Times New Roman" w:cs="Times New Roman"/>
          <w:b/>
          <w:bCs/>
          <w:noProof/>
        </w:rPr>
        <w:drawing>
          <wp:inline distT="0" distB="0" distL="0" distR="0" wp14:anchorId="04B29576" wp14:editId="38DCACE9">
            <wp:extent cx="6172200" cy="2191263"/>
            <wp:effectExtent l="0" t="0" r="0" b="6350"/>
            <wp:docPr id="1"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27 at 2.54.06 PM.png"/>
                    <pic:cNvPicPr/>
                  </pic:nvPicPr>
                  <pic:blipFill>
                    <a:blip r:embed="rId4">
                      <a:extLst>
                        <a:ext uri="{28A0092B-C50C-407E-A947-70E740481C1C}">
                          <a14:useLocalDpi xmlns:a14="http://schemas.microsoft.com/office/drawing/2010/main" val="0"/>
                        </a:ext>
                      </a:extLst>
                    </a:blip>
                    <a:stretch>
                      <a:fillRect/>
                    </a:stretch>
                  </pic:blipFill>
                  <pic:spPr>
                    <a:xfrm>
                      <a:off x="0" y="0"/>
                      <a:ext cx="6182807" cy="2195029"/>
                    </a:xfrm>
                    <a:prstGeom prst="rect">
                      <a:avLst/>
                    </a:prstGeom>
                  </pic:spPr>
                </pic:pic>
              </a:graphicData>
            </a:graphic>
          </wp:inline>
        </w:drawing>
      </w:r>
    </w:p>
    <w:p w14:paraId="7EB7C209" w14:textId="36D4411D" w:rsidR="00EA30A9" w:rsidRPr="00432DF2" w:rsidRDefault="00EA30A9" w:rsidP="004B371C">
      <w:pPr>
        <w:spacing w:before="200" w:after="200"/>
        <w:rPr>
          <w:rFonts w:ascii="Times New Roman" w:hAnsi="Times New Roman" w:cs="Times New Roman"/>
          <w:lang w:val="vi-VN"/>
        </w:rPr>
      </w:pPr>
      <w:r w:rsidRPr="00EA30A9">
        <w:rPr>
          <w:rFonts w:ascii="Times New Roman" w:hAnsi="Times New Roman" w:cs="Times New Roman"/>
        </w:rPr>
        <w:t xml:space="preserve">One of the </w:t>
      </w:r>
      <w:r>
        <w:rPr>
          <w:rFonts w:ascii="Times New Roman" w:hAnsi="Times New Roman" w:cs="Times New Roman"/>
        </w:rPr>
        <w:t xml:space="preserve">important points we should notice is violence, murder and robbery are highly correlated (positive correlation), especially violence and robbery. Incarceration rate is highly correlated with violence and murder, but not that high with robbery. However, the </w:t>
      </w:r>
      <w:r w:rsidR="00703083">
        <w:rPr>
          <w:rFonts w:ascii="Times New Roman" w:hAnsi="Times New Roman" w:cs="Times New Roman"/>
        </w:rPr>
        <w:t>shall-carry law</w:t>
      </w:r>
      <w:r>
        <w:rPr>
          <w:rFonts w:ascii="Times New Roman" w:hAnsi="Times New Roman" w:cs="Times New Roman"/>
        </w:rPr>
        <w:t xml:space="preserve"> is not correlated with crime rate, according to this overall analysis. This may not be accurate as the number of </w:t>
      </w:r>
      <w:r w:rsidR="00703083">
        <w:rPr>
          <w:rFonts w:ascii="Times New Roman" w:hAnsi="Times New Roman" w:cs="Times New Roman"/>
        </w:rPr>
        <w:t>shall-carry law</w:t>
      </w:r>
      <w:r>
        <w:rPr>
          <w:rFonts w:ascii="Times New Roman" w:hAnsi="Times New Roman" w:cs="Times New Roman"/>
        </w:rPr>
        <w:t xml:space="preserve"> record is much lower than no </w:t>
      </w:r>
      <w:r w:rsidR="00703083">
        <w:rPr>
          <w:rFonts w:ascii="Times New Roman" w:hAnsi="Times New Roman" w:cs="Times New Roman"/>
        </w:rPr>
        <w:t>shall-carry law</w:t>
      </w:r>
      <w:r>
        <w:rPr>
          <w:rFonts w:ascii="Times New Roman" w:hAnsi="Times New Roman" w:cs="Times New Roman"/>
        </w:rPr>
        <w:t xml:space="preserve"> in this dataset. </w:t>
      </w:r>
      <w:r w:rsidR="002E1F42">
        <w:rPr>
          <w:rFonts w:ascii="Times New Roman" w:hAnsi="Times New Roman" w:cs="Times New Roman"/>
        </w:rPr>
        <w:t xml:space="preserve">We also use R to do pair plot for correlation of each variable - </w:t>
      </w:r>
      <w:proofErr w:type="spellStart"/>
      <w:r w:rsidR="002E1F42">
        <w:rPr>
          <w:rFonts w:ascii="Times New Roman" w:hAnsi="Times New Roman" w:cs="Times New Roman"/>
        </w:rPr>
        <w:t>mur</w:t>
      </w:r>
      <w:proofErr w:type="spellEnd"/>
      <w:r w:rsidR="002E1F42">
        <w:rPr>
          <w:rFonts w:ascii="Times New Roman" w:hAnsi="Times New Roman" w:cs="Times New Roman"/>
        </w:rPr>
        <w:t xml:space="preserve">, </w:t>
      </w:r>
      <w:proofErr w:type="spellStart"/>
      <w:r w:rsidR="002E1F42">
        <w:rPr>
          <w:rFonts w:ascii="Times New Roman" w:hAnsi="Times New Roman" w:cs="Times New Roman"/>
        </w:rPr>
        <w:t>vio</w:t>
      </w:r>
      <w:proofErr w:type="spellEnd"/>
      <w:r w:rsidR="002E1F42">
        <w:rPr>
          <w:rFonts w:ascii="Times New Roman" w:hAnsi="Times New Roman" w:cs="Times New Roman"/>
        </w:rPr>
        <w:t>, rob with the rest variables and they seem to have the same patter</w:t>
      </w:r>
      <w:r w:rsidR="001E6EC6">
        <w:rPr>
          <w:rFonts w:ascii="Times New Roman" w:hAnsi="Times New Roman" w:cs="Times New Roman"/>
        </w:rPr>
        <w:t>n</w:t>
      </w:r>
      <w:r w:rsidR="002E1F42">
        <w:rPr>
          <w:rFonts w:ascii="Times New Roman" w:hAnsi="Times New Roman" w:cs="Times New Roman"/>
        </w:rPr>
        <w:t xml:space="preserve">. </w:t>
      </w:r>
      <w:r>
        <w:rPr>
          <w:rFonts w:ascii="Times New Roman" w:hAnsi="Times New Roman" w:cs="Times New Roman"/>
        </w:rPr>
        <w:t>We will examine this further in our later parts.</w:t>
      </w:r>
    </w:p>
    <w:p w14:paraId="500CC3C7" w14:textId="66DFBECD" w:rsidR="00EA30A9" w:rsidRDefault="00EA30A9" w:rsidP="004B371C">
      <w:pPr>
        <w:spacing w:before="200" w:after="200"/>
        <w:rPr>
          <w:rFonts w:ascii="Times New Roman" w:hAnsi="Times New Roman" w:cs="Times New Roman"/>
        </w:rPr>
      </w:pPr>
      <w:r>
        <w:rPr>
          <w:rFonts w:ascii="Times New Roman" w:hAnsi="Times New Roman" w:cs="Times New Roman"/>
        </w:rPr>
        <w:t xml:space="preserve">There's also a positive correlation between density and crime rate, which makes sense to us. The percentage of white </w:t>
      </w:r>
      <w:r w:rsidR="001F5433">
        <w:rPr>
          <w:rFonts w:ascii="Times New Roman" w:hAnsi="Times New Roman" w:cs="Times New Roman"/>
        </w:rPr>
        <w:t>in the population is strongly negatively correlated with the percentage of black in the population. And, as time gone by, the percentage of young male in the population decrease.</w:t>
      </w:r>
    </w:p>
    <w:p w14:paraId="726448FA" w14:textId="77777777" w:rsidR="0022248B" w:rsidRDefault="0022248B" w:rsidP="001E6EC6">
      <w:pPr>
        <w:tabs>
          <w:tab w:val="left" w:pos="7602"/>
        </w:tabs>
        <w:spacing w:before="200" w:after="200"/>
        <w:rPr>
          <w:rFonts w:ascii="Times New Roman" w:hAnsi="Times New Roman" w:cs="Times New Roman"/>
          <w:i/>
          <w:iCs/>
        </w:rPr>
      </w:pPr>
    </w:p>
    <w:p w14:paraId="08BE3FDD" w14:textId="77777777" w:rsidR="0022248B" w:rsidRDefault="0022248B" w:rsidP="001E6EC6">
      <w:pPr>
        <w:tabs>
          <w:tab w:val="left" w:pos="7602"/>
        </w:tabs>
        <w:spacing w:before="200" w:after="200"/>
        <w:rPr>
          <w:rFonts w:ascii="Times New Roman" w:hAnsi="Times New Roman" w:cs="Times New Roman"/>
          <w:i/>
          <w:iCs/>
        </w:rPr>
      </w:pPr>
    </w:p>
    <w:p w14:paraId="376A68D7" w14:textId="77777777" w:rsidR="0022248B" w:rsidRDefault="0022248B" w:rsidP="0022248B">
      <w:pPr>
        <w:spacing w:before="200" w:after="200"/>
        <w:rPr>
          <w:rFonts w:ascii="Times New Roman" w:hAnsi="Times New Roman" w:cs="Times New Roman"/>
          <w:b/>
          <w:bCs/>
        </w:rPr>
      </w:pPr>
      <w:r w:rsidRPr="00783B2A">
        <w:rPr>
          <w:rFonts w:ascii="Times New Roman" w:hAnsi="Times New Roman" w:cs="Times New Roman"/>
          <w:b/>
          <w:bCs/>
        </w:rPr>
        <w:t>3. Variables studying in detail:</w:t>
      </w:r>
    </w:p>
    <w:p w14:paraId="0844C7F7" w14:textId="77777777" w:rsidR="0022248B" w:rsidRPr="00552A42" w:rsidRDefault="0022248B" w:rsidP="0022248B">
      <w:pPr>
        <w:spacing w:before="200" w:after="200"/>
        <w:rPr>
          <w:rFonts w:ascii="Times New Roman" w:hAnsi="Times New Roman" w:cs="Times New Roman"/>
          <w:b/>
          <w:bCs/>
        </w:rPr>
      </w:pPr>
      <w:r w:rsidRPr="00552A42">
        <w:rPr>
          <w:rFonts w:ascii="Times New Roman" w:hAnsi="Times New Roman" w:cs="Times New Roman"/>
          <w:b/>
          <w:bCs/>
        </w:rPr>
        <w:t>3.1. Dependent variable - Crime rate:</w:t>
      </w:r>
    </w:p>
    <w:p w14:paraId="51B809A0" w14:textId="77777777" w:rsidR="0022248B" w:rsidRPr="00D9611B" w:rsidRDefault="0022248B" w:rsidP="0022248B">
      <w:pPr>
        <w:spacing w:before="200" w:after="200"/>
        <w:rPr>
          <w:rFonts w:ascii="Times New Roman" w:hAnsi="Times New Roman" w:cs="Times New Roman"/>
          <w:b/>
          <w:bCs/>
        </w:rPr>
      </w:pPr>
      <w:r w:rsidRPr="00703083">
        <w:rPr>
          <w:rFonts w:ascii="Times New Roman" w:hAnsi="Times New Roman" w:cs="Times New Roman"/>
        </w:rPr>
        <w:lastRenderedPageBreak/>
        <w:t xml:space="preserve">Below is the </w:t>
      </w:r>
      <w:r>
        <w:rPr>
          <w:rFonts w:ascii="Times New Roman" w:hAnsi="Times New Roman" w:cs="Times New Roman"/>
        </w:rPr>
        <w:t>violent, robbery, murder crime rate respectively by year and by shall-carry law. These 3 variables have the same pattern in each case (shall-carry law and no shall-carry law). Additionally, s</w:t>
      </w:r>
      <w:r w:rsidRPr="00703083">
        <w:rPr>
          <w:rFonts w:ascii="Times New Roman" w:hAnsi="Times New Roman" w:cs="Times New Roman"/>
        </w:rPr>
        <w:t>hall-</w:t>
      </w:r>
      <w:r>
        <w:rPr>
          <w:rFonts w:ascii="Times New Roman" w:hAnsi="Times New Roman" w:cs="Times New Roman"/>
        </w:rPr>
        <w:t>ca</w:t>
      </w:r>
      <w:r w:rsidRPr="00703083">
        <w:rPr>
          <w:rFonts w:ascii="Times New Roman" w:hAnsi="Times New Roman" w:cs="Times New Roman"/>
        </w:rPr>
        <w:t xml:space="preserve">rry </w:t>
      </w:r>
      <w:r>
        <w:rPr>
          <w:rFonts w:ascii="Times New Roman" w:hAnsi="Times New Roman" w:cs="Times New Roman"/>
        </w:rPr>
        <w:t>l</w:t>
      </w:r>
      <w:r w:rsidRPr="00703083">
        <w:rPr>
          <w:rFonts w:ascii="Times New Roman" w:hAnsi="Times New Roman" w:cs="Times New Roman"/>
        </w:rPr>
        <w:t xml:space="preserve">aw had utility in reducing the </w:t>
      </w:r>
      <w:r>
        <w:rPr>
          <w:rFonts w:ascii="Times New Roman" w:hAnsi="Times New Roman" w:cs="Times New Roman"/>
        </w:rPr>
        <w:t>v</w:t>
      </w:r>
      <w:r w:rsidRPr="00703083">
        <w:rPr>
          <w:rFonts w:ascii="Times New Roman" w:hAnsi="Times New Roman" w:cs="Times New Roman"/>
        </w:rPr>
        <w:t xml:space="preserve">iolent </w:t>
      </w:r>
      <w:r>
        <w:rPr>
          <w:rFonts w:ascii="Times New Roman" w:hAnsi="Times New Roman" w:cs="Times New Roman"/>
        </w:rPr>
        <w:t>c</w:t>
      </w:r>
      <w:r w:rsidRPr="00703083">
        <w:rPr>
          <w:rFonts w:ascii="Times New Roman" w:hAnsi="Times New Roman" w:cs="Times New Roman"/>
        </w:rPr>
        <w:t xml:space="preserve">rime </w:t>
      </w:r>
      <w:r>
        <w:rPr>
          <w:rFonts w:ascii="Times New Roman" w:hAnsi="Times New Roman" w:cs="Times New Roman"/>
        </w:rPr>
        <w:t>u</w:t>
      </w:r>
      <w:r w:rsidRPr="00703083">
        <w:rPr>
          <w:rFonts w:ascii="Times New Roman" w:hAnsi="Times New Roman" w:cs="Times New Roman"/>
        </w:rPr>
        <w:t>p</w:t>
      </w:r>
      <w:r>
        <w:rPr>
          <w:rFonts w:ascii="Times New Roman" w:hAnsi="Times New Roman" w:cs="Times New Roman"/>
        </w:rPr>
        <w:t xml:space="preserve"> </w:t>
      </w:r>
      <w:r w:rsidRPr="00703083">
        <w:rPr>
          <w:rFonts w:ascii="Times New Roman" w:hAnsi="Times New Roman" w:cs="Times New Roman"/>
        </w:rPr>
        <w:t>til</w:t>
      </w:r>
      <w:r>
        <w:rPr>
          <w:rFonts w:ascii="Times New Roman" w:hAnsi="Times New Roman" w:cs="Times New Roman"/>
        </w:rPr>
        <w:t>l</w:t>
      </w:r>
      <w:r w:rsidRPr="00703083">
        <w:rPr>
          <w:rFonts w:ascii="Times New Roman" w:hAnsi="Times New Roman" w:cs="Times New Roman"/>
        </w:rPr>
        <w:t xml:space="preserve"> 1989</w:t>
      </w:r>
      <w:r>
        <w:rPr>
          <w:rFonts w:ascii="Times New Roman" w:hAnsi="Times New Roman" w:cs="Times New Roman"/>
        </w:rPr>
        <w:t xml:space="preserve">. </w:t>
      </w:r>
      <w:r w:rsidRPr="00703083">
        <w:rPr>
          <w:rFonts w:ascii="Times New Roman" w:hAnsi="Times New Roman" w:cs="Times New Roman"/>
        </w:rPr>
        <w:t xml:space="preserve">(Since </w:t>
      </w:r>
      <w:r>
        <w:rPr>
          <w:rFonts w:ascii="Times New Roman" w:hAnsi="Times New Roman" w:cs="Times New Roman"/>
        </w:rPr>
        <w:t>l</w:t>
      </w:r>
      <w:r w:rsidRPr="00703083">
        <w:rPr>
          <w:rFonts w:ascii="Times New Roman" w:hAnsi="Times New Roman" w:cs="Times New Roman"/>
        </w:rPr>
        <w:t xml:space="preserve">ast decade the effect of Shall Carry Law </w:t>
      </w:r>
      <w:proofErr w:type="gramStart"/>
      <w:r w:rsidRPr="00703083">
        <w:rPr>
          <w:rFonts w:ascii="Times New Roman" w:hAnsi="Times New Roman" w:cs="Times New Roman"/>
        </w:rPr>
        <w:t>is more or less</w:t>
      </w:r>
      <w:proofErr w:type="gramEnd"/>
      <w:r w:rsidRPr="00703083">
        <w:rPr>
          <w:rFonts w:ascii="Times New Roman" w:hAnsi="Times New Roman" w:cs="Times New Roman"/>
        </w:rPr>
        <w:t xml:space="preserve"> similar to its counterpart</w:t>
      </w:r>
      <w:r>
        <w:rPr>
          <w:rFonts w:ascii="Times New Roman" w:hAnsi="Times New Roman" w:cs="Times New Roman"/>
        </w:rPr>
        <w:t>.)</w:t>
      </w:r>
    </w:p>
    <w:p w14:paraId="1C561020" w14:textId="77777777" w:rsidR="0022248B" w:rsidRPr="00783B2A" w:rsidRDefault="0022248B" w:rsidP="0022248B">
      <w:pPr>
        <w:spacing w:before="200" w:after="200"/>
        <w:rPr>
          <w:rFonts w:ascii="Times New Roman" w:hAnsi="Times New Roman" w:cs="Times New Roman"/>
          <w:b/>
          <w:bCs/>
        </w:rPr>
      </w:pPr>
      <w:r>
        <w:rPr>
          <w:rFonts w:ascii="Times New Roman" w:hAnsi="Times New Roman" w:cs="Times New Roman"/>
          <w:b/>
          <w:bCs/>
          <w:noProof/>
        </w:rPr>
        <w:drawing>
          <wp:inline distT="0" distB="0" distL="0" distR="0" wp14:anchorId="23259EB7" wp14:editId="75469623">
            <wp:extent cx="5995283" cy="4762302"/>
            <wp:effectExtent l="0" t="0" r="0" b="63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7 at 11.12.04 PM.png"/>
                    <pic:cNvPicPr/>
                  </pic:nvPicPr>
                  <pic:blipFill>
                    <a:blip r:embed="rId5">
                      <a:extLst>
                        <a:ext uri="{28A0092B-C50C-407E-A947-70E740481C1C}">
                          <a14:useLocalDpi xmlns:a14="http://schemas.microsoft.com/office/drawing/2010/main" val="0"/>
                        </a:ext>
                      </a:extLst>
                    </a:blip>
                    <a:stretch>
                      <a:fillRect/>
                    </a:stretch>
                  </pic:blipFill>
                  <pic:spPr>
                    <a:xfrm>
                      <a:off x="0" y="0"/>
                      <a:ext cx="6005461" cy="4770387"/>
                    </a:xfrm>
                    <a:prstGeom prst="rect">
                      <a:avLst/>
                    </a:prstGeom>
                  </pic:spPr>
                </pic:pic>
              </a:graphicData>
            </a:graphic>
          </wp:inline>
        </w:drawing>
      </w:r>
    </w:p>
    <w:p w14:paraId="2CB55CAA" w14:textId="77777777" w:rsidR="0022248B" w:rsidRDefault="0022248B" w:rsidP="0022248B">
      <w:pPr>
        <w:spacing w:before="200" w:after="200"/>
        <w:rPr>
          <w:rFonts w:ascii="Times New Roman" w:hAnsi="Times New Roman" w:cs="Times New Roman"/>
        </w:rPr>
      </w:pPr>
      <w:r>
        <w:rPr>
          <w:rFonts w:ascii="Times New Roman" w:hAnsi="Times New Roman" w:cs="Times New Roman"/>
        </w:rPr>
        <w:t>We have also known from the previous part that violence, murder and robbery are highly correlated. We will consider all of them as one, which is crime rate, by summing these 3 variables. From 1977 to 1999, the average crime rate has an upward trend, with shall-carry law has lower crime rate than none shall-carry law.</w:t>
      </w:r>
    </w:p>
    <w:p w14:paraId="44B0B2B6" w14:textId="77777777" w:rsidR="0022248B" w:rsidRDefault="0022248B" w:rsidP="0022248B">
      <w:pPr>
        <w:spacing w:before="200" w:after="200"/>
        <w:rPr>
          <w:rFonts w:ascii="Times New Roman" w:hAnsi="Times New Roman" w:cs="Times New Roman"/>
        </w:rPr>
      </w:pPr>
      <w:r>
        <w:rPr>
          <w:rFonts w:ascii="Times New Roman" w:hAnsi="Times New Roman" w:cs="Times New Roman"/>
          <w:noProof/>
        </w:rPr>
        <w:lastRenderedPageBreak/>
        <w:drawing>
          <wp:inline distT="0" distB="0" distL="0" distR="0" wp14:anchorId="2FFABDBE" wp14:editId="414DF3C5">
            <wp:extent cx="6155267" cy="3290700"/>
            <wp:effectExtent l="0" t="0" r="4445"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7 at 4.05.43 PM.png"/>
                    <pic:cNvPicPr/>
                  </pic:nvPicPr>
                  <pic:blipFill>
                    <a:blip r:embed="rId6">
                      <a:extLst>
                        <a:ext uri="{28A0092B-C50C-407E-A947-70E740481C1C}">
                          <a14:useLocalDpi xmlns:a14="http://schemas.microsoft.com/office/drawing/2010/main" val="0"/>
                        </a:ext>
                      </a:extLst>
                    </a:blip>
                    <a:stretch>
                      <a:fillRect/>
                    </a:stretch>
                  </pic:blipFill>
                  <pic:spPr>
                    <a:xfrm>
                      <a:off x="0" y="0"/>
                      <a:ext cx="6159655" cy="3293046"/>
                    </a:xfrm>
                    <a:prstGeom prst="rect">
                      <a:avLst/>
                    </a:prstGeom>
                  </pic:spPr>
                </pic:pic>
              </a:graphicData>
            </a:graphic>
          </wp:inline>
        </w:drawing>
      </w:r>
    </w:p>
    <w:p w14:paraId="49C4B87F" w14:textId="77777777" w:rsidR="0022248B" w:rsidRDefault="0022248B" w:rsidP="0022248B">
      <w:pPr>
        <w:spacing w:before="200" w:after="200"/>
        <w:rPr>
          <w:rFonts w:ascii="Times New Roman" w:hAnsi="Times New Roman" w:cs="Times New Roman"/>
        </w:rPr>
      </w:pPr>
      <w:r>
        <w:rPr>
          <w:rFonts w:ascii="Times New Roman" w:hAnsi="Times New Roman" w:cs="Times New Roman"/>
        </w:rPr>
        <w:t xml:space="preserve">We can see from the below graph, the states with highest crime rate (regardless of applying shall-carry law or not) are District of Columbia, Florida, California, Illinois, and Maryland. </w:t>
      </w:r>
    </w:p>
    <w:p w14:paraId="1AE6CBD0" w14:textId="77777777" w:rsidR="0022248B" w:rsidRDefault="0022248B" w:rsidP="0022248B">
      <w:pPr>
        <w:spacing w:before="200" w:after="200"/>
        <w:rPr>
          <w:rFonts w:ascii="Times New Roman" w:hAnsi="Times New Roman" w:cs="Times New Roman"/>
        </w:rPr>
      </w:pPr>
      <w:r>
        <w:rPr>
          <w:rFonts w:ascii="Times New Roman" w:hAnsi="Times New Roman" w:cs="Times New Roman"/>
          <w:noProof/>
        </w:rPr>
        <w:drawing>
          <wp:inline distT="0" distB="0" distL="0" distR="0" wp14:anchorId="668DACEC" wp14:editId="642FCA33">
            <wp:extent cx="5311471" cy="4236695"/>
            <wp:effectExtent l="0" t="0" r="0" b="571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7 at 4.23.38 PM.png"/>
                    <pic:cNvPicPr/>
                  </pic:nvPicPr>
                  <pic:blipFill>
                    <a:blip r:embed="rId7">
                      <a:extLst>
                        <a:ext uri="{28A0092B-C50C-407E-A947-70E740481C1C}">
                          <a14:useLocalDpi xmlns:a14="http://schemas.microsoft.com/office/drawing/2010/main" val="0"/>
                        </a:ext>
                      </a:extLst>
                    </a:blip>
                    <a:stretch>
                      <a:fillRect/>
                    </a:stretch>
                  </pic:blipFill>
                  <pic:spPr>
                    <a:xfrm>
                      <a:off x="0" y="0"/>
                      <a:ext cx="5321641" cy="4244807"/>
                    </a:xfrm>
                    <a:prstGeom prst="rect">
                      <a:avLst/>
                    </a:prstGeom>
                  </pic:spPr>
                </pic:pic>
              </a:graphicData>
            </a:graphic>
          </wp:inline>
        </w:drawing>
      </w:r>
    </w:p>
    <w:p w14:paraId="67248254" w14:textId="7041785E" w:rsidR="0022248B" w:rsidRDefault="0022248B" w:rsidP="0022248B">
      <w:pPr>
        <w:tabs>
          <w:tab w:val="left" w:pos="7602"/>
        </w:tabs>
        <w:spacing w:before="200" w:after="200"/>
        <w:rPr>
          <w:rFonts w:ascii="Times New Roman" w:hAnsi="Times New Roman" w:cs="Times New Roman"/>
          <w:i/>
          <w:iCs/>
        </w:rPr>
      </w:pPr>
      <w:r>
        <w:rPr>
          <w:rFonts w:ascii="Times New Roman" w:hAnsi="Times New Roman" w:cs="Times New Roman"/>
          <w:i/>
          <w:iCs/>
        </w:rPr>
        <w:lastRenderedPageBreak/>
        <w:t xml:space="preserve">We see a strong positive correlation between the variables- </w:t>
      </w:r>
      <w:proofErr w:type="spellStart"/>
      <w:proofErr w:type="gramStart"/>
      <w:r>
        <w:rPr>
          <w:rFonts w:ascii="Times New Roman" w:hAnsi="Times New Roman" w:cs="Times New Roman"/>
          <w:i/>
          <w:iCs/>
        </w:rPr>
        <w:t>mur,vio</w:t>
      </w:r>
      <w:proofErr w:type="gramEnd"/>
      <w:r>
        <w:rPr>
          <w:rFonts w:ascii="Times New Roman" w:hAnsi="Times New Roman" w:cs="Times New Roman"/>
          <w:i/>
          <w:iCs/>
        </w:rPr>
        <w:t>,rob</w:t>
      </w:r>
      <w:proofErr w:type="spellEnd"/>
      <w:r>
        <w:rPr>
          <w:rFonts w:ascii="Times New Roman" w:hAnsi="Times New Roman" w:cs="Times New Roman"/>
          <w:i/>
          <w:iCs/>
        </w:rPr>
        <w:t xml:space="preserve"> which is justifiable since murder, violence and robbery rate are interrelated. </w:t>
      </w:r>
    </w:p>
    <w:p w14:paraId="7AA1BF86" w14:textId="77777777" w:rsidR="0022248B" w:rsidRDefault="0022248B" w:rsidP="0022248B">
      <w:pPr>
        <w:tabs>
          <w:tab w:val="left" w:pos="7602"/>
        </w:tabs>
        <w:spacing w:before="200" w:after="200"/>
        <w:rPr>
          <w:rFonts w:ascii="Times New Roman" w:hAnsi="Times New Roman" w:cs="Times New Roman"/>
          <w:i/>
          <w:iCs/>
        </w:rPr>
      </w:pPr>
      <w:r>
        <w:rPr>
          <w:rFonts w:ascii="Times New Roman" w:hAnsi="Times New Roman" w:cs="Times New Roman"/>
          <w:i/>
          <w:iCs/>
          <w:noProof/>
        </w:rPr>
        <w:lastRenderedPageBreak/>
        <w:drawing>
          <wp:inline distT="0" distB="0" distL="0" distR="0" wp14:anchorId="2EE56F4D" wp14:editId="32EB9CD0">
            <wp:extent cx="6400800" cy="2475230"/>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 (vio vs mur).png"/>
                    <pic:cNvPicPr/>
                  </pic:nvPicPr>
                  <pic:blipFill>
                    <a:blip r:embed="rId8">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r>
        <w:rPr>
          <w:rFonts w:ascii="Times New Roman" w:hAnsi="Times New Roman" w:cs="Times New Roman"/>
          <w:i/>
          <w:iCs/>
          <w:noProof/>
        </w:rPr>
        <w:drawing>
          <wp:inline distT="0" distB="0" distL="0" distR="0" wp14:anchorId="13EBA81D" wp14:editId="529D1E20">
            <wp:extent cx="6400009" cy="3891206"/>
            <wp:effectExtent l="0" t="0" r="127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 mur vs rob.png"/>
                    <pic:cNvPicPr/>
                  </pic:nvPicPr>
                  <pic:blipFill>
                    <a:blip r:embed="rId9">
                      <a:extLst>
                        <a:ext uri="{28A0092B-C50C-407E-A947-70E740481C1C}">
                          <a14:useLocalDpi xmlns:a14="http://schemas.microsoft.com/office/drawing/2010/main" val="0"/>
                        </a:ext>
                      </a:extLst>
                    </a:blip>
                    <a:stretch>
                      <a:fillRect/>
                    </a:stretch>
                  </pic:blipFill>
                  <pic:spPr>
                    <a:xfrm>
                      <a:off x="0" y="0"/>
                      <a:ext cx="6449026" cy="3921008"/>
                    </a:xfrm>
                    <a:prstGeom prst="rect">
                      <a:avLst/>
                    </a:prstGeom>
                  </pic:spPr>
                </pic:pic>
              </a:graphicData>
            </a:graphic>
          </wp:inline>
        </w:drawing>
      </w:r>
      <w:r>
        <w:rPr>
          <w:rFonts w:ascii="Times New Roman" w:hAnsi="Times New Roman" w:cs="Times New Roman"/>
          <w:i/>
          <w:iCs/>
          <w:noProof/>
        </w:rPr>
        <w:lastRenderedPageBreak/>
        <w:drawing>
          <wp:inline distT="0" distB="0" distL="0" distR="0" wp14:anchorId="7099974D" wp14:editId="4F4E5178">
            <wp:extent cx="6430485" cy="3002280"/>
            <wp:effectExtent l="0" t="0" r="8890"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 vio vs rob.png"/>
                    <pic:cNvPicPr/>
                  </pic:nvPicPr>
                  <pic:blipFill>
                    <a:blip r:embed="rId10">
                      <a:extLst>
                        <a:ext uri="{28A0092B-C50C-407E-A947-70E740481C1C}">
                          <a14:useLocalDpi xmlns:a14="http://schemas.microsoft.com/office/drawing/2010/main" val="0"/>
                        </a:ext>
                      </a:extLst>
                    </a:blip>
                    <a:stretch>
                      <a:fillRect/>
                    </a:stretch>
                  </pic:blipFill>
                  <pic:spPr>
                    <a:xfrm>
                      <a:off x="0" y="0"/>
                      <a:ext cx="6460013" cy="3016066"/>
                    </a:xfrm>
                    <a:prstGeom prst="rect">
                      <a:avLst/>
                    </a:prstGeom>
                  </pic:spPr>
                </pic:pic>
              </a:graphicData>
            </a:graphic>
          </wp:inline>
        </w:drawing>
      </w:r>
    </w:p>
    <w:p w14:paraId="2A3D7B41" w14:textId="77777777" w:rsidR="0022248B" w:rsidRDefault="0022248B" w:rsidP="0022248B">
      <w:pPr>
        <w:tabs>
          <w:tab w:val="left" w:pos="7602"/>
        </w:tabs>
        <w:spacing w:before="200" w:after="200"/>
        <w:rPr>
          <w:rFonts w:ascii="Times New Roman" w:hAnsi="Times New Roman" w:cs="Times New Roman"/>
          <w:i/>
          <w:iCs/>
        </w:rPr>
      </w:pPr>
      <w:r>
        <w:rPr>
          <w:rFonts w:ascii="Times New Roman" w:hAnsi="Times New Roman" w:cs="Times New Roman"/>
          <w:i/>
          <w:iCs/>
        </w:rPr>
        <w:t xml:space="preserve">Hence we create another </w:t>
      </w:r>
      <w:proofErr w:type="gramStart"/>
      <w:r>
        <w:rPr>
          <w:rFonts w:ascii="Times New Roman" w:hAnsi="Times New Roman" w:cs="Times New Roman"/>
          <w:i/>
          <w:iCs/>
        </w:rPr>
        <w:t xml:space="preserve">variable  </w:t>
      </w:r>
      <w:proofErr w:type="spellStart"/>
      <w:r>
        <w:rPr>
          <w:rFonts w:ascii="Times New Roman" w:hAnsi="Times New Roman" w:cs="Times New Roman"/>
          <w:b/>
          <w:bCs/>
          <w:i/>
          <w:iCs/>
        </w:rPr>
        <w:t>all</w:t>
      </w:r>
      <w:proofErr w:type="gramEnd"/>
      <w:r>
        <w:rPr>
          <w:rFonts w:ascii="Times New Roman" w:hAnsi="Times New Roman" w:cs="Times New Roman"/>
          <w:b/>
          <w:bCs/>
          <w:i/>
          <w:iCs/>
        </w:rPr>
        <w:t>_crime</w:t>
      </w:r>
      <w:proofErr w:type="spellEnd"/>
      <w:r>
        <w:rPr>
          <w:rFonts w:ascii="Times New Roman" w:hAnsi="Times New Roman" w:cs="Times New Roman"/>
          <w:b/>
          <w:bCs/>
          <w:i/>
          <w:iCs/>
        </w:rPr>
        <w:t xml:space="preserve"> </w:t>
      </w:r>
      <w:r>
        <w:rPr>
          <w:rFonts w:ascii="Times New Roman" w:hAnsi="Times New Roman" w:cs="Times New Roman"/>
          <w:i/>
          <w:iCs/>
        </w:rPr>
        <w:t xml:space="preserve">that sums up all 3 variables. There is a moderate to strong correlation between incarceration rate and these 3 variables individually. </w:t>
      </w:r>
      <w:proofErr w:type="gramStart"/>
      <w:r>
        <w:rPr>
          <w:rFonts w:ascii="Times New Roman" w:hAnsi="Times New Roman" w:cs="Times New Roman"/>
          <w:i/>
          <w:iCs/>
        </w:rPr>
        <w:t>So</w:t>
      </w:r>
      <w:proofErr w:type="gramEnd"/>
      <w:r>
        <w:rPr>
          <w:rFonts w:ascii="Times New Roman" w:hAnsi="Times New Roman" w:cs="Times New Roman"/>
          <w:i/>
          <w:iCs/>
        </w:rPr>
        <w:t xml:space="preserve"> we plot </w:t>
      </w:r>
      <w:proofErr w:type="spellStart"/>
      <w:r>
        <w:rPr>
          <w:rFonts w:ascii="Times New Roman" w:hAnsi="Times New Roman" w:cs="Times New Roman"/>
          <w:i/>
          <w:iCs/>
        </w:rPr>
        <w:t>all_crime</w:t>
      </w:r>
      <w:proofErr w:type="spellEnd"/>
      <w:r>
        <w:rPr>
          <w:rFonts w:ascii="Times New Roman" w:hAnsi="Times New Roman" w:cs="Times New Roman"/>
          <w:i/>
          <w:iCs/>
        </w:rPr>
        <w:t xml:space="preserve"> against </w:t>
      </w:r>
      <w:proofErr w:type="spellStart"/>
      <w:r>
        <w:rPr>
          <w:rFonts w:ascii="Times New Roman" w:hAnsi="Times New Roman" w:cs="Times New Roman"/>
          <w:i/>
          <w:iCs/>
        </w:rPr>
        <w:t>incarc_rate</w:t>
      </w:r>
      <w:proofErr w:type="spellEnd"/>
      <w:r>
        <w:rPr>
          <w:rFonts w:ascii="Times New Roman" w:hAnsi="Times New Roman" w:cs="Times New Roman"/>
          <w:i/>
          <w:iCs/>
        </w:rPr>
        <w:t xml:space="preserve"> to check whether our new variable captures this effect or not.</w:t>
      </w:r>
    </w:p>
    <w:p w14:paraId="13AE44F5" w14:textId="77777777" w:rsidR="0022248B" w:rsidRDefault="0022248B" w:rsidP="0022248B">
      <w:pPr>
        <w:tabs>
          <w:tab w:val="left" w:pos="7602"/>
        </w:tabs>
        <w:spacing w:before="200" w:after="200"/>
        <w:rPr>
          <w:rFonts w:ascii="Times New Roman" w:hAnsi="Times New Roman" w:cs="Times New Roman"/>
          <w:i/>
          <w:iCs/>
        </w:rPr>
      </w:pPr>
    </w:p>
    <w:p w14:paraId="1F982467" w14:textId="77777777" w:rsidR="0022248B" w:rsidRDefault="0022248B" w:rsidP="0022248B">
      <w:pPr>
        <w:tabs>
          <w:tab w:val="left" w:pos="7602"/>
        </w:tabs>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0A984309" wp14:editId="0E506CF7">
            <wp:extent cx="6400800" cy="2475230"/>
            <wp:effectExtent l="0" t="0" r="0" b="127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tter incrate.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2AB93C24" w14:textId="77777777" w:rsidR="0022248B" w:rsidRDefault="0022248B" w:rsidP="0022248B">
      <w:pPr>
        <w:tabs>
          <w:tab w:val="left" w:pos="7602"/>
        </w:tabs>
        <w:spacing w:before="200" w:after="200"/>
        <w:rPr>
          <w:rFonts w:ascii="Times New Roman" w:hAnsi="Times New Roman" w:cs="Times New Roman"/>
          <w:i/>
          <w:iCs/>
        </w:rPr>
      </w:pPr>
    </w:p>
    <w:p w14:paraId="1F44F7D0" w14:textId="77777777" w:rsidR="0022248B" w:rsidRDefault="0022248B" w:rsidP="0022248B">
      <w:pPr>
        <w:tabs>
          <w:tab w:val="left" w:pos="7602"/>
        </w:tabs>
        <w:spacing w:before="200" w:after="200"/>
        <w:rPr>
          <w:rFonts w:ascii="Times New Roman" w:hAnsi="Times New Roman" w:cs="Times New Roman"/>
          <w:i/>
          <w:iCs/>
        </w:rPr>
      </w:pPr>
    </w:p>
    <w:p w14:paraId="33E3AC06" w14:textId="77777777" w:rsidR="0022248B" w:rsidRPr="00BD09FA" w:rsidRDefault="0022248B" w:rsidP="0022248B">
      <w:pPr>
        <w:tabs>
          <w:tab w:val="left" w:pos="7602"/>
        </w:tabs>
        <w:spacing w:before="200" w:after="200"/>
        <w:rPr>
          <w:rFonts w:ascii="Times New Roman" w:hAnsi="Times New Roman" w:cs="Times New Roman"/>
          <w:b/>
          <w:bCs/>
          <w:i/>
          <w:iCs/>
        </w:rPr>
      </w:pPr>
      <w:r>
        <w:rPr>
          <w:rFonts w:ascii="Times New Roman" w:hAnsi="Times New Roman" w:cs="Times New Roman"/>
          <w:b/>
          <w:bCs/>
          <w:i/>
          <w:iCs/>
        </w:rPr>
        <w:t>Histogram plots of dependent and explanatory variables.</w:t>
      </w:r>
    </w:p>
    <w:p w14:paraId="404B2444" w14:textId="77777777" w:rsidR="0022248B" w:rsidRDefault="0022248B" w:rsidP="0022248B">
      <w:pPr>
        <w:tabs>
          <w:tab w:val="left" w:pos="7602"/>
        </w:tabs>
        <w:spacing w:before="200" w:after="200"/>
        <w:rPr>
          <w:rFonts w:ascii="Times New Roman" w:hAnsi="Times New Roman" w:cs="Times New Roman"/>
          <w:i/>
          <w:iCs/>
        </w:rPr>
      </w:pPr>
      <w:r>
        <w:rPr>
          <w:rFonts w:ascii="Times New Roman" w:hAnsi="Times New Roman" w:cs="Times New Roman"/>
          <w:i/>
          <w:iCs/>
        </w:rPr>
        <w:t xml:space="preserve">Below we see the distribution of variables like </w:t>
      </w:r>
      <w:proofErr w:type="gramStart"/>
      <w:r>
        <w:rPr>
          <w:rFonts w:ascii="Times New Roman" w:hAnsi="Times New Roman" w:cs="Times New Roman"/>
          <w:i/>
          <w:iCs/>
        </w:rPr>
        <w:t>mur,vio</w:t>
      </w:r>
      <w:proofErr w:type="gramEnd"/>
      <w:r>
        <w:rPr>
          <w:rFonts w:ascii="Times New Roman" w:hAnsi="Times New Roman" w:cs="Times New Roman"/>
          <w:i/>
          <w:iCs/>
        </w:rPr>
        <w:t xml:space="preserve">,rob,density,incarc_rate,all_crime,pm1029,avginc  through the histogram plots. </w:t>
      </w:r>
    </w:p>
    <w:p w14:paraId="1DBB267D" w14:textId="77777777" w:rsidR="0022248B" w:rsidRPr="00BD09FA" w:rsidRDefault="0022248B" w:rsidP="0022248B">
      <w:pPr>
        <w:tabs>
          <w:tab w:val="left" w:pos="7602"/>
        </w:tabs>
        <w:spacing w:before="200" w:after="200"/>
        <w:rPr>
          <w:rFonts w:ascii="Times New Roman" w:hAnsi="Times New Roman" w:cs="Times New Roman"/>
          <w:i/>
          <w:iCs/>
        </w:rPr>
      </w:pPr>
      <w:r>
        <w:rPr>
          <w:rFonts w:ascii="Times New Roman" w:hAnsi="Times New Roman" w:cs="Times New Roman"/>
          <w:noProof/>
        </w:rPr>
        <w:lastRenderedPageBreak/>
        <w:drawing>
          <wp:inline distT="0" distB="0" distL="0" distR="0" wp14:anchorId="3E70F827" wp14:editId="0EECC165">
            <wp:extent cx="6400800" cy="2475230"/>
            <wp:effectExtent l="0" t="0" r="0" b="127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st grid.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2FC03E76"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All the above variables have a positively skewed histogram. Thus we use the </w:t>
      </w:r>
      <w:proofErr w:type="gramStart"/>
      <w:r>
        <w:rPr>
          <w:rFonts w:ascii="Times New Roman" w:hAnsi="Times New Roman" w:cs="Times New Roman"/>
          <w:i/>
          <w:iCs/>
        </w:rPr>
        <w:t>ln(</w:t>
      </w:r>
      <w:proofErr w:type="gramEnd"/>
      <w:r>
        <w:rPr>
          <w:rFonts w:ascii="Times New Roman" w:hAnsi="Times New Roman" w:cs="Times New Roman"/>
          <w:i/>
          <w:iCs/>
        </w:rPr>
        <w:t xml:space="preserve">) in order to take logarithmic values of these variables as these values will assist in dealing with issues like heteroscedasticity or </w:t>
      </w:r>
      <w:proofErr w:type="spellStart"/>
      <w:r>
        <w:rPr>
          <w:rFonts w:ascii="Times New Roman" w:hAnsi="Times New Roman" w:cs="Times New Roman"/>
          <w:i/>
          <w:iCs/>
        </w:rPr>
        <w:t>non normal</w:t>
      </w:r>
      <w:proofErr w:type="spellEnd"/>
      <w:r>
        <w:rPr>
          <w:rFonts w:ascii="Times New Roman" w:hAnsi="Times New Roman" w:cs="Times New Roman"/>
          <w:i/>
          <w:iCs/>
        </w:rPr>
        <w:t xml:space="preserve"> residuals if encountered further thus making our model estimates more efficient and improving the precision of the model.</w:t>
      </w:r>
    </w:p>
    <w:p w14:paraId="7D28FF6B"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2BC3EF46" wp14:editId="16BF1105">
            <wp:extent cx="6400800" cy="2919095"/>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 grid male inc.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2919095"/>
                    </a:xfrm>
                    <a:prstGeom prst="rect">
                      <a:avLst/>
                    </a:prstGeom>
                  </pic:spPr>
                </pic:pic>
              </a:graphicData>
            </a:graphic>
          </wp:inline>
        </w:drawing>
      </w:r>
    </w:p>
    <w:p w14:paraId="28DBA1CF"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The percentage of males in the age group 10-29 and the average seem to have a </w:t>
      </w:r>
      <w:proofErr w:type="gramStart"/>
      <w:r>
        <w:rPr>
          <w:rFonts w:ascii="Times New Roman" w:hAnsi="Times New Roman" w:cs="Times New Roman"/>
          <w:i/>
          <w:iCs/>
        </w:rPr>
        <w:t>fairly symmetrical</w:t>
      </w:r>
      <w:proofErr w:type="gramEnd"/>
      <w:r>
        <w:rPr>
          <w:rFonts w:ascii="Times New Roman" w:hAnsi="Times New Roman" w:cs="Times New Roman"/>
          <w:i/>
          <w:iCs/>
        </w:rPr>
        <w:t xml:space="preserve"> distribution </w:t>
      </w:r>
      <w:proofErr w:type="spellStart"/>
      <w:r>
        <w:rPr>
          <w:rFonts w:ascii="Times New Roman" w:hAnsi="Times New Roman" w:cs="Times New Roman"/>
          <w:i/>
          <w:iCs/>
        </w:rPr>
        <w:t>i.e</w:t>
      </w:r>
      <w:proofErr w:type="spellEnd"/>
      <w:r>
        <w:rPr>
          <w:rFonts w:ascii="Times New Roman" w:hAnsi="Times New Roman" w:cs="Times New Roman"/>
          <w:i/>
          <w:iCs/>
        </w:rPr>
        <w:t xml:space="preserve"> no skewness observed and hence don’t need any transformation.</w:t>
      </w:r>
    </w:p>
    <w:p w14:paraId="0CDB5872" w14:textId="77777777" w:rsidR="0022248B" w:rsidRDefault="0022248B" w:rsidP="0022248B">
      <w:pPr>
        <w:spacing w:before="200" w:after="200"/>
        <w:rPr>
          <w:rFonts w:ascii="Times New Roman" w:hAnsi="Times New Roman" w:cs="Times New Roman"/>
          <w:i/>
          <w:iCs/>
        </w:rPr>
      </w:pPr>
    </w:p>
    <w:p w14:paraId="55DCC383"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Now in order to study the effect of the implementation of the Shall-Carry Law, we perform the following explanatory analysis.</w:t>
      </w:r>
    </w:p>
    <w:p w14:paraId="114557FA"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lastRenderedPageBreak/>
        <w:drawing>
          <wp:inline distT="0" distB="0" distL="0" distR="0" wp14:anchorId="3AFCB652" wp14:editId="0BEB48E6">
            <wp:extent cx="6400800" cy="2583815"/>
            <wp:effectExtent l="0" t="0" r="0" b="6985"/>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xplot SL v allcrime.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2583815"/>
                    </a:xfrm>
                    <a:prstGeom prst="rect">
                      <a:avLst/>
                    </a:prstGeom>
                  </pic:spPr>
                </pic:pic>
              </a:graphicData>
            </a:graphic>
          </wp:inline>
        </w:drawing>
      </w:r>
      <w:r>
        <w:rPr>
          <w:rFonts w:ascii="Times New Roman" w:hAnsi="Times New Roman" w:cs="Times New Roman"/>
          <w:i/>
          <w:iCs/>
        </w:rPr>
        <w:t xml:space="preserve"> </w:t>
      </w:r>
    </w:p>
    <w:p w14:paraId="2C4CCE10"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In the above boxplot, we can observe that the overall crime rate is less in states where the Shall-Carry Law is implemented as compared to the states without the Shall-Carry Law. </w:t>
      </w:r>
      <w:proofErr w:type="gramStart"/>
      <w:r>
        <w:rPr>
          <w:rFonts w:ascii="Times New Roman" w:hAnsi="Times New Roman" w:cs="Times New Roman"/>
          <w:i/>
          <w:iCs/>
        </w:rPr>
        <w:t>Thus</w:t>
      </w:r>
      <w:proofErr w:type="gramEnd"/>
      <w:r>
        <w:rPr>
          <w:rFonts w:ascii="Times New Roman" w:hAnsi="Times New Roman" w:cs="Times New Roman"/>
          <w:i/>
          <w:iCs/>
        </w:rPr>
        <w:t xml:space="preserve"> we can say here that the implementation of the Shall-Carry Law has a considerable effect on the overall crime rates.</w:t>
      </w:r>
    </w:p>
    <w:p w14:paraId="198A1727" w14:textId="77777777" w:rsidR="0022248B" w:rsidRDefault="0022248B" w:rsidP="0022248B">
      <w:pPr>
        <w:spacing w:before="200" w:after="200"/>
        <w:rPr>
          <w:rFonts w:ascii="Times New Roman" w:hAnsi="Times New Roman" w:cs="Times New Roman"/>
          <w:i/>
          <w:iCs/>
        </w:rPr>
      </w:pPr>
    </w:p>
    <w:p w14:paraId="61A6F6C0"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Since the data is captured over a period, we can further investigate if the effect of Shall-Carry Law implementation varies with time.</w:t>
      </w:r>
    </w:p>
    <w:p w14:paraId="5D551DCF"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5C58629D" wp14:editId="45CC10AE">
            <wp:extent cx="6400800" cy="250317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 mur vs shall.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2503170"/>
                    </a:xfrm>
                    <a:prstGeom prst="rect">
                      <a:avLst/>
                    </a:prstGeom>
                  </pic:spPr>
                </pic:pic>
              </a:graphicData>
            </a:graphic>
          </wp:inline>
        </w:drawing>
      </w:r>
    </w:p>
    <w:p w14:paraId="256563EB"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We observe that over the period of 1977-1999, the violent crime rate is less throughout in states with Shall-Carry Law in comparison with the states without the Shall-Carry Law. </w:t>
      </w:r>
      <w:proofErr w:type="gramStart"/>
      <w:r>
        <w:rPr>
          <w:rFonts w:ascii="Times New Roman" w:hAnsi="Times New Roman" w:cs="Times New Roman"/>
          <w:i/>
          <w:iCs/>
        </w:rPr>
        <w:t>However</w:t>
      </w:r>
      <w:proofErr w:type="gramEnd"/>
      <w:r>
        <w:rPr>
          <w:rFonts w:ascii="Times New Roman" w:hAnsi="Times New Roman" w:cs="Times New Roman"/>
          <w:i/>
          <w:iCs/>
        </w:rPr>
        <w:t xml:space="preserve"> we can note a trend in the states with Shall-Carry Law that the violent crime rate has increased in the last decade (after 1989) and thus the law seems less effective in later years.</w:t>
      </w:r>
    </w:p>
    <w:p w14:paraId="3DB7006B"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A similar trend is observed with murder rate from 1989 to 1999.</w:t>
      </w:r>
    </w:p>
    <w:p w14:paraId="3097DEBD"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lastRenderedPageBreak/>
        <w:drawing>
          <wp:inline distT="0" distB="0" distL="0" distR="0" wp14:anchorId="40A8AF6A" wp14:editId="225E44EF">
            <wp:extent cx="6400800" cy="2541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b overall shall.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2541270"/>
                    </a:xfrm>
                    <a:prstGeom prst="rect">
                      <a:avLst/>
                    </a:prstGeom>
                  </pic:spPr>
                </pic:pic>
              </a:graphicData>
            </a:graphic>
          </wp:inline>
        </w:drawing>
      </w:r>
    </w:p>
    <w:p w14:paraId="4D48D8A5"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There </w:t>
      </w:r>
      <w:proofErr w:type="gramStart"/>
      <w:r>
        <w:rPr>
          <w:rFonts w:ascii="Times New Roman" w:hAnsi="Times New Roman" w:cs="Times New Roman"/>
          <w:i/>
          <w:iCs/>
        </w:rPr>
        <w:t>exist</w:t>
      </w:r>
      <w:proofErr w:type="gramEnd"/>
      <w:r>
        <w:rPr>
          <w:rFonts w:ascii="Times New Roman" w:hAnsi="Times New Roman" w:cs="Times New Roman"/>
          <w:i/>
          <w:iCs/>
        </w:rPr>
        <w:t xml:space="preserve"> a similar trend with Robbery rate over the period of time. Since all these variables are highly correlated, we can observe a similar trend in the overall crime rate.</w:t>
      </w:r>
    </w:p>
    <w:p w14:paraId="7EABFF90" w14:textId="77777777" w:rsidR="0022248B" w:rsidRDefault="0022248B" w:rsidP="0022248B">
      <w:pPr>
        <w:spacing w:before="200" w:after="200"/>
        <w:rPr>
          <w:rFonts w:ascii="Times New Roman" w:hAnsi="Times New Roman" w:cs="Times New Roman"/>
          <w:i/>
          <w:iCs/>
        </w:rPr>
      </w:pPr>
      <w:proofErr w:type="gramStart"/>
      <w:r>
        <w:rPr>
          <w:rFonts w:ascii="Times New Roman" w:hAnsi="Times New Roman" w:cs="Times New Roman"/>
          <w:i/>
          <w:iCs/>
        </w:rPr>
        <w:t>Thus</w:t>
      </w:r>
      <w:proofErr w:type="gramEnd"/>
      <w:r>
        <w:rPr>
          <w:rFonts w:ascii="Times New Roman" w:hAnsi="Times New Roman" w:cs="Times New Roman"/>
          <w:i/>
          <w:iCs/>
        </w:rPr>
        <w:t xml:space="preserve"> we can deduce that with time, the effect of Shall-Carry Law has not been effective in reducing the Crime Rates.</w:t>
      </w:r>
    </w:p>
    <w:p w14:paraId="27783E69"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15874CFC" wp14:editId="02A10FF4">
            <wp:extent cx="6400800" cy="251841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carc vs shall.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2518410"/>
                    </a:xfrm>
                    <a:prstGeom prst="rect">
                      <a:avLst/>
                    </a:prstGeom>
                  </pic:spPr>
                </pic:pic>
              </a:graphicData>
            </a:graphic>
          </wp:inline>
        </w:drawing>
      </w:r>
    </w:p>
    <w:p w14:paraId="4AFF08CD"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We see the trend between incarceration rate and </w:t>
      </w:r>
      <w:proofErr w:type="spellStart"/>
      <w:r>
        <w:rPr>
          <w:rFonts w:ascii="Times New Roman" w:hAnsi="Times New Roman" w:cs="Times New Roman"/>
          <w:i/>
          <w:iCs/>
        </w:rPr>
        <w:t>over all</w:t>
      </w:r>
      <w:proofErr w:type="spellEnd"/>
      <w:r>
        <w:rPr>
          <w:rFonts w:ascii="Times New Roman" w:hAnsi="Times New Roman" w:cs="Times New Roman"/>
          <w:i/>
          <w:iCs/>
        </w:rPr>
        <w:t xml:space="preserve"> crime rate with respect to Shall-Carry Law. There is a difference in the slope where the law is implemented and where </w:t>
      </w:r>
      <w:proofErr w:type="spellStart"/>
      <w:r>
        <w:rPr>
          <w:rFonts w:ascii="Times New Roman" w:hAnsi="Times New Roman" w:cs="Times New Roman"/>
          <w:i/>
          <w:iCs/>
        </w:rPr>
        <w:t>its</w:t>
      </w:r>
      <w:proofErr w:type="spellEnd"/>
      <w:r>
        <w:rPr>
          <w:rFonts w:ascii="Times New Roman" w:hAnsi="Times New Roman" w:cs="Times New Roman"/>
          <w:i/>
          <w:iCs/>
        </w:rPr>
        <w:t xml:space="preserve"> not. The states where the Law is implemented, the overall crime rate is less and the incarceration rate </w:t>
      </w:r>
    </w:p>
    <w:p w14:paraId="35018554"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Our data segregates </w:t>
      </w:r>
      <w:proofErr w:type="gramStart"/>
      <w:r>
        <w:rPr>
          <w:rFonts w:ascii="Times New Roman" w:hAnsi="Times New Roman" w:cs="Times New Roman"/>
          <w:i/>
          <w:iCs/>
        </w:rPr>
        <w:t>the  population</w:t>
      </w:r>
      <w:proofErr w:type="gramEnd"/>
      <w:r>
        <w:rPr>
          <w:rFonts w:ascii="Times New Roman" w:hAnsi="Times New Roman" w:cs="Times New Roman"/>
          <w:i/>
          <w:iCs/>
        </w:rPr>
        <w:t xml:space="preserve"> by the percentage of blacks and whites in a region. Their effect on the Crime rates and the effect of Shall Law on this segregation can be viewed below.</w:t>
      </w:r>
    </w:p>
    <w:p w14:paraId="1664ADBA"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lastRenderedPageBreak/>
        <w:drawing>
          <wp:inline distT="0" distB="0" distL="0" distR="0" wp14:anchorId="77EDC427" wp14:editId="778AF511">
            <wp:extent cx="6400800" cy="2590165"/>
            <wp:effectExtent l="0" t="0" r="0" b="63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acks all crime.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2590165"/>
                    </a:xfrm>
                    <a:prstGeom prst="rect">
                      <a:avLst/>
                    </a:prstGeom>
                  </pic:spPr>
                </pic:pic>
              </a:graphicData>
            </a:graphic>
          </wp:inline>
        </w:drawing>
      </w:r>
    </w:p>
    <w:p w14:paraId="2F69739D"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There </w:t>
      </w:r>
      <w:proofErr w:type="gramStart"/>
      <w:r>
        <w:rPr>
          <w:rFonts w:ascii="Times New Roman" w:hAnsi="Times New Roman" w:cs="Times New Roman"/>
          <w:i/>
          <w:iCs/>
        </w:rPr>
        <w:t>exist</w:t>
      </w:r>
      <w:proofErr w:type="gramEnd"/>
      <w:r>
        <w:rPr>
          <w:rFonts w:ascii="Times New Roman" w:hAnsi="Times New Roman" w:cs="Times New Roman"/>
          <w:i/>
          <w:iCs/>
        </w:rPr>
        <w:t xml:space="preserve"> a trend between the percentage of blacks in a region and the overall crime rates. There is an increase in the overall crime along with an increase in the percentage of Blacks lying in the age group of 10-64. </w:t>
      </w:r>
      <w:proofErr w:type="gramStart"/>
      <w:r>
        <w:rPr>
          <w:rFonts w:ascii="Times New Roman" w:hAnsi="Times New Roman" w:cs="Times New Roman"/>
          <w:i/>
          <w:iCs/>
        </w:rPr>
        <w:t>Thus</w:t>
      </w:r>
      <w:proofErr w:type="gramEnd"/>
      <w:r>
        <w:rPr>
          <w:rFonts w:ascii="Times New Roman" w:hAnsi="Times New Roman" w:cs="Times New Roman"/>
          <w:i/>
          <w:iCs/>
        </w:rPr>
        <w:t xml:space="preserve"> there is a moderate-strong positive correlation between these two groups.</w:t>
      </w:r>
    </w:p>
    <w:p w14:paraId="7B852CF7"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We can further see a bifurcation based on the Shall-Carry Law implementation. </w:t>
      </w:r>
      <w:proofErr w:type="gramStart"/>
      <w:r>
        <w:rPr>
          <w:rFonts w:ascii="Times New Roman" w:hAnsi="Times New Roman" w:cs="Times New Roman"/>
          <w:i/>
          <w:iCs/>
        </w:rPr>
        <w:t>However</w:t>
      </w:r>
      <w:proofErr w:type="gramEnd"/>
      <w:r>
        <w:rPr>
          <w:rFonts w:ascii="Times New Roman" w:hAnsi="Times New Roman" w:cs="Times New Roman"/>
          <w:i/>
          <w:iCs/>
        </w:rPr>
        <w:t xml:space="preserve"> there is no evidence that suffices to say that there exist a definite trend or pattern.</w:t>
      </w:r>
    </w:p>
    <w:p w14:paraId="3F1B0541"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28E8897C" wp14:editId="7BEF1AB5">
            <wp:extent cx="6400800" cy="2590165"/>
            <wp:effectExtent l="0" t="0" r="0" b="635"/>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ites vs all_crime.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2590165"/>
                    </a:xfrm>
                    <a:prstGeom prst="rect">
                      <a:avLst/>
                    </a:prstGeom>
                  </pic:spPr>
                </pic:pic>
              </a:graphicData>
            </a:graphic>
          </wp:inline>
        </w:drawing>
      </w:r>
    </w:p>
    <w:p w14:paraId="0AA55C78"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There is descending trend observed between the percentage of whites and the overall crime rate. The overall crime rate is on a decline as the percentage of whites in the state reduces. There is a negative correlation between these two groups. </w:t>
      </w:r>
    </w:p>
    <w:p w14:paraId="04D91082"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As observed with Percentage of Blacks, there is no significant effect of implementation of Shall-Carry Law.</w:t>
      </w:r>
    </w:p>
    <w:p w14:paraId="165B0573"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Intuitively, we can also justify the difference in the trends as the number of blacks in a region will be less where the population of whites is more and vice versa.</w:t>
      </w:r>
    </w:p>
    <w:p w14:paraId="3CECC56C"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lastRenderedPageBreak/>
        <w:t xml:space="preserve">The data provides a bifurcation of percentage of young </w:t>
      </w:r>
      <w:proofErr w:type="gramStart"/>
      <w:r>
        <w:rPr>
          <w:rFonts w:ascii="Times New Roman" w:hAnsi="Times New Roman" w:cs="Times New Roman"/>
          <w:i/>
          <w:iCs/>
        </w:rPr>
        <w:t>males(</w:t>
      </w:r>
      <w:proofErr w:type="gramEnd"/>
      <w:r>
        <w:rPr>
          <w:rFonts w:ascii="Times New Roman" w:hAnsi="Times New Roman" w:cs="Times New Roman"/>
          <w:i/>
          <w:iCs/>
        </w:rPr>
        <w:t>age group 10-29) of the entire population.</w:t>
      </w:r>
    </w:p>
    <w:p w14:paraId="625EA65C"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1EE08898" wp14:editId="26E4E5FE">
            <wp:extent cx="6400800" cy="2955290"/>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 crime v males.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2955290"/>
                    </a:xfrm>
                    <a:prstGeom prst="rect">
                      <a:avLst/>
                    </a:prstGeom>
                  </pic:spPr>
                </pic:pic>
              </a:graphicData>
            </a:graphic>
          </wp:inline>
        </w:drawing>
      </w:r>
    </w:p>
    <w:p w14:paraId="6421075D"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The overall crime rate doesn’t fluctuate much with an increase in concentration of Young males in a state. The overall crime is almost constant for all Percentages of males (age 10-29). Thus, there is no correlation observed between the two groups.</w:t>
      </w:r>
    </w:p>
    <w:p w14:paraId="622462DC"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The implementation of Shall-Carry law doesn’t provide any significant effect on the relation between the overall crime rate and the Young Male population. We can see that the implementation of Shall-Carry law has led to a decrease in the overall crime rate for states with high Percentage of young male population. </w:t>
      </w:r>
      <w:proofErr w:type="gramStart"/>
      <w:r>
        <w:rPr>
          <w:rFonts w:ascii="Times New Roman" w:hAnsi="Times New Roman" w:cs="Times New Roman"/>
          <w:i/>
          <w:iCs/>
        </w:rPr>
        <w:t>Also</w:t>
      </w:r>
      <w:proofErr w:type="gramEnd"/>
      <w:r>
        <w:rPr>
          <w:rFonts w:ascii="Times New Roman" w:hAnsi="Times New Roman" w:cs="Times New Roman"/>
          <w:i/>
          <w:iCs/>
        </w:rPr>
        <w:t xml:space="preserve"> we can see no implementation of Shall-Carry law where the Percentage of Male population. </w:t>
      </w:r>
      <w:proofErr w:type="gramStart"/>
      <w:r>
        <w:rPr>
          <w:rFonts w:ascii="Times New Roman" w:hAnsi="Times New Roman" w:cs="Times New Roman"/>
          <w:i/>
          <w:iCs/>
        </w:rPr>
        <w:t>However</w:t>
      </w:r>
      <w:proofErr w:type="gramEnd"/>
      <w:r>
        <w:rPr>
          <w:rFonts w:ascii="Times New Roman" w:hAnsi="Times New Roman" w:cs="Times New Roman"/>
          <w:i/>
          <w:iCs/>
        </w:rPr>
        <w:t xml:space="preserve"> this effect is not remarkable.</w:t>
      </w:r>
    </w:p>
    <w:p w14:paraId="28F1773A"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We can study the relation of population and density with the overall crime rate.</w:t>
      </w:r>
    </w:p>
    <w:p w14:paraId="5277B5B9"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365812A5" wp14:editId="6BD027D2">
            <wp:extent cx="6400800" cy="287655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lot.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2876550"/>
                    </a:xfrm>
                    <a:prstGeom prst="rect">
                      <a:avLst/>
                    </a:prstGeom>
                  </pic:spPr>
                </pic:pic>
              </a:graphicData>
            </a:graphic>
          </wp:inline>
        </w:drawing>
      </w:r>
    </w:p>
    <w:p w14:paraId="55836940"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lastRenderedPageBreak/>
        <w:t xml:space="preserve">We see positive trend between Population and the Overall Crime rates. Similar trend can be seen between Density and the Overall Crime rate. Intuitively highly populated regions tend to have high crime rate as denser the region, higher scope for robbery, murders or other crimes to occur. </w:t>
      </w:r>
      <w:proofErr w:type="gramStart"/>
      <w:r>
        <w:rPr>
          <w:rFonts w:ascii="Times New Roman" w:hAnsi="Times New Roman" w:cs="Times New Roman"/>
          <w:i/>
          <w:iCs/>
        </w:rPr>
        <w:t>Thus</w:t>
      </w:r>
      <w:proofErr w:type="gramEnd"/>
      <w:r>
        <w:rPr>
          <w:rFonts w:ascii="Times New Roman" w:hAnsi="Times New Roman" w:cs="Times New Roman"/>
          <w:i/>
          <w:iCs/>
        </w:rPr>
        <w:t xml:space="preserve"> there is a strong positive correlation between these groups.</w:t>
      </w:r>
    </w:p>
    <w:p w14:paraId="2D699D6F"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We can see that the implementation of Shall-Carry Law doesn’t seem to have any significant effect. There is no remarkable trend with respect to low or highly dense states.</w:t>
      </w:r>
    </w:p>
    <w:p w14:paraId="47C9755A" w14:textId="77777777" w:rsidR="0022248B" w:rsidRDefault="0022248B" w:rsidP="0022248B">
      <w:pPr>
        <w:spacing w:before="200" w:after="200"/>
        <w:rPr>
          <w:rFonts w:ascii="Times New Roman" w:hAnsi="Times New Roman" w:cs="Times New Roman"/>
          <w:i/>
          <w:iCs/>
        </w:rPr>
      </w:pPr>
    </w:p>
    <w:p w14:paraId="16A7E938"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2B948200" wp14:editId="7B4C0440">
            <wp:extent cx="6400800" cy="2570480"/>
            <wp:effectExtent l="0" t="0" r="0" b="127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vginc v allcrime.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2570480"/>
                    </a:xfrm>
                    <a:prstGeom prst="rect">
                      <a:avLst/>
                    </a:prstGeom>
                  </pic:spPr>
                </pic:pic>
              </a:graphicData>
            </a:graphic>
          </wp:inline>
        </w:drawing>
      </w:r>
    </w:p>
    <w:p w14:paraId="42AAD5EC"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From the scatterplot above, we can observe that there is not strong linear relation between the Average Income of the population and the </w:t>
      </w:r>
      <w:proofErr w:type="spellStart"/>
      <w:r>
        <w:rPr>
          <w:rFonts w:ascii="Times New Roman" w:hAnsi="Times New Roman" w:cs="Times New Roman"/>
          <w:i/>
          <w:iCs/>
        </w:rPr>
        <w:t>over all</w:t>
      </w:r>
      <w:proofErr w:type="spellEnd"/>
      <w:r>
        <w:rPr>
          <w:rFonts w:ascii="Times New Roman" w:hAnsi="Times New Roman" w:cs="Times New Roman"/>
          <w:i/>
          <w:iCs/>
        </w:rPr>
        <w:t xml:space="preserve"> income. </w:t>
      </w:r>
      <w:proofErr w:type="gramStart"/>
      <w:r>
        <w:rPr>
          <w:rFonts w:ascii="Times New Roman" w:hAnsi="Times New Roman" w:cs="Times New Roman"/>
          <w:i/>
          <w:iCs/>
        </w:rPr>
        <w:t>Thus</w:t>
      </w:r>
      <w:proofErr w:type="gramEnd"/>
      <w:r>
        <w:rPr>
          <w:rFonts w:ascii="Times New Roman" w:hAnsi="Times New Roman" w:cs="Times New Roman"/>
          <w:i/>
          <w:iCs/>
        </w:rPr>
        <w:t xml:space="preserve"> we cannot say there is no correlation between these groups.</w:t>
      </w:r>
    </w:p>
    <w:p w14:paraId="2EDD8AA3" w14:textId="77777777" w:rsidR="0022248B" w:rsidRDefault="0022248B" w:rsidP="0022248B">
      <w:pPr>
        <w:spacing w:before="200" w:after="200"/>
        <w:rPr>
          <w:rFonts w:ascii="Times New Roman" w:hAnsi="Times New Roman" w:cs="Times New Roman"/>
          <w:i/>
          <w:iCs/>
        </w:rPr>
      </w:pPr>
      <w:proofErr w:type="gramStart"/>
      <w:r>
        <w:rPr>
          <w:rFonts w:ascii="Times New Roman" w:hAnsi="Times New Roman" w:cs="Times New Roman"/>
          <w:i/>
          <w:iCs/>
        </w:rPr>
        <w:t>Also</w:t>
      </w:r>
      <w:proofErr w:type="gramEnd"/>
      <w:r>
        <w:rPr>
          <w:rFonts w:ascii="Times New Roman" w:hAnsi="Times New Roman" w:cs="Times New Roman"/>
          <w:i/>
          <w:iCs/>
        </w:rPr>
        <w:t xml:space="preserve"> the implementation of the Shall-Carry Law doesn’t provide any significant trend in the relation between the Overall crime rate and the average income of the state.</w:t>
      </w:r>
    </w:p>
    <w:p w14:paraId="041C6922" w14:textId="77777777" w:rsidR="0022248B" w:rsidRDefault="0022248B" w:rsidP="0022248B">
      <w:pPr>
        <w:spacing w:before="200" w:after="200"/>
        <w:rPr>
          <w:rFonts w:ascii="Times New Roman" w:hAnsi="Times New Roman" w:cs="Times New Roman"/>
          <w:i/>
          <w:iCs/>
        </w:rPr>
      </w:pPr>
    </w:p>
    <w:p w14:paraId="50F9EFA1"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Further we study the effect of various variables on the incarceration rate.</w:t>
      </w:r>
    </w:p>
    <w:p w14:paraId="1F6AC8C2"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2E4C0BAE" wp14:editId="3668D293">
            <wp:extent cx="6397793" cy="2156504"/>
            <wp:effectExtent l="0" t="0" r="3175" b="0"/>
            <wp:docPr id="31" name="Picture 31" descr="A picture containing photo, sky, bir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carc rate v year.png"/>
                    <pic:cNvPicPr/>
                  </pic:nvPicPr>
                  <pic:blipFill>
                    <a:blip r:embed="rId23">
                      <a:extLst>
                        <a:ext uri="{28A0092B-C50C-407E-A947-70E740481C1C}">
                          <a14:useLocalDpi xmlns:a14="http://schemas.microsoft.com/office/drawing/2010/main" val="0"/>
                        </a:ext>
                      </a:extLst>
                    </a:blip>
                    <a:stretch>
                      <a:fillRect/>
                    </a:stretch>
                  </pic:blipFill>
                  <pic:spPr>
                    <a:xfrm>
                      <a:off x="0" y="0"/>
                      <a:ext cx="6413526" cy="2161807"/>
                    </a:xfrm>
                    <a:prstGeom prst="rect">
                      <a:avLst/>
                    </a:prstGeom>
                  </pic:spPr>
                </pic:pic>
              </a:graphicData>
            </a:graphic>
          </wp:inline>
        </w:drawing>
      </w:r>
    </w:p>
    <w:p w14:paraId="5EA48913"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lastRenderedPageBreak/>
        <w:t xml:space="preserve">We can observe that there is an increase in the incarceration rate from 1977 to 1999 irrespective of the implementation of Shall Carry Law. </w:t>
      </w:r>
      <w:proofErr w:type="gramStart"/>
      <w:r>
        <w:rPr>
          <w:rFonts w:ascii="Times New Roman" w:hAnsi="Times New Roman" w:cs="Times New Roman"/>
          <w:i/>
          <w:iCs/>
        </w:rPr>
        <w:t>However</w:t>
      </w:r>
      <w:proofErr w:type="gramEnd"/>
      <w:r>
        <w:rPr>
          <w:rFonts w:ascii="Times New Roman" w:hAnsi="Times New Roman" w:cs="Times New Roman"/>
          <w:i/>
          <w:iCs/>
        </w:rPr>
        <w:t xml:space="preserve"> in states where the Law had been implemented, we can see that there has been a spike in the incarceration rate in the last decade </w:t>
      </w:r>
      <w:proofErr w:type="spellStart"/>
      <w:r>
        <w:rPr>
          <w:rFonts w:ascii="Times New Roman" w:hAnsi="Times New Roman" w:cs="Times New Roman"/>
          <w:i/>
          <w:iCs/>
        </w:rPr>
        <w:t>i.e</w:t>
      </w:r>
      <w:proofErr w:type="spellEnd"/>
      <w:r>
        <w:rPr>
          <w:rFonts w:ascii="Times New Roman" w:hAnsi="Times New Roman" w:cs="Times New Roman"/>
          <w:i/>
          <w:iCs/>
        </w:rPr>
        <w:t xml:space="preserve"> after 1990. </w:t>
      </w:r>
    </w:p>
    <w:p w14:paraId="692B8C7F"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Similar effect was observed previously with overall crimes. There was a spike in the overall crime rate in the last decade. Intuitively, we can say that since there was an increase in the crime rate post 1990, with the implementation of the Shall-Carry Law, there is an increase in the incarceration rate as well.</w:t>
      </w:r>
    </w:p>
    <w:p w14:paraId="46B9C1DF"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6E632C5D" wp14:editId="6DA9D941">
            <wp:extent cx="6400800" cy="2581910"/>
            <wp:effectExtent l="0" t="0" r="0" b="889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carc rate v blck white.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2581910"/>
                    </a:xfrm>
                    <a:prstGeom prst="rect">
                      <a:avLst/>
                    </a:prstGeom>
                  </pic:spPr>
                </pic:pic>
              </a:graphicData>
            </a:graphic>
          </wp:inline>
        </w:drawing>
      </w:r>
    </w:p>
    <w:p w14:paraId="5F4F6AC4"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As discussed above, we can see the trend in states where the population of blacks is higher, the population of whites is lower and vice versa. There is an inverse relationship between the Population of Blacks and Whites of a state. </w:t>
      </w:r>
    </w:p>
    <w:p w14:paraId="04BFCA7B"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From the plot above we can see that states with higher percentage of white have lower incarceration rates and states having comparatively </w:t>
      </w:r>
      <w:proofErr w:type="gramStart"/>
      <w:r>
        <w:rPr>
          <w:rFonts w:ascii="Times New Roman" w:hAnsi="Times New Roman" w:cs="Times New Roman"/>
          <w:i/>
          <w:iCs/>
        </w:rPr>
        <w:t>more  percentage</w:t>
      </w:r>
      <w:proofErr w:type="gramEnd"/>
      <w:r>
        <w:rPr>
          <w:rFonts w:ascii="Times New Roman" w:hAnsi="Times New Roman" w:cs="Times New Roman"/>
          <w:i/>
          <w:iCs/>
        </w:rPr>
        <w:t xml:space="preserve"> of Blacks have higher incarceration rate.</w:t>
      </w:r>
    </w:p>
    <w:p w14:paraId="4CC78C07"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28007AFD" wp14:editId="357B16CD">
            <wp:extent cx="6400800" cy="2475230"/>
            <wp:effectExtent l="0" t="0" r="0" b="127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carc rate v black white allcrime.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1E53BCFD"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We can observe from these plots that states with low population blacks which also implies higher population of whites, the overall crime rate is lower which also explains the low incarceration rate.</w:t>
      </w:r>
    </w:p>
    <w:p w14:paraId="0D860497"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lastRenderedPageBreak/>
        <w:t xml:space="preserve">States with high Population of Blacks </w:t>
      </w:r>
      <w:proofErr w:type="spellStart"/>
      <w:r>
        <w:rPr>
          <w:rFonts w:ascii="Times New Roman" w:hAnsi="Times New Roman" w:cs="Times New Roman"/>
          <w:i/>
          <w:iCs/>
        </w:rPr>
        <w:t>i.e</w:t>
      </w:r>
      <w:proofErr w:type="spellEnd"/>
      <w:r>
        <w:rPr>
          <w:rFonts w:ascii="Times New Roman" w:hAnsi="Times New Roman" w:cs="Times New Roman"/>
          <w:i/>
          <w:iCs/>
        </w:rPr>
        <w:t xml:space="preserve"> low Population of Whites have higher overall crime rate along with higher incarceration rates.</w:t>
      </w:r>
    </w:p>
    <w:p w14:paraId="696ABDB0"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4E26769C" wp14:editId="34A12B18">
            <wp:extent cx="6400800" cy="2640965"/>
            <wp:effectExtent l="0" t="0" r="0" b="6985"/>
            <wp:docPr id="34" name="Picture 3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carc rate male v overall.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2640965"/>
                    </a:xfrm>
                    <a:prstGeom prst="rect">
                      <a:avLst/>
                    </a:prstGeom>
                  </pic:spPr>
                </pic:pic>
              </a:graphicData>
            </a:graphic>
          </wp:inline>
        </w:drawing>
      </w:r>
    </w:p>
    <w:p w14:paraId="3EFC08EA"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As observed earlier, there is no strong correlation between the Percentage of young males and the overall crime rates. </w:t>
      </w:r>
      <w:proofErr w:type="gramStart"/>
      <w:r>
        <w:rPr>
          <w:rFonts w:ascii="Times New Roman" w:hAnsi="Times New Roman" w:cs="Times New Roman"/>
          <w:i/>
          <w:iCs/>
        </w:rPr>
        <w:t>However</w:t>
      </w:r>
      <w:proofErr w:type="gramEnd"/>
      <w:r>
        <w:rPr>
          <w:rFonts w:ascii="Times New Roman" w:hAnsi="Times New Roman" w:cs="Times New Roman"/>
          <w:i/>
          <w:iCs/>
        </w:rPr>
        <w:t xml:space="preserve"> we can see that where there is low Percentage of Young Males with Higher Overall crime rates, the incarceration rate is also higher as compared to other scenarios.</w:t>
      </w:r>
    </w:p>
    <w:p w14:paraId="65EEDC23"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25FF0B31" wp14:editId="445D179D">
            <wp:extent cx="6400800" cy="2475230"/>
            <wp:effectExtent l="0" t="0" r="0" b="127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carc rate population allcrime.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17801078"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We know that population and density are correlated with the overall crime rate. The above plot shows us the variation of incarceration rate with these groups. No remarkable trend is observed however we can say that states with higher density of population, having higher Overall Crime rates tend to have higher Incarceration rates. </w:t>
      </w:r>
    </w:p>
    <w:p w14:paraId="270498B2"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lastRenderedPageBreak/>
        <w:drawing>
          <wp:inline distT="0" distB="0" distL="0" distR="0" wp14:anchorId="425FC072" wp14:editId="6E66AA28">
            <wp:extent cx="6400800" cy="2475230"/>
            <wp:effectExtent l="0" t="0" r="0" b="1270"/>
            <wp:docPr id="36" name="Picture 36" descr="A picture containing photo,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young male vs year.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r>
        <w:rPr>
          <w:rFonts w:ascii="Times New Roman" w:hAnsi="Times New Roman" w:cs="Times New Roman"/>
          <w:i/>
          <w:iCs/>
        </w:rPr>
        <w:t xml:space="preserve">From the above plot we can infer that there is a decline in the Percentage of the Young Male Population over the years from 1977-1999. Time </w:t>
      </w:r>
      <w:proofErr w:type="gramStart"/>
      <w:r>
        <w:rPr>
          <w:rFonts w:ascii="Times New Roman" w:hAnsi="Times New Roman" w:cs="Times New Roman"/>
          <w:i/>
          <w:iCs/>
        </w:rPr>
        <w:t>has an effect on</w:t>
      </w:r>
      <w:proofErr w:type="gramEnd"/>
      <w:r>
        <w:rPr>
          <w:rFonts w:ascii="Times New Roman" w:hAnsi="Times New Roman" w:cs="Times New Roman"/>
          <w:i/>
          <w:iCs/>
        </w:rPr>
        <w:t xml:space="preserve"> the overall crime rates and the incarceration rates. They increase over the time and substantially increased in the last decade. Although descending, but we can see a similar effect or trend in the above plot. </w:t>
      </w:r>
    </w:p>
    <w:p w14:paraId="7662BAFA"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739AAB14" wp14:editId="0FA2037F">
            <wp:extent cx="6400800" cy="2475230"/>
            <wp:effectExtent l="0" t="0" r="0" b="1270"/>
            <wp:docPr id="37" name="Picture 3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 capita over time.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44AC129D"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The Average per Capita Income have been seen to rise over the time period from 1977-1999. </w:t>
      </w:r>
      <w:proofErr w:type="gramStart"/>
      <w:r>
        <w:rPr>
          <w:rFonts w:ascii="Times New Roman" w:hAnsi="Times New Roman" w:cs="Times New Roman"/>
          <w:i/>
          <w:iCs/>
        </w:rPr>
        <w:t>Thus</w:t>
      </w:r>
      <w:proofErr w:type="gramEnd"/>
      <w:r>
        <w:rPr>
          <w:rFonts w:ascii="Times New Roman" w:hAnsi="Times New Roman" w:cs="Times New Roman"/>
          <w:i/>
          <w:iCs/>
        </w:rPr>
        <w:t xml:space="preserve"> a positive trend is observed.</w:t>
      </w:r>
    </w:p>
    <w:p w14:paraId="1852EC60"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lastRenderedPageBreak/>
        <w:drawing>
          <wp:inline distT="0" distB="0" distL="0" distR="0" wp14:anchorId="556CE1E6" wp14:editId="4D230853">
            <wp:extent cx="6400011" cy="2235788"/>
            <wp:effectExtent l="0" t="0" r="1270" b="0"/>
            <wp:docPr id="38" name="Picture 38" descr="A picture containing photo, sho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carc rate vmale.png"/>
                    <pic:cNvPicPr/>
                  </pic:nvPicPr>
                  <pic:blipFill>
                    <a:blip r:embed="rId30">
                      <a:extLst>
                        <a:ext uri="{28A0092B-C50C-407E-A947-70E740481C1C}">
                          <a14:useLocalDpi xmlns:a14="http://schemas.microsoft.com/office/drawing/2010/main" val="0"/>
                        </a:ext>
                      </a:extLst>
                    </a:blip>
                    <a:stretch>
                      <a:fillRect/>
                    </a:stretch>
                  </pic:blipFill>
                  <pic:spPr>
                    <a:xfrm>
                      <a:off x="0" y="0"/>
                      <a:ext cx="6447859" cy="2252503"/>
                    </a:xfrm>
                    <a:prstGeom prst="rect">
                      <a:avLst/>
                    </a:prstGeom>
                  </pic:spPr>
                </pic:pic>
              </a:graphicData>
            </a:graphic>
          </wp:inline>
        </w:drawing>
      </w:r>
    </w:p>
    <w:p w14:paraId="4042E276"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There are no significant inferences or trends that can be drawn from the plot above. </w:t>
      </w:r>
      <w:proofErr w:type="gramStart"/>
      <w:r>
        <w:rPr>
          <w:rFonts w:ascii="Times New Roman" w:hAnsi="Times New Roman" w:cs="Times New Roman"/>
          <w:i/>
          <w:iCs/>
        </w:rPr>
        <w:t>However</w:t>
      </w:r>
      <w:proofErr w:type="gramEnd"/>
      <w:r>
        <w:rPr>
          <w:rFonts w:ascii="Times New Roman" w:hAnsi="Times New Roman" w:cs="Times New Roman"/>
          <w:i/>
          <w:iCs/>
        </w:rPr>
        <w:t xml:space="preserve"> we see that there is a slight decline in the incarceration rate as the Population of Young Males increases.</w:t>
      </w:r>
    </w:p>
    <w:p w14:paraId="60F69C8F"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540334D6" wp14:editId="1A0EEA09">
            <wp:extent cx="6400800" cy="2475230"/>
            <wp:effectExtent l="0" t="0" r="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les v avg inc.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6FE11607" w14:textId="77777777" w:rsidR="0022248B" w:rsidRDefault="0022248B" w:rsidP="0022248B">
      <w:pPr>
        <w:spacing w:before="200" w:after="200"/>
        <w:rPr>
          <w:rFonts w:ascii="Times New Roman" w:hAnsi="Times New Roman" w:cs="Times New Roman"/>
          <w:i/>
          <w:iCs/>
        </w:rPr>
      </w:pPr>
      <w:r>
        <w:rPr>
          <w:rFonts w:ascii="Times New Roman" w:hAnsi="Times New Roman" w:cs="Times New Roman"/>
          <w:i/>
          <w:iCs/>
        </w:rPr>
        <w:t xml:space="preserve">The Average per Capita Income is observed to be on a decline with increase in the Population of Young Males in the state. This can be justified intuitively. A person tends to have a lower income as compared to in the later years. </w:t>
      </w:r>
      <w:proofErr w:type="gramStart"/>
      <w:r>
        <w:rPr>
          <w:rFonts w:ascii="Times New Roman" w:hAnsi="Times New Roman" w:cs="Times New Roman"/>
          <w:i/>
          <w:iCs/>
        </w:rPr>
        <w:t>Thus</w:t>
      </w:r>
      <w:proofErr w:type="gramEnd"/>
      <w:r>
        <w:rPr>
          <w:rFonts w:ascii="Times New Roman" w:hAnsi="Times New Roman" w:cs="Times New Roman"/>
          <w:i/>
          <w:iCs/>
        </w:rPr>
        <w:t xml:space="preserve"> if the Population of Young Males in the state is higher, the average per capita income is lower. We observe a descending or negati</w:t>
      </w:r>
      <w:bookmarkStart w:id="0" w:name="_GoBack"/>
      <w:bookmarkEnd w:id="0"/>
      <w:r>
        <w:rPr>
          <w:rFonts w:ascii="Times New Roman" w:hAnsi="Times New Roman" w:cs="Times New Roman"/>
          <w:i/>
          <w:iCs/>
        </w:rPr>
        <w:t>ve trend here.</w:t>
      </w:r>
    </w:p>
    <w:p w14:paraId="291702F4" w14:textId="2D7EE6AF" w:rsidR="0022248B" w:rsidRDefault="002F52A8" w:rsidP="0022248B">
      <w:pPr>
        <w:spacing w:before="200" w:after="200"/>
        <w:rPr>
          <w:rFonts w:ascii="Times New Roman" w:hAnsi="Times New Roman" w:cs="Times New Roman"/>
          <w:i/>
          <w:iCs/>
        </w:rPr>
      </w:pPr>
      <w:r>
        <w:rPr>
          <w:rFonts w:ascii="Times New Roman" w:hAnsi="Times New Roman" w:cs="Times New Roman"/>
          <w:i/>
          <w:iCs/>
          <w:noProof/>
        </w:rPr>
        <w:lastRenderedPageBreak/>
        <w:drawing>
          <wp:inline distT="0" distB="0" distL="0" distR="0" wp14:anchorId="78649725" wp14:editId="68450431">
            <wp:extent cx="6019800" cy="2050793"/>
            <wp:effectExtent l="0" t="0" r="0" b="6985"/>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P1.png"/>
                    <pic:cNvPicPr/>
                  </pic:nvPicPr>
                  <pic:blipFill>
                    <a:blip r:embed="rId32">
                      <a:extLst>
                        <a:ext uri="{28A0092B-C50C-407E-A947-70E740481C1C}">
                          <a14:useLocalDpi xmlns:a14="http://schemas.microsoft.com/office/drawing/2010/main" val="0"/>
                        </a:ext>
                      </a:extLst>
                    </a:blip>
                    <a:stretch>
                      <a:fillRect/>
                    </a:stretch>
                  </pic:blipFill>
                  <pic:spPr>
                    <a:xfrm>
                      <a:off x="0" y="0"/>
                      <a:ext cx="6053138" cy="2062150"/>
                    </a:xfrm>
                    <a:prstGeom prst="rect">
                      <a:avLst/>
                    </a:prstGeom>
                  </pic:spPr>
                </pic:pic>
              </a:graphicData>
            </a:graphic>
          </wp:inline>
        </w:drawing>
      </w:r>
      <w:r w:rsidR="0022248B">
        <w:rPr>
          <w:rFonts w:ascii="Times New Roman" w:hAnsi="Times New Roman" w:cs="Times New Roman"/>
          <w:i/>
          <w:iCs/>
        </w:rPr>
        <w:t xml:space="preserve"> </w:t>
      </w:r>
    </w:p>
    <w:p w14:paraId="72D92095" w14:textId="77777777" w:rsidR="0022248B" w:rsidRDefault="0022248B" w:rsidP="0022248B">
      <w:pPr>
        <w:spacing w:before="200" w:after="200"/>
        <w:rPr>
          <w:rFonts w:ascii="Times New Roman" w:hAnsi="Times New Roman" w:cs="Times New Roman"/>
          <w:i/>
          <w:iCs/>
        </w:rPr>
      </w:pPr>
    </w:p>
    <w:p w14:paraId="0EC3DB15" w14:textId="77777777" w:rsidR="0022248B" w:rsidRPr="00623215" w:rsidRDefault="0022248B" w:rsidP="0022248B">
      <w:pPr>
        <w:spacing w:before="200" w:after="200"/>
        <w:rPr>
          <w:rFonts w:ascii="Times New Roman" w:hAnsi="Times New Roman" w:cs="Times New Roman"/>
          <w:i/>
          <w:iCs/>
        </w:rPr>
      </w:pPr>
    </w:p>
    <w:p w14:paraId="0AB87E49" w14:textId="77777777" w:rsidR="0022248B" w:rsidRDefault="0022248B" w:rsidP="0022248B">
      <w:pPr>
        <w:spacing w:before="200" w:after="200"/>
        <w:rPr>
          <w:rFonts w:ascii="Times New Roman" w:hAnsi="Times New Roman" w:cs="Times New Roman"/>
          <w:b/>
          <w:bCs/>
        </w:rPr>
      </w:pPr>
      <w:r w:rsidRPr="00783B2A">
        <w:rPr>
          <w:rFonts w:ascii="Times New Roman" w:hAnsi="Times New Roman" w:cs="Times New Roman"/>
          <w:b/>
          <w:bCs/>
        </w:rPr>
        <w:t>3.2. Incarceration rate:</w:t>
      </w:r>
      <w:r w:rsidRPr="00D9611B">
        <w:rPr>
          <w:noProof/>
        </w:rPr>
        <w:t xml:space="preserve"> </w:t>
      </w:r>
    </w:p>
    <w:p w14:paraId="62D17F33" w14:textId="77777777" w:rsidR="0022248B" w:rsidRDefault="0022248B" w:rsidP="0022248B">
      <w:pPr>
        <w:spacing w:before="200" w:after="200"/>
        <w:rPr>
          <w:rFonts w:ascii="Times New Roman" w:hAnsi="Times New Roman" w:cs="Times New Roman"/>
        </w:rPr>
      </w:pPr>
      <w:r>
        <w:rPr>
          <w:rFonts w:ascii="Times New Roman" w:hAnsi="Times New Roman" w:cs="Times New Roman"/>
        </w:rPr>
        <w:t xml:space="preserve">By analyzing incarceration rate and overall crime rate, we can see that there is a positive correlation between crime rate and incarceration rate. It seems that </w:t>
      </w:r>
      <w:r w:rsidRPr="00975878">
        <w:rPr>
          <w:rFonts w:ascii="Times New Roman" w:hAnsi="Times New Roman" w:cs="Times New Roman"/>
        </w:rPr>
        <w:t>states with sh</w:t>
      </w:r>
      <w:r>
        <w:rPr>
          <w:rFonts w:ascii="Times New Roman" w:hAnsi="Times New Roman" w:cs="Times New Roman"/>
        </w:rPr>
        <w:t>a</w:t>
      </w:r>
      <w:r w:rsidRPr="00975878">
        <w:rPr>
          <w:rFonts w:ascii="Times New Roman" w:hAnsi="Times New Roman" w:cs="Times New Roman"/>
        </w:rPr>
        <w:t>ll law in place have higher incarceration rates</w:t>
      </w:r>
      <w:r>
        <w:rPr>
          <w:rFonts w:ascii="Times New Roman" w:hAnsi="Times New Roman" w:cs="Times New Roman"/>
        </w:rPr>
        <w:t>.</w:t>
      </w:r>
    </w:p>
    <w:p w14:paraId="1A09A8B6" w14:textId="77777777" w:rsidR="0022248B" w:rsidRPr="00D9611B" w:rsidRDefault="0022248B" w:rsidP="0022248B">
      <w:pPr>
        <w:spacing w:before="200" w:after="200"/>
        <w:rPr>
          <w:noProof/>
        </w:rPr>
      </w:pPr>
      <w:r w:rsidRPr="00E66BB8">
        <w:rPr>
          <w:noProof/>
        </w:rPr>
        <w:t xml:space="preserve"> </w:t>
      </w:r>
      <w:r w:rsidRPr="00E66BB8">
        <w:rPr>
          <w:rFonts w:ascii="Times New Roman" w:hAnsi="Times New Roman" w:cs="Times New Roman"/>
          <w:b/>
          <w:bCs/>
          <w:noProof/>
        </w:rPr>
        <w:drawing>
          <wp:inline distT="0" distB="0" distL="0" distR="0" wp14:anchorId="0AAD4917" wp14:editId="34D9B399">
            <wp:extent cx="4270472" cy="2679589"/>
            <wp:effectExtent l="0" t="0" r="0" b="635"/>
            <wp:docPr id="14" name="Picture 1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5893" cy="2689265"/>
                    </a:xfrm>
                    <a:prstGeom prst="rect">
                      <a:avLst/>
                    </a:prstGeom>
                  </pic:spPr>
                </pic:pic>
              </a:graphicData>
            </a:graphic>
          </wp:inline>
        </w:drawing>
      </w:r>
    </w:p>
    <w:p w14:paraId="7F9A1825" w14:textId="77777777" w:rsidR="0022248B" w:rsidRDefault="0022248B" w:rsidP="0022248B">
      <w:pPr>
        <w:spacing w:before="200" w:after="200"/>
        <w:rPr>
          <w:rFonts w:ascii="Times New Roman" w:hAnsi="Times New Roman" w:cs="Times New Roman"/>
        </w:rPr>
      </w:pPr>
      <w:r w:rsidRPr="00D9611B">
        <w:rPr>
          <w:rFonts w:ascii="Times New Roman" w:hAnsi="Times New Roman" w:cs="Times New Roman"/>
        </w:rPr>
        <w:t>Same pattern of the incarceration rate spiking up in after 1990 where the shall-carry law is in effect can be seen</w:t>
      </w:r>
      <w:r>
        <w:rPr>
          <w:rFonts w:ascii="Times New Roman" w:hAnsi="Times New Roman" w:cs="Times New Roman"/>
        </w:rPr>
        <w:t>.</w:t>
      </w:r>
    </w:p>
    <w:p w14:paraId="559D2EF6" w14:textId="77777777" w:rsidR="0022248B" w:rsidRPr="00D9611B" w:rsidRDefault="0022248B" w:rsidP="0022248B">
      <w:pPr>
        <w:spacing w:before="200" w:after="200"/>
        <w:rPr>
          <w:rFonts w:ascii="Times New Roman" w:hAnsi="Times New Roman" w:cs="Times New Roman"/>
        </w:rPr>
      </w:pPr>
      <w:r w:rsidRPr="00D9611B">
        <w:rPr>
          <w:rFonts w:ascii="Times New Roman" w:hAnsi="Times New Roman" w:cs="Times New Roman"/>
          <w:noProof/>
        </w:rPr>
        <w:lastRenderedPageBreak/>
        <w:drawing>
          <wp:inline distT="0" distB="0" distL="0" distR="0" wp14:anchorId="1ECBCFEC" wp14:editId="0BF45453">
            <wp:extent cx="4514213" cy="25682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7095" cy="2581290"/>
                    </a:xfrm>
                    <a:prstGeom prst="rect">
                      <a:avLst/>
                    </a:prstGeom>
                  </pic:spPr>
                </pic:pic>
              </a:graphicData>
            </a:graphic>
          </wp:inline>
        </w:drawing>
      </w:r>
    </w:p>
    <w:p w14:paraId="0A1F8663" w14:textId="77777777" w:rsidR="0022248B" w:rsidRPr="00783B2A" w:rsidRDefault="0022248B" w:rsidP="0022248B">
      <w:pPr>
        <w:spacing w:before="200" w:after="200"/>
        <w:rPr>
          <w:rFonts w:ascii="Times New Roman" w:hAnsi="Times New Roman" w:cs="Times New Roman"/>
          <w:b/>
          <w:bCs/>
        </w:rPr>
      </w:pPr>
      <w:r w:rsidRPr="00783B2A">
        <w:rPr>
          <w:rFonts w:ascii="Times New Roman" w:hAnsi="Times New Roman" w:cs="Times New Roman"/>
          <w:b/>
          <w:bCs/>
        </w:rPr>
        <w:t>3.3. Shall-issues law:</w:t>
      </w:r>
    </w:p>
    <w:p w14:paraId="76733078" w14:textId="77777777" w:rsidR="0022248B" w:rsidRDefault="0022248B" w:rsidP="0022248B">
      <w:pPr>
        <w:spacing w:before="200" w:after="200"/>
        <w:rPr>
          <w:rFonts w:ascii="Times New Roman" w:hAnsi="Times New Roman" w:cs="Times New Roman"/>
        </w:rPr>
      </w:pPr>
      <w:r>
        <w:rPr>
          <w:rFonts w:ascii="Times New Roman" w:hAnsi="Times New Roman" w:cs="Times New Roman"/>
        </w:rPr>
        <w:t xml:space="preserve">Regarding </w:t>
      </w:r>
      <w:r w:rsidRPr="00783B2A">
        <w:rPr>
          <w:rFonts w:ascii="Times New Roman" w:hAnsi="Times New Roman" w:cs="Times New Roman"/>
        </w:rPr>
        <w:t>shall-issues law</w:t>
      </w:r>
      <w:r>
        <w:rPr>
          <w:rFonts w:ascii="Times New Roman" w:hAnsi="Times New Roman" w:cs="Times New Roman"/>
        </w:rPr>
        <w:t>, we can see that over 23 years, the total number of times these states adopted shall-carry law is much less than none shall-carry law (285 compared to 1,173).</w:t>
      </w:r>
      <w:r w:rsidRPr="00B67BC6">
        <w:rPr>
          <w:rFonts w:ascii="Times New Roman" w:hAnsi="Times New Roman" w:cs="Times New Roman"/>
        </w:rPr>
        <w:t xml:space="preserve"> </w:t>
      </w:r>
      <w:r>
        <w:rPr>
          <w:rFonts w:ascii="Times New Roman" w:hAnsi="Times New Roman" w:cs="Times New Roman"/>
        </w:rPr>
        <w:t>Also, there are some states that always applied shall-carry law throughout 23 years (Washington, New Hampshire, Vermont, ...), some states have never applied shall-carry law and some states (New Mexico, Colorado, Kansas, ...), and some states switch shall-carry law on and off. We will group these states and analyze in the next parts.</w:t>
      </w:r>
    </w:p>
    <w:p w14:paraId="3C1767C0" w14:textId="77777777" w:rsidR="0022248B" w:rsidRDefault="0022248B" w:rsidP="0022248B">
      <w:pPr>
        <w:spacing w:before="200" w:after="200"/>
        <w:rPr>
          <w:rFonts w:ascii="Times New Roman" w:hAnsi="Times New Roman" w:cs="Times New Roman"/>
          <w:noProof/>
        </w:rPr>
      </w:pPr>
      <w:r w:rsidRPr="002E28BC">
        <w:rPr>
          <w:rFonts w:ascii="Times New Roman" w:hAnsi="Times New Roman" w:cs="Times New Roman"/>
          <w:noProof/>
        </w:rPr>
        <w:drawing>
          <wp:inline distT="0" distB="0" distL="0" distR="0" wp14:anchorId="3753A17C" wp14:editId="1E66E7C4">
            <wp:extent cx="3005593" cy="2396768"/>
            <wp:effectExtent l="0" t="0" r="4445" b="381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4100" cy="2419501"/>
                    </a:xfrm>
                    <a:prstGeom prst="rect">
                      <a:avLst/>
                    </a:prstGeom>
                  </pic:spPr>
                </pic:pic>
              </a:graphicData>
            </a:graphic>
          </wp:inline>
        </w:drawing>
      </w:r>
      <w:r w:rsidRPr="00B67BC6">
        <w:rPr>
          <w:rFonts w:ascii="Times New Roman" w:hAnsi="Times New Roman" w:cs="Times New Roman"/>
          <w:noProof/>
        </w:rPr>
        <w:t xml:space="preserve"> </w:t>
      </w:r>
      <w:r>
        <w:rPr>
          <w:rFonts w:ascii="Times New Roman" w:hAnsi="Times New Roman" w:cs="Times New Roman"/>
          <w:noProof/>
        </w:rPr>
        <w:drawing>
          <wp:inline distT="0" distB="0" distL="0" distR="0" wp14:anchorId="6CD61C3F" wp14:editId="6D06991E">
            <wp:extent cx="3013544" cy="2403752"/>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7 at 4.24.08 PM.png"/>
                    <pic:cNvPicPr/>
                  </pic:nvPicPr>
                  <pic:blipFill>
                    <a:blip r:embed="rId36">
                      <a:extLst>
                        <a:ext uri="{28A0092B-C50C-407E-A947-70E740481C1C}">
                          <a14:useLocalDpi xmlns:a14="http://schemas.microsoft.com/office/drawing/2010/main" val="0"/>
                        </a:ext>
                      </a:extLst>
                    </a:blip>
                    <a:stretch>
                      <a:fillRect/>
                    </a:stretch>
                  </pic:blipFill>
                  <pic:spPr>
                    <a:xfrm>
                      <a:off x="0" y="0"/>
                      <a:ext cx="3030216" cy="2417050"/>
                    </a:xfrm>
                    <a:prstGeom prst="rect">
                      <a:avLst/>
                    </a:prstGeom>
                  </pic:spPr>
                </pic:pic>
              </a:graphicData>
            </a:graphic>
          </wp:inline>
        </w:drawing>
      </w:r>
    </w:p>
    <w:p w14:paraId="68F409D6" w14:textId="77777777" w:rsidR="0022248B" w:rsidRDefault="0022248B" w:rsidP="0022248B">
      <w:pPr>
        <w:spacing w:before="200" w:after="200"/>
        <w:rPr>
          <w:rFonts w:ascii="Times New Roman" w:hAnsi="Times New Roman" w:cs="Times New Roman"/>
          <w:noProof/>
        </w:rPr>
      </w:pPr>
    </w:p>
    <w:p w14:paraId="752A55D1" w14:textId="77777777" w:rsidR="0022248B" w:rsidRDefault="0022248B" w:rsidP="0022248B">
      <w:pPr>
        <w:spacing w:before="200" w:after="200"/>
        <w:rPr>
          <w:rFonts w:ascii="Times New Roman" w:hAnsi="Times New Roman" w:cs="Times New Roman"/>
          <w:noProof/>
        </w:rPr>
      </w:pPr>
      <w:r>
        <w:rPr>
          <w:rFonts w:ascii="Times New Roman" w:hAnsi="Times New Roman" w:cs="Times New Roman"/>
          <w:noProof/>
        </w:rPr>
        <w:t>We also want to see if s</w:t>
      </w:r>
      <w:r w:rsidRPr="00C51800">
        <w:rPr>
          <w:rFonts w:ascii="Times New Roman" w:hAnsi="Times New Roman" w:cs="Times New Roman"/>
          <w:noProof/>
        </w:rPr>
        <w:t xml:space="preserve">hall </w:t>
      </w:r>
      <w:r>
        <w:rPr>
          <w:rFonts w:ascii="Times New Roman" w:hAnsi="Times New Roman" w:cs="Times New Roman"/>
          <w:noProof/>
        </w:rPr>
        <w:t>l</w:t>
      </w:r>
      <w:r w:rsidRPr="00C51800">
        <w:rPr>
          <w:rFonts w:ascii="Times New Roman" w:hAnsi="Times New Roman" w:cs="Times New Roman"/>
          <w:noProof/>
        </w:rPr>
        <w:t xml:space="preserve">aw </w:t>
      </w:r>
      <w:r>
        <w:rPr>
          <w:rFonts w:ascii="Times New Roman" w:hAnsi="Times New Roman" w:cs="Times New Roman"/>
          <w:noProof/>
        </w:rPr>
        <w:t>i</w:t>
      </w:r>
      <w:r w:rsidRPr="00C51800">
        <w:rPr>
          <w:rFonts w:ascii="Times New Roman" w:hAnsi="Times New Roman" w:cs="Times New Roman"/>
          <w:noProof/>
        </w:rPr>
        <w:t>mplemented</w:t>
      </w:r>
      <w:r>
        <w:rPr>
          <w:rFonts w:ascii="Times New Roman" w:hAnsi="Times New Roman" w:cs="Times New Roman"/>
          <w:noProof/>
        </w:rPr>
        <w:t>, will there be</w:t>
      </w:r>
      <w:r w:rsidRPr="00C51800">
        <w:rPr>
          <w:rFonts w:ascii="Times New Roman" w:hAnsi="Times New Roman" w:cs="Times New Roman"/>
          <w:noProof/>
        </w:rPr>
        <w:t xml:space="preserve"> </w:t>
      </w:r>
      <w:r>
        <w:rPr>
          <w:rFonts w:ascii="Times New Roman" w:hAnsi="Times New Roman" w:cs="Times New Roman"/>
          <w:noProof/>
        </w:rPr>
        <w:t>m</w:t>
      </w:r>
      <w:r w:rsidRPr="00C51800">
        <w:rPr>
          <w:rFonts w:ascii="Times New Roman" w:hAnsi="Times New Roman" w:cs="Times New Roman"/>
          <w:noProof/>
        </w:rPr>
        <w:t xml:space="preserve">ore </w:t>
      </w:r>
      <w:r>
        <w:rPr>
          <w:rFonts w:ascii="Times New Roman" w:hAnsi="Times New Roman" w:cs="Times New Roman"/>
          <w:noProof/>
        </w:rPr>
        <w:t>i</w:t>
      </w:r>
      <w:r w:rsidRPr="00C51800">
        <w:rPr>
          <w:rFonts w:ascii="Times New Roman" w:hAnsi="Times New Roman" w:cs="Times New Roman"/>
          <w:noProof/>
        </w:rPr>
        <w:t>ncarceration?</w:t>
      </w:r>
      <w:r>
        <w:rPr>
          <w:rFonts w:ascii="Times New Roman" w:hAnsi="Times New Roman" w:cs="Times New Roman"/>
          <w:noProof/>
        </w:rPr>
        <w:t xml:space="preserve"> As we can see from the boxplot, states having shall-carry law in effect tend to have higher incarceration rates and less overall crime rates.</w:t>
      </w:r>
    </w:p>
    <w:p w14:paraId="742B3586" w14:textId="77777777" w:rsidR="0022248B" w:rsidRDefault="0022248B" w:rsidP="0022248B">
      <w:pPr>
        <w:spacing w:before="200" w:after="200"/>
        <w:rPr>
          <w:rFonts w:ascii="Times New Roman" w:hAnsi="Times New Roman" w:cs="Times New Roman"/>
          <w:noProof/>
        </w:rPr>
      </w:pPr>
      <w:r>
        <w:rPr>
          <w:rFonts w:ascii="Times New Roman" w:hAnsi="Times New Roman" w:cs="Times New Roman"/>
          <w:noProof/>
        </w:rPr>
        <w:lastRenderedPageBreak/>
        <w:drawing>
          <wp:inline distT="0" distB="0" distL="0" distR="0" wp14:anchorId="312CF408" wp14:editId="249AB28C">
            <wp:extent cx="6172200" cy="456120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7 at 11.44.37 PM.png"/>
                    <pic:cNvPicPr/>
                  </pic:nvPicPr>
                  <pic:blipFill>
                    <a:blip r:embed="rId37">
                      <a:extLst>
                        <a:ext uri="{28A0092B-C50C-407E-A947-70E740481C1C}">
                          <a14:useLocalDpi xmlns:a14="http://schemas.microsoft.com/office/drawing/2010/main" val="0"/>
                        </a:ext>
                      </a:extLst>
                    </a:blip>
                    <a:stretch>
                      <a:fillRect/>
                    </a:stretch>
                  </pic:blipFill>
                  <pic:spPr>
                    <a:xfrm>
                      <a:off x="0" y="0"/>
                      <a:ext cx="6172200" cy="4561205"/>
                    </a:xfrm>
                    <a:prstGeom prst="rect">
                      <a:avLst/>
                    </a:prstGeom>
                  </pic:spPr>
                </pic:pic>
              </a:graphicData>
            </a:graphic>
          </wp:inline>
        </w:drawing>
      </w:r>
    </w:p>
    <w:p w14:paraId="38B14699" w14:textId="77777777" w:rsidR="0022248B" w:rsidRDefault="0022248B" w:rsidP="0022248B">
      <w:pPr>
        <w:spacing w:before="200" w:after="200"/>
        <w:rPr>
          <w:rFonts w:ascii="Times New Roman" w:hAnsi="Times New Roman" w:cs="Times New Roman"/>
          <w:noProof/>
        </w:rPr>
      </w:pPr>
    </w:p>
    <w:p w14:paraId="03EE2B3C" w14:textId="77777777" w:rsidR="0022248B" w:rsidRPr="006B1683" w:rsidRDefault="0022248B" w:rsidP="0022248B">
      <w:pPr>
        <w:spacing w:before="200" w:after="200"/>
        <w:rPr>
          <w:rFonts w:ascii="Times New Roman" w:hAnsi="Times New Roman" w:cs="Times New Roman"/>
          <w:b/>
          <w:bCs/>
          <w:noProof/>
        </w:rPr>
      </w:pPr>
      <w:r w:rsidRPr="006B1683">
        <w:rPr>
          <w:rFonts w:ascii="Times New Roman" w:hAnsi="Times New Roman" w:cs="Times New Roman"/>
          <w:b/>
          <w:bCs/>
          <w:noProof/>
        </w:rPr>
        <w:t>3.4. Density and Population:</w:t>
      </w:r>
    </w:p>
    <w:p w14:paraId="62FD537E" w14:textId="77777777" w:rsidR="0022248B" w:rsidRDefault="0022248B" w:rsidP="0022248B">
      <w:pPr>
        <w:spacing w:before="200" w:after="200"/>
        <w:rPr>
          <w:rFonts w:ascii="Times New Roman" w:hAnsi="Times New Roman" w:cs="Times New Roman"/>
          <w:noProof/>
        </w:rPr>
      </w:pPr>
      <w:r>
        <w:rPr>
          <w:rFonts w:ascii="Times New Roman" w:hAnsi="Times New Roman" w:cs="Times New Roman"/>
          <w:noProof/>
        </w:rPr>
        <w:t>Does higher density mean more crime? There is a p</w:t>
      </w:r>
      <w:r w:rsidRPr="006523AE">
        <w:rPr>
          <w:rFonts w:ascii="Times New Roman" w:hAnsi="Times New Roman" w:cs="Times New Roman"/>
          <w:noProof/>
        </w:rPr>
        <w:t>ositive correlation between overall crime and population</w:t>
      </w:r>
      <w:r>
        <w:rPr>
          <w:rFonts w:ascii="Times New Roman" w:hAnsi="Times New Roman" w:cs="Times New Roman"/>
          <w:noProof/>
        </w:rPr>
        <w:t xml:space="preserve"> as well as </w:t>
      </w:r>
      <w:r w:rsidRPr="006523AE">
        <w:rPr>
          <w:rFonts w:ascii="Times New Roman" w:hAnsi="Times New Roman" w:cs="Times New Roman"/>
          <w:noProof/>
        </w:rPr>
        <w:t xml:space="preserve">between density and overall crime rate. </w:t>
      </w:r>
      <w:r>
        <w:rPr>
          <w:rFonts w:ascii="Times New Roman" w:hAnsi="Times New Roman" w:cs="Times New Roman"/>
          <w:noProof/>
        </w:rPr>
        <w:t>Also, d</w:t>
      </w:r>
      <w:r w:rsidRPr="006523AE">
        <w:rPr>
          <w:rFonts w:ascii="Times New Roman" w:hAnsi="Times New Roman" w:cs="Times New Roman"/>
          <w:noProof/>
        </w:rPr>
        <w:t>ensely populated states do not have shall law in effec</w:t>
      </w:r>
      <w:r>
        <w:rPr>
          <w:rFonts w:ascii="Times New Roman" w:hAnsi="Times New Roman" w:cs="Times New Roman"/>
          <w:noProof/>
        </w:rPr>
        <w:t>t</w:t>
      </w:r>
      <w:r w:rsidRPr="006523AE">
        <w:rPr>
          <w:rFonts w:ascii="Times New Roman" w:hAnsi="Times New Roman" w:cs="Times New Roman"/>
          <w:noProof/>
        </w:rPr>
        <w:t>.</w:t>
      </w:r>
      <w:r>
        <w:rPr>
          <w:rFonts w:ascii="Times New Roman" w:hAnsi="Times New Roman" w:cs="Times New Roman"/>
          <w:noProof/>
        </w:rPr>
        <w:t xml:space="preserve"> </w:t>
      </w:r>
    </w:p>
    <w:p w14:paraId="2B78F98B" w14:textId="77777777" w:rsidR="0022248B" w:rsidRDefault="0022248B" w:rsidP="0022248B">
      <w:pPr>
        <w:spacing w:before="200" w:after="200"/>
        <w:rPr>
          <w:rFonts w:ascii="Times New Roman" w:hAnsi="Times New Roman" w:cs="Times New Roman"/>
          <w:noProof/>
        </w:rPr>
      </w:pPr>
      <w:r w:rsidRPr="004C2347">
        <w:rPr>
          <w:rFonts w:ascii="Times New Roman" w:hAnsi="Times New Roman" w:cs="Times New Roman"/>
          <w:noProof/>
        </w:rPr>
        <w:lastRenderedPageBreak/>
        <w:drawing>
          <wp:inline distT="0" distB="0" distL="0" distR="0" wp14:anchorId="5DC05DF4" wp14:editId="37E14337">
            <wp:extent cx="6172200" cy="4443730"/>
            <wp:effectExtent l="0" t="0" r="0" b="127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2200" cy="4443730"/>
                    </a:xfrm>
                    <a:prstGeom prst="rect">
                      <a:avLst/>
                    </a:prstGeom>
                  </pic:spPr>
                </pic:pic>
              </a:graphicData>
            </a:graphic>
          </wp:inline>
        </w:drawing>
      </w:r>
    </w:p>
    <w:p w14:paraId="5B0A0B22" w14:textId="77777777" w:rsidR="0022248B" w:rsidRDefault="0022248B" w:rsidP="0022248B">
      <w:pPr>
        <w:spacing w:before="200" w:after="200"/>
        <w:rPr>
          <w:rFonts w:ascii="Times New Roman" w:hAnsi="Times New Roman" w:cs="Times New Roman"/>
          <w:noProof/>
        </w:rPr>
      </w:pPr>
      <w:r>
        <w:rPr>
          <w:rFonts w:ascii="Times New Roman" w:hAnsi="Times New Roman" w:cs="Times New Roman"/>
          <w:noProof/>
        </w:rPr>
        <w:t xml:space="preserve">How about incarceration rate? We can see that </w:t>
      </w:r>
      <w:r w:rsidRPr="009B158E">
        <w:rPr>
          <w:rFonts w:ascii="Times New Roman" w:hAnsi="Times New Roman" w:cs="Times New Roman"/>
          <w:noProof/>
        </w:rPr>
        <w:t>states h</w:t>
      </w:r>
      <w:r>
        <w:rPr>
          <w:rFonts w:ascii="Times New Roman" w:hAnsi="Times New Roman" w:cs="Times New Roman"/>
          <w:noProof/>
        </w:rPr>
        <w:t>a</w:t>
      </w:r>
      <w:r w:rsidRPr="009B158E">
        <w:rPr>
          <w:rFonts w:ascii="Times New Roman" w:hAnsi="Times New Roman" w:cs="Times New Roman"/>
          <w:noProof/>
        </w:rPr>
        <w:t>ving higher population have more overall crime and hence have higher incarceration rates</w:t>
      </w:r>
      <w:r>
        <w:rPr>
          <w:rFonts w:ascii="Times New Roman" w:hAnsi="Times New Roman" w:cs="Times New Roman"/>
          <w:noProof/>
        </w:rPr>
        <w:t xml:space="preserve">. Also, cities having high densityalso have </w:t>
      </w:r>
      <w:r w:rsidRPr="009B158E">
        <w:rPr>
          <w:rFonts w:ascii="Times New Roman" w:hAnsi="Times New Roman" w:cs="Times New Roman"/>
          <w:noProof/>
        </w:rPr>
        <w:t>more crime</w:t>
      </w:r>
      <w:r>
        <w:rPr>
          <w:rFonts w:ascii="Times New Roman" w:hAnsi="Times New Roman" w:cs="Times New Roman"/>
          <w:noProof/>
        </w:rPr>
        <w:t>,</w:t>
      </w:r>
      <w:r w:rsidRPr="009B158E">
        <w:rPr>
          <w:rFonts w:ascii="Times New Roman" w:hAnsi="Times New Roman" w:cs="Times New Roman"/>
          <w:noProof/>
        </w:rPr>
        <w:t xml:space="preserve"> hence </w:t>
      </w:r>
      <w:r>
        <w:rPr>
          <w:rFonts w:ascii="Times New Roman" w:hAnsi="Times New Roman" w:cs="Times New Roman"/>
          <w:noProof/>
        </w:rPr>
        <w:t>higher</w:t>
      </w:r>
      <w:r w:rsidRPr="009B158E">
        <w:rPr>
          <w:rFonts w:ascii="Times New Roman" w:hAnsi="Times New Roman" w:cs="Times New Roman"/>
          <w:noProof/>
        </w:rPr>
        <w:t xml:space="preserve"> incarceration rate</w:t>
      </w:r>
      <w:r>
        <w:rPr>
          <w:rFonts w:ascii="Times New Roman" w:hAnsi="Times New Roman" w:cs="Times New Roman"/>
          <w:noProof/>
        </w:rPr>
        <w:t>s.</w:t>
      </w:r>
    </w:p>
    <w:p w14:paraId="2B59F5B0" w14:textId="77777777" w:rsidR="0022248B" w:rsidRPr="00463691" w:rsidRDefault="0022248B" w:rsidP="0022248B">
      <w:pPr>
        <w:spacing w:before="200" w:after="200"/>
        <w:rPr>
          <w:rFonts w:ascii="Times New Roman" w:hAnsi="Times New Roman" w:cs="Times New Roman"/>
          <w:noProof/>
        </w:rPr>
      </w:pPr>
      <w:r w:rsidRPr="009B158E">
        <w:rPr>
          <w:rFonts w:ascii="Times New Roman" w:hAnsi="Times New Roman" w:cs="Times New Roman"/>
          <w:noProof/>
        </w:rPr>
        <w:lastRenderedPageBreak/>
        <w:drawing>
          <wp:inline distT="0" distB="0" distL="0" distR="0" wp14:anchorId="57DC6C32" wp14:editId="3E2FA47D">
            <wp:extent cx="6172200" cy="4438650"/>
            <wp:effectExtent l="0" t="0" r="0" b="635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200" cy="4438650"/>
                    </a:xfrm>
                    <a:prstGeom prst="rect">
                      <a:avLst/>
                    </a:prstGeom>
                  </pic:spPr>
                </pic:pic>
              </a:graphicData>
            </a:graphic>
          </wp:inline>
        </w:drawing>
      </w:r>
    </w:p>
    <w:p w14:paraId="35332EB7" w14:textId="77777777" w:rsidR="0022248B" w:rsidRDefault="0022248B" w:rsidP="0022248B">
      <w:pPr>
        <w:spacing w:before="200" w:after="200"/>
        <w:rPr>
          <w:rFonts w:ascii="Times New Roman" w:hAnsi="Times New Roman" w:cs="Times New Roman"/>
          <w:b/>
          <w:bCs/>
          <w:noProof/>
        </w:rPr>
      </w:pPr>
      <w:r w:rsidRPr="002F0A32">
        <w:rPr>
          <w:rFonts w:ascii="Times New Roman" w:hAnsi="Times New Roman" w:cs="Times New Roman"/>
          <w:b/>
          <w:bCs/>
          <w:noProof/>
        </w:rPr>
        <w:t>3.5. Average Income (avginc):</w:t>
      </w:r>
    </w:p>
    <w:p w14:paraId="0793EACA" w14:textId="77777777" w:rsidR="0022248B" w:rsidRPr="00A86F8C" w:rsidRDefault="0022248B" w:rsidP="0022248B">
      <w:pPr>
        <w:spacing w:before="200" w:after="200"/>
        <w:rPr>
          <w:rFonts w:ascii="Times New Roman" w:hAnsi="Times New Roman" w:cs="Times New Roman"/>
          <w:noProof/>
        </w:rPr>
      </w:pPr>
      <w:r w:rsidRPr="00A86F8C">
        <w:rPr>
          <w:rFonts w:ascii="Times New Roman" w:hAnsi="Times New Roman" w:cs="Times New Roman"/>
          <w:noProof/>
          <w:lang w:val="vi-VN"/>
        </w:rPr>
        <w:t xml:space="preserve">People </w:t>
      </w:r>
      <w:r w:rsidRPr="00A86F8C">
        <w:rPr>
          <w:rFonts w:ascii="Times New Roman" w:hAnsi="Times New Roman" w:cs="Times New Roman"/>
          <w:noProof/>
        </w:rPr>
        <w:t>who live in states with higher density seems to have higher income</w:t>
      </w:r>
      <w:r>
        <w:rPr>
          <w:rFonts w:ascii="Times New Roman" w:hAnsi="Times New Roman" w:cs="Times New Roman"/>
          <w:noProof/>
        </w:rPr>
        <w:t>. It is also obvious that average per capita income increases over year.</w:t>
      </w:r>
    </w:p>
    <w:p w14:paraId="50A305B9" w14:textId="77777777" w:rsidR="0022248B" w:rsidRDefault="0022248B" w:rsidP="0022248B">
      <w:pPr>
        <w:spacing w:before="200" w:after="200"/>
        <w:ind w:left="-360"/>
        <w:rPr>
          <w:rFonts w:ascii="Times New Roman" w:hAnsi="Times New Roman" w:cs="Times New Roman"/>
        </w:rPr>
      </w:pPr>
      <w:r w:rsidRPr="00A86F8C">
        <w:rPr>
          <w:rFonts w:ascii="Times New Roman" w:hAnsi="Times New Roman" w:cs="Times New Roman"/>
          <w:noProof/>
        </w:rPr>
        <w:drawing>
          <wp:inline distT="0" distB="0" distL="0" distR="0" wp14:anchorId="44C61F95" wp14:editId="7FB67E9A">
            <wp:extent cx="3272207" cy="1971068"/>
            <wp:effectExtent l="0" t="0" r="4445"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2286" cy="2001234"/>
                    </a:xfrm>
                    <a:prstGeom prst="rect">
                      <a:avLst/>
                    </a:prstGeom>
                  </pic:spPr>
                </pic:pic>
              </a:graphicData>
            </a:graphic>
          </wp:inline>
        </w:drawing>
      </w:r>
      <w:r w:rsidRPr="00A86F8C">
        <w:rPr>
          <w:rFonts w:ascii="Times New Roman" w:hAnsi="Times New Roman" w:cs="Times New Roman"/>
          <w:noProof/>
        </w:rPr>
        <w:drawing>
          <wp:inline distT="0" distB="0" distL="0" distR="0" wp14:anchorId="1723D43B" wp14:editId="54919FB1">
            <wp:extent cx="3283889" cy="1975063"/>
            <wp:effectExtent l="0" t="0" r="5715" b="635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3112" cy="1986624"/>
                    </a:xfrm>
                    <a:prstGeom prst="rect">
                      <a:avLst/>
                    </a:prstGeom>
                  </pic:spPr>
                </pic:pic>
              </a:graphicData>
            </a:graphic>
          </wp:inline>
        </w:drawing>
      </w:r>
    </w:p>
    <w:p w14:paraId="1AB3B133" w14:textId="5D136E53" w:rsidR="0022248B" w:rsidRDefault="0022248B" w:rsidP="0022248B">
      <w:pPr>
        <w:tabs>
          <w:tab w:val="left" w:pos="7602"/>
        </w:tabs>
        <w:spacing w:before="200" w:after="200"/>
        <w:rPr>
          <w:rFonts w:ascii="Times New Roman" w:hAnsi="Times New Roman" w:cs="Times New Roman"/>
          <w:i/>
          <w:iCs/>
        </w:rPr>
      </w:pPr>
    </w:p>
    <w:p w14:paraId="1A8690B6" w14:textId="77777777" w:rsidR="0022248B" w:rsidRDefault="0022248B" w:rsidP="001E6EC6">
      <w:pPr>
        <w:tabs>
          <w:tab w:val="left" w:pos="7602"/>
        </w:tabs>
        <w:spacing w:before="200" w:after="200"/>
        <w:rPr>
          <w:rFonts w:ascii="Times New Roman" w:hAnsi="Times New Roman" w:cs="Times New Roman"/>
          <w:i/>
          <w:iCs/>
        </w:rPr>
      </w:pPr>
    </w:p>
    <w:p w14:paraId="583CB03F" w14:textId="77777777" w:rsidR="0022248B" w:rsidRDefault="0022248B" w:rsidP="001E6EC6">
      <w:pPr>
        <w:tabs>
          <w:tab w:val="left" w:pos="7602"/>
        </w:tabs>
        <w:spacing w:before="200" w:after="200"/>
        <w:rPr>
          <w:rFonts w:ascii="Times New Roman" w:hAnsi="Times New Roman" w:cs="Times New Roman"/>
          <w:i/>
          <w:iCs/>
        </w:rPr>
      </w:pPr>
    </w:p>
    <w:p w14:paraId="2843B2B1" w14:textId="77777777" w:rsidR="0022248B" w:rsidRDefault="0022248B" w:rsidP="001E6EC6">
      <w:pPr>
        <w:tabs>
          <w:tab w:val="left" w:pos="7602"/>
        </w:tabs>
        <w:spacing w:before="200" w:after="200"/>
        <w:rPr>
          <w:rFonts w:ascii="Times New Roman" w:hAnsi="Times New Roman" w:cs="Times New Roman"/>
          <w:i/>
          <w:iCs/>
        </w:rPr>
      </w:pPr>
    </w:p>
    <w:p w14:paraId="31CFCB30" w14:textId="77777777" w:rsidR="0022248B" w:rsidRDefault="0022248B" w:rsidP="001E6EC6">
      <w:pPr>
        <w:tabs>
          <w:tab w:val="left" w:pos="7602"/>
        </w:tabs>
        <w:spacing w:before="200" w:after="200"/>
        <w:rPr>
          <w:rFonts w:ascii="Times New Roman" w:hAnsi="Times New Roman" w:cs="Times New Roman"/>
          <w:i/>
          <w:iCs/>
        </w:rPr>
      </w:pPr>
    </w:p>
    <w:p w14:paraId="645A5F39" w14:textId="77777777" w:rsidR="0022248B" w:rsidRDefault="0022248B" w:rsidP="001E6EC6">
      <w:pPr>
        <w:tabs>
          <w:tab w:val="left" w:pos="7602"/>
        </w:tabs>
        <w:spacing w:before="200" w:after="200"/>
        <w:rPr>
          <w:rFonts w:ascii="Times New Roman" w:hAnsi="Times New Roman" w:cs="Times New Roman"/>
          <w:i/>
          <w:iCs/>
        </w:rPr>
      </w:pPr>
    </w:p>
    <w:p w14:paraId="0554DAD3" w14:textId="77777777" w:rsidR="0022248B" w:rsidRDefault="0022248B" w:rsidP="001E6EC6">
      <w:pPr>
        <w:tabs>
          <w:tab w:val="left" w:pos="7602"/>
        </w:tabs>
        <w:spacing w:before="200" w:after="200"/>
        <w:rPr>
          <w:rFonts w:ascii="Times New Roman" w:hAnsi="Times New Roman" w:cs="Times New Roman"/>
          <w:i/>
          <w:iCs/>
        </w:rPr>
      </w:pPr>
    </w:p>
    <w:p w14:paraId="09B7AE5A" w14:textId="77777777" w:rsidR="0022248B" w:rsidRDefault="0022248B" w:rsidP="001E6EC6">
      <w:pPr>
        <w:tabs>
          <w:tab w:val="left" w:pos="7602"/>
        </w:tabs>
        <w:spacing w:before="200" w:after="200"/>
        <w:rPr>
          <w:rFonts w:ascii="Times New Roman" w:hAnsi="Times New Roman" w:cs="Times New Roman"/>
          <w:i/>
          <w:iCs/>
        </w:rPr>
      </w:pPr>
    </w:p>
    <w:p w14:paraId="66DA26D8" w14:textId="77777777" w:rsidR="0022248B" w:rsidRDefault="0022248B" w:rsidP="001E6EC6">
      <w:pPr>
        <w:tabs>
          <w:tab w:val="left" w:pos="7602"/>
        </w:tabs>
        <w:spacing w:before="200" w:after="200"/>
        <w:rPr>
          <w:rFonts w:ascii="Times New Roman" w:hAnsi="Times New Roman" w:cs="Times New Roman"/>
          <w:i/>
          <w:iCs/>
        </w:rPr>
      </w:pPr>
    </w:p>
    <w:p w14:paraId="5A4E54D1" w14:textId="77777777" w:rsidR="0022248B" w:rsidRDefault="0022248B" w:rsidP="001E6EC6">
      <w:pPr>
        <w:tabs>
          <w:tab w:val="left" w:pos="7602"/>
        </w:tabs>
        <w:spacing w:before="200" w:after="200"/>
        <w:rPr>
          <w:rFonts w:ascii="Times New Roman" w:hAnsi="Times New Roman" w:cs="Times New Roman"/>
          <w:i/>
          <w:iCs/>
        </w:rPr>
      </w:pPr>
    </w:p>
    <w:p w14:paraId="7420D593" w14:textId="77777777" w:rsidR="0022248B" w:rsidRDefault="0022248B" w:rsidP="001E6EC6">
      <w:pPr>
        <w:tabs>
          <w:tab w:val="left" w:pos="7602"/>
        </w:tabs>
        <w:spacing w:before="200" w:after="200"/>
        <w:rPr>
          <w:rFonts w:ascii="Times New Roman" w:hAnsi="Times New Roman" w:cs="Times New Roman"/>
          <w:i/>
          <w:iCs/>
        </w:rPr>
      </w:pPr>
    </w:p>
    <w:p w14:paraId="7D3DF317" w14:textId="77777777" w:rsidR="0022248B" w:rsidRDefault="0022248B" w:rsidP="001E6EC6">
      <w:pPr>
        <w:tabs>
          <w:tab w:val="left" w:pos="7602"/>
        </w:tabs>
        <w:spacing w:before="200" w:after="200"/>
        <w:rPr>
          <w:rFonts w:ascii="Times New Roman" w:hAnsi="Times New Roman" w:cs="Times New Roman"/>
          <w:i/>
          <w:iCs/>
        </w:rPr>
      </w:pPr>
    </w:p>
    <w:p w14:paraId="3FCA9801" w14:textId="77777777" w:rsidR="0022248B" w:rsidRDefault="0022248B" w:rsidP="001E6EC6">
      <w:pPr>
        <w:tabs>
          <w:tab w:val="left" w:pos="7602"/>
        </w:tabs>
        <w:spacing w:before="200" w:after="200"/>
        <w:rPr>
          <w:rFonts w:ascii="Times New Roman" w:hAnsi="Times New Roman" w:cs="Times New Roman"/>
          <w:i/>
          <w:iCs/>
        </w:rPr>
      </w:pPr>
    </w:p>
    <w:p w14:paraId="6D4D921A" w14:textId="77777777" w:rsidR="0022248B" w:rsidRDefault="0022248B" w:rsidP="001E6EC6">
      <w:pPr>
        <w:tabs>
          <w:tab w:val="left" w:pos="7602"/>
        </w:tabs>
        <w:spacing w:before="200" w:after="200"/>
        <w:rPr>
          <w:rFonts w:ascii="Times New Roman" w:hAnsi="Times New Roman" w:cs="Times New Roman"/>
          <w:i/>
          <w:iCs/>
        </w:rPr>
      </w:pPr>
    </w:p>
    <w:p w14:paraId="76AAE877" w14:textId="77777777" w:rsidR="0022248B" w:rsidRDefault="0022248B" w:rsidP="001E6EC6">
      <w:pPr>
        <w:tabs>
          <w:tab w:val="left" w:pos="7602"/>
        </w:tabs>
        <w:spacing w:before="200" w:after="200"/>
        <w:rPr>
          <w:rFonts w:ascii="Times New Roman" w:hAnsi="Times New Roman" w:cs="Times New Roman"/>
          <w:i/>
          <w:iCs/>
        </w:rPr>
      </w:pPr>
    </w:p>
    <w:p w14:paraId="79C32484" w14:textId="77777777" w:rsidR="0022248B" w:rsidRDefault="0022248B" w:rsidP="001E6EC6">
      <w:pPr>
        <w:tabs>
          <w:tab w:val="left" w:pos="7602"/>
        </w:tabs>
        <w:spacing w:before="200" w:after="200"/>
        <w:rPr>
          <w:rFonts w:ascii="Times New Roman" w:hAnsi="Times New Roman" w:cs="Times New Roman"/>
          <w:i/>
          <w:iCs/>
        </w:rPr>
      </w:pPr>
    </w:p>
    <w:p w14:paraId="58717F24" w14:textId="77777777" w:rsidR="0022248B" w:rsidRDefault="0022248B" w:rsidP="001E6EC6">
      <w:pPr>
        <w:tabs>
          <w:tab w:val="left" w:pos="7602"/>
        </w:tabs>
        <w:spacing w:before="200" w:after="200"/>
        <w:rPr>
          <w:rFonts w:ascii="Times New Roman" w:hAnsi="Times New Roman" w:cs="Times New Roman"/>
          <w:i/>
          <w:iCs/>
        </w:rPr>
      </w:pPr>
    </w:p>
    <w:p w14:paraId="2451559F" w14:textId="77777777" w:rsidR="0022248B" w:rsidRDefault="0022248B" w:rsidP="001E6EC6">
      <w:pPr>
        <w:tabs>
          <w:tab w:val="left" w:pos="7602"/>
        </w:tabs>
        <w:spacing w:before="200" w:after="200"/>
        <w:rPr>
          <w:rFonts w:ascii="Times New Roman" w:hAnsi="Times New Roman" w:cs="Times New Roman"/>
          <w:i/>
          <w:iCs/>
        </w:rPr>
      </w:pPr>
    </w:p>
    <w:p w14:paraId="5FFE86F1" w14:textId="77777777" w:rsidR="0022248B" w:rsidRDefault="0022248B" w:rsidP="001E6EC6">
      <w:pPr>
        <w:tabs>
          <w:tab w:val="left" w:pos="7602"/>
        </w:tabs>
        <w:spacing w:before="200" w:after="200"/>
        <w:rPr>
          <w:rFonts w:ascii="Times New Roman" w:hAnsi="Times New Roman" w:cs="Times New Roman"/>
          <w:i/>
          <w:iCs/>
        </w:rPr>
      </w:pPr>
    </w:p>
    <w:p w14:paraId="022F60AF" w14:textId="77777777" w:rsidR="0022248B" w:rsidRDefault="0022248B" w:rsidP="001E6EC6">
      <w:pPr>
        <w:tabs>
          <w:tab w:val="left" w:pos="7602"/>
        </w:tabs>
        <w:spacing w:before="200" w:after="200"/>
        <w:rPr>
          <w:rFonts w:ascii="Times New Roman" w:hAnsi="Times New Roman" w:cs="Times New Roman"/>
          <w:i/>
          <w:iCs/>
        </w:rPr>
      </w:pPr>
    </w:p>
    <w:p w14:paraId="12A983EC" w14:textId="77777777" w:rsidR="0022248B" w:rsidRDefault="0022248B" w:rsidP="001E6EC6">
      <w:pPr>
        <w:tabs>
          <w:tab w:val="left" w:pos="7602"/>
        </w:tabs>
        <w:spacing w:before="200" w:after="200"/>
        <w:rPr>
          <w:rFonts w:ascii="Times New Roman" w:hAnsi="Times New Roman" w:cs="Times New Roman"/>
          <w:i/>
          <w:iCs/>
        </w:rPr>
      </w:pPr>
    </w:p>
    <w:p w14:paraId="2A529519" w14:textId="77777777" w:rsidR="0022248B" w:rsidRDefault="0022248B" w:rsidP="001E6EC6">
      <w:pPr>
        <w:tabs>
          <w:tab w:val="left" w:pos="7602"/>
        </w:tabs>
        <w:spacing w:before="200" w:after="200"/>
        <w:rPr>
          <w:rFonts w:ascii="Times New Roman" w:hAnsi="Times New Roman" w:cs="Times New Roman"/>
          <w:i/>
          <w:iCs/>
        </w:rPr>
      </w:pPr>
    </w:p>
    <w:p w14:paraId="422700DC" w14:textId="77777777" w:rsidR="0022248B" w:rsidRDefault="0022248B" w:rsidP="001E6EC6">
      <w:pPr>
        <w:tabs>
          <w:tab w:val="left" w:pos="7602"/>
        </w:tabs>
        <w:spacing w:before="200" w:after="200"/>
        <w:rPr>
          <w:rFonts w:ascii="Times New Roman" w:hAnsi="Times New Roman" w:cs="Times New Roman"/>
          <w:i/>
          <w:iCs/>
        </w:rPr>
      </w:pPr>
    </w:p>
    <w:p w14:paraId="0146509B" w14:textId="77777777" w:rsidR="0022248B" w:rsidRDefault="0022248B" w:rsidP="001E6EC6">
      <w:pPr>
        <w:tabs>
          <w:tab w:val="left" w:pos="7602"/>
        </w:tabs>
        <w:spacing w:before="200" w:after="200"/>
        <w:rPr>
          <w:rFonts w:ascii="Times New Roman" w:hAnsi="Times New Roman" w:cs="Times New Roman"/>
          <w:i/>
          <w:iCs/>
        </w:rPr>
      </w:pPr>
    </w:p>
    <w:p w14:paraId="64ADE512" w14:textId="77777777" w:rsidR="0022248B" w:rsidRDefault="0022248B" w:rsidP="001E6EC6">
      <w:pPr>
        <w:tabs>
          <w:tab w:val="left" w:pos="7602"/>
        </w:tabs>
        <w:spacing w:before="200" w:after="200"/>
        <w:rPr>
          <w:rFonts w:ascii="Times New Roman" w:hAnsi="Times New Roman" w:cs="Times New Roman"/>
          <w:i/>
          <w:iCs/>
        </w:rPr>
      </w:pPr>
    </w:p>
    <w:p w14:paraId="0C65CBDE" w14:textId="77777777" w:rsidR="0022248B" w:rsidRDefault="0022248B" w:rsidP="001E6EC6">
      <w:pPr>
        <w:tabs>
          <w:tab w:val="left" w:pos="7602"/>
        </w:tabs>
        <w:spacing w:before="200" w:after="200"/>
        <w:rPr>
          <w:rFonts w:ascii="Times New Roman" w:hAnsi="Times New Roman" w:cs="Times New Roman"/>
          <w:i/>
          <w:iCs/>
        </w:rPr>
      </w:pPr>
    </w:p>
    <w:p w14:paraId="288AB3D4" w14:textId="77777777" w:rsidR="0022248B" w:rsidRDefault="0022248B" w:rsidP="001E6EC6">
      <w:pPr>
        <w:tabs>
          <w:tab w:val="left" w:pos="7602"/>
        </w:tabs>
        <w:spacing w:before="200" w:after="200"/>
        <w:rPr>
          <w:rFonts w:ascii="Times New Roman" w:hAnsi="Times New Roman" w:cs="Times New Roman"/>
          <w:i/>
          <w:iCs/>
        </w:rPr>
      </w:pPr>
    </w:p>
    <w:p w14:paraId="6EA08340" w14:textId="77777777" w:rsidR="0022248B" w:rsidRDefault="0022248B" w:rsidP="001E6EC6">
      <w:pPr>
        <w:tabs>
          <w:tab w:val="left" w:pos="7602"/>
        </w:tabs>
        <w:spacing w:before="200" w:after="200"/>
        <w:rPr>
          <w:rFonts w:ascii="Times New Roman" w:hAnsi="Times New Roman" w:cs="Times New Roman"/>
          <w:i/>
          <w:iCs/>
        </w:rPr>
      </w:pPr>
    </w:p>
    <w:p w14:paraId="462209AA" w14:textId="73AA8872" w:rsidR="00E854F4" w:rsidRDefault="00E854F4" w:rsidP="00B73E22">
      <w:pPr>
        <w:spacing w:before="200" w:after="200"/>
        <w:rPr>
          <w:rFonts w:ascii="Times New Roman" w:hAnsi="Times New Roman" w:cs="Times New Roman"/>
        </w:rPr>
      </w:pPr>
    </w:p>
    <w:p w14:paraId="29916A32" w14:textId="77777777" w:rsidR="005A4320" w:rsidRPr="00ED7E5F" w:rsidRDefault="005A4320" w:rsidP="00A86F8C">
      <w:pPr>
        <w:spacing w:before="200" w:after="200"/>
        <w:ind w:left="-360"/>
        <w:rPr>
          <w:rFonts w:ascii="Times New Roman" w:hAnsi="Times New Roman" w:cs="Times New Roman"/>
        </w:rPr>
      </w:pPr>
    </w:p>
    <w:sectPr w:rsidR="005A4320" w:rsidRPr="00ED7E5F" w:rsidSect="00A86F8C">
      <w:pgSz w:w="12240" w:h="15840"/>
      <w:pgMar w:top="1440" w:right="72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3C0"/>
    <w:rsid w:val="00001437"/>
    <w:rsid w:val="0002573A"/>
    <w:rsid w:val="00070CA4"/>
    <w:rsid w:val="000A68FE"/>
    <w:rsid w:val="000D0C0A"/>
    <w:rsid w:val="000D70BB"/>
    <w:rsid w:val="00122FA3"/>
    <w:rsid w:val="001424C1"/>
    <w:rsid w:val="00147B9B"/>
    <w:rsid w:val="00151AEC"/>
    <w:rsid w:val="001E6EC6"/>
    <w:rsid w:val="001F4582"/>
    <w:rsid w:val="001F5433"/>
    <w:rsid w:val="0022248B"/>
    <w:rsid w:val="002624D1"/>
    <w:rsid w:val="00271E5E"/>
    <w:rsid w:val="002906B7"/>
    <w:rsid w:val="00297460"/>
    <w:rsid w:val="002E1F42"/>
    <w:rsid w:val="002E28BC"/>
    <w:rsid w:val="002F0A32"/>
    <w:rsid w:val="002F52A8"/>
    <w:rsid w:val="0034492E"/>
    <w:rsid w:val="003705EC"/>
    <w:rsid w:val="004279EA"/>
    <w:rsid w:val="00432DF2"/>
    <w:rsid w:val="0045390A"/>
    <w:rsid w:val="00463691"/>
    <w:rsid w:val="00491C21"/>
    <w:rsid w:val="004B371C"/>
    <w:rsid w:val="004B41EE"/>
    <w:rsid w:val="004C2347"/>
    <w:rsid w:val="00552A42"/>
    <w:rsid w:val="0058655D"/>
    <w:rsid w:val="00594BB4"/>
    <w:rsid w:val="005A4320"/>
    <w:rsid w:val="005B0E09"/>
    <w:rsid w:val="005C42E6"/>
    <w:rsid w:val="005C64D6"/>
    <w:rsid w:val="00601699"/>
    <w:rsid w:val="00623215"/>
    <w:rsid w:val="006523AE"/>
    <w:rsid w:val="00655373"/>
    <w:rsid w:val="0069014A"/>
    <w:rsid w:val="006A7933"/>
    <w:rsid w:val="006A795F"/>
    <w:rsid w:val="006B1683"/>
    <w:rsid w:val="006E71C5"/>
    <w:rsid w:val="006F1ABC"/>
    <w:rsid w:val="006F2E81"/>
    <w:rsid w:val="006F7958"/>
    <w:rsid w:val="00703083"/>
    <w:rsid w:val="00730155"/>
    <w:rsid w:val="00745ED4"/>
    <w:rsid w:val="00783B2A"/>
    <w:rsid w:val="007E4A48"/>
    <w:rsid w:val="007E6B68"/>
    <w:rsid w:val="00813663"/>
    <w:rsid w:val="00815D55"/>
    <w:rsid w:val="00844FD0"/>
    <w:rsid w:val="00845A73"/>
    <w:rsid w:val="00894A0E"/>
    <w:rsid w:val="008C0772"/>
    <w:rsid w:val="008D0C36"/>
    <w:rsid w:val="008E6565"/>
    <w:rsid w:val="0092590F"/>
    <w:rsid w:val="00975878"/>
    <w:rsid w:val="00992D32"/>
    <w:rsid w:val="009B158E"/>
    <w:rsid w:val="009D1E8F"/>
    <w:rsid w:val="009D7809"/>
    <w:rsid w:val="00A566AC"/>
    <w:rsid w:val="00A64F60"/>
    <w:rsid w:val="00A66A5D"/>
    <w:rsid w:val="00A86F8C"/>
    <w:rsid w:val="00B52DA1"/>
    <w:rsid w:val="00B67BC6"/>
    <w:rsid w:val="00B73E22"/>
    <w:rsid w:val="00B82DB6"/>
    <w:rsid w:val="00B873C0"/>
    <w:rsid w:val="00B919AE"/>
    <w:rsid w:val="00BD09FA"/>
    <w:rsid w:val="00C51800"/>
    <w:rsid w:val="00C55FD6"/>
    <w:rsid w:val="00C80857"/>
    <w:rsid w:val="00CC17B2"/>
    <w:rsid w:val="00D074BD"/>
    <w:rsid w:val="00D17A08"/>
    <w:rsid w:val="00D3231A"/>
    <w:rsid w:val="00D40FC3"/>
    <w:rsid w:val="00D9611B"/>
    <w:rsid w:val="00E41E1B"/>
    <w:rsid w:val="00E66BB8"/>
    <w:rsid w:val="00E854F4"/>
    <w:rsid w:val="00EA30A9"/>
    <w:rsid w:val="00EC3AFA"/>
    <w:rsid w:val="00ED7E5F"/>
    <w:rsid w:val="00EE1295"/>
    <w:rsid w:val="00F723AD"/>
    <w:rsid w:val="00FA1495"/>
    <w:rsid w:val="00FB6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3D2C7"/>
  <w14:defaultImageDpi w14:val="32767"/>
  <w15:chartTrackingRefBased/>
  <w15:docId w15:val="{D9C1C26D-1D1A-9D42-93CA-55BA8A64A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D32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D3231A"/>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D3231A"/>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
    <w:name w:val="Grid Table 1 Light"/>
    <w:basedOn w:val="TableNormal"/>
    <w:uiPriority w:val="46"/>
    <w:rsid w:val="00D3231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D3231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D3231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3">
    <w:name w:val="Grid Table 5 Dark Accent 3"/>
    <w:basedOn w:val="TableNormal"/>
    <w:uiPriority w:val="50"/>
    <w:rsid w:val="00D3231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5">
    <w:name w:val="Grid Table 4 Accent 5"/>
    <w:basedOn w:val="TableNormal"/>
    <w:uiPriority w:val="49"/>
    <w:rsid w:val="00D3231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D3231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4-Accent1">
    <w:name w:val="List Table 4 Accent 1"/>
    <w:basedOn w:val="TableNormal"/>
    <w:uiPriority w:val="49"/>
    <w:rsid w:val="00D3231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D3231A"/>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2-Accent1">
    <w:name w:val="List Table 2 Accent 1"/>
    <w:basedOn w:val="TableNormal"/>
    <w:uiPriority w:val="47"/>
    <w:rsid w:val="00D3231A"/>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5A43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664257">
      <w:bodyDiv w:val="1"/>
      <w:marLeft w:val="0"/>
      <w:marRight w:val="0"/>
      <w:marTop w:val="0"/>
      <w:marBottom w:val="0"/>
      <w:divBdr>
        <w:top w:val="none" w:sz="0" w:space="0" w:color="auto"/>
        <w:left w:val="none" w:sz="0" w:space="0" w:color="auto"/>
        <w:bottom w:val="none" w:sz="0" w:space="0" w:color="auto"/>
        <w:right w:val="none" w:sz="0" w:space="0" w:color="auto"/>
      </w:divBdr>
    </w:div>
    <w:div w:id="216285870">
      <w:bodyDiv w:val="1"/>
      <w:marLeft w:val="0"/>
      <w:marRight w:val="0"/>
      <w:marTop w:val="0"/>
      <w:marBottom w:val="0"/>
      <w:divBdr>
        <w:top w:val="none" w:sz="0" w:space="0" w:color="auto"/>
        <w:left w:val="none" w:sz="0" w:space="0" w:color="auto"/>
        <w:bottom w:val="none" w:sz="0" w:space="0" w:color="auto"/>
        <w:right w:val="none" w:sz="0" w:space="0" w:color="auto"/>
      </w:divBdr>
    </w:div>
    <w:div w:id="610010958">
      <w:bodyDiv w:val="1"/>
      <w:marLeft w:val="0"/>
      <w:marRight w:val="0"/>
      <w:marTop w:val="0"/>
      <w:marBottom w:val="0"/>
      <w:divBdr>
        <w:top w:val="none" w:sz="0" w:space="0" w:color="auto"/>
        <w:left w:val="none" w:sz="0" w:space="0" w:color="auto"/>
        <w:bottom w:val="none" w:sz="0" w:space="0" w:color="auto"/>
        <w:right w:val="none" w:sz="0" w:space="0" w:color="auto"/>
      </w:divBdr>
    </w:div>
    <w:div w:id="612517103">
      <w:bodyDiv w:val="1"/>
      <w:marLeft w:val="0"/>
      <w:marRight w:val="0"/>
      <w:marTop w:val="0"/>
      <w:marBottom w:val="0"/>
      <w:divBdr>
        <w:top w:val="none" w:sz="0" w:space="0" w:color="auto"/>
        <w:left w:val="none" w:sz="0" w:space="0" w:color="auto"/>
        <w:bottom w:val="none" w:sz="0" w:space="0" w:color="auto"/>
        <w:right w:val="none" w:sz="0" w:space="0" w:color="auto"/>
      </w:divBdr>
    </w:div>
    <w:div w:id="870269280">
      <w:bodyDiv w:val="1"/>
      <w:marLeft w:val="0"/>
      <w:marRight w:val="0"/>
      <w:marTop w:val="0"/>
      <w:marBottom w:val="0"/>
      <w:divBdr>
        <w:top w:val="none" w:sz="0" w:space="0" w:color="auto"/>
        <w:left w:val="none" w:sz="0" w:space="0" w:color="auto"/>
        <w:bottom w:val="none" w:sz="0" w:space="0" w:color="auto"/>
        <w:right w:val="none" w:sz="0" w:space="0" w:color="auto"/>
      </w:divBdr>
    </w:div>
    <w:div w:id="1303660296">
      <w:bodyDiv w:val="1"/>
      <w:marLeft w:val="0"/>
      <w:marRight w:val="0"/>
      <w:marTop w:val="0"/>
      <w:marBottom w:val="0"/>
      <w:divBdr>
        <w:top w:val="none" w:sz="0" w:space="0" w:color="auto"/>
        <w:left w:val="none" w:sz="0" w:space="0" w:color="auto"/>
        <w:bottom w:val="none" w:sz="0" w:space="0" w:color="auto"/>
        <w:right w:val="none" w:sz="0" w:space="0" w:color="auto"/>
      </w:divBdr>
    </w:div>
    <w:div w:id="1454325636">
      <w:bodyDiv w:val="1"/>
      <w:marLeft w:val="0"/>
      <w:marRight w:val="0"/>
      <w:marTop w:val="0"/>
      <w:marBottom w:val="0"/>
      <w:divBdr>
        <w:top w:val="none" w:sz="0" w:space="0" w:color="auto"/>
        <w:left w:val="none" w:sz="0" w:space="0" w:color="auto"/>
        <w:bottom w:val="none" w:sz="0" w:space="0" w:color="auto"/>
        <w:right w:val="none" w:sz="0" w:space="0" w:color="auto"/>
      </w:divBdr>
    </w:div>
    <w:div w:id="146468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24</Pages>
  <Words>2281</Words>
  <Characters>13003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Huyen Thi Ngoc</dc:creator>
  <cp:keywords/>
  <dc:description/>
  <cp:lastModifiedBy>Patnaik, Behab</cp:lastModifiedBy>
  <cp:revision>3</cp:revision>
  <dcterms:created xsi:type="dcterms:W3CDTF">2019-12-10T04:42:00Z</dcterms:created>
  <dcterms:modified xsi:type="dcterms:W3CDTF">2019-12-10T04:45:00Z</dcterms:modified>
</cp:coreProperties>
</file>