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51" w:rsidRDefault="00FC4DB2" w:rsidP="00661851">
      <w:pPr>
        <w:bidi/>
        <w:rPr>
          <w:rFonts w:ascii="Arial Narrow" w:hAnsi="Arial Narrow" w:cs="B Nazanin"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67310</wp:posOffset>
                </wp:positionV>
                <wp:extent cx="6705600" cy="1125855"/>
                <wp:effectExtent l="0" t="0" r="19050" b="1714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1258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3pt;width:528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tbl>
      <w:tblPr>
        <w:tblStyle w:val="TableGrid"/>
        <w:bidiVisual/>
        <w:tblW w:w="9260" w:type="dxa"/>
        <w:jc w:val="center"/>
        <w:tblLook w:val="04A0" w:firstRow="1" w:lastRow="0" w:firstColumn="1" w:lastColumn="0" w:noHBand="0" w:noVBand="1"/>
      </w:tblPr>
      <w:tblGrid>
        <w:gridCol w:w="2753"/>
        <w:gridCol w:w="1475"/>
        <w:gridCol w:w="423"/>
        <w:gridCol w:w="28"/>
        <w:gridCol w:w="2799"/>
        <w:gridCol w:w="1782"/>
      </w:tblGrid>
      <w:tr w:rsidR="00661851" w:rsidRPr="00661851" w:rsidTr="00661851">
        <w:trPr>
          <w:trHeight w:val="467"/>
          <w:jc w:val="center"/>
        </w:trPr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لیست قیمت خاموش کننده های پودر و گاز</w:t>
            </w:r>
          </w:p>
        </w:tc>
        <w:tc>
          <w:tcPr>
            <w:tcW w:w="4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لیست قیمت خاموش کننده های </w:t>
            </w:r>
            <w:r w:rsidRPr="00661851">
              <w:rPr>
                <w:rFonts w:cs="B Nazanin"/>
                <w:b/>
                <w:bCs/>
                <w:sz w:val="16"/>
                <w:szCs w:val="16"/>
              </w:rPr>
              <w:t>CO2</w:t>
            </w:r>
          </w:p>
        </w:tc>
      </w:tr>
      <w:tr w:rsidR="00661851" w:rsidRPr="00661851" w:rsidTr="00661851">
        <w:trPr>
          <w:trHeight w:val="467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وزن خاموش کننده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بهای واحد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وزن خاموش کننده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بهای واحد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سیلندر1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000/200/1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شارژ 1 کیلویی 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000/750/1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2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2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3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000/450/2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3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3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4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000/200/3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4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4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شارژسیلندر  6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000/250/4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5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5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12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6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6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25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000/500/13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7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10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000/900/4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سیلندر50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000/000/25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8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12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000/700/5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100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000/000/45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9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30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000/950/7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250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000/000/92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10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6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000/500/2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11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10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000/100/3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12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25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000/400/5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13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50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000/200/7</w:t>
            </w:r>
          </w:p>
        </w:tc>
      </w:tr>
    </w:tbl>
    <w:p w:rsidR="00661851" w:rsidRDefault="00FC4DB2" w:rsidP="00661851">
      <w:pPr>
        <w:bidi/>
        <w:spacing w:after="0"/>
        <w:jc w:val="both"/>
        <w:rPr>
          <w:rFonts w:ascii="Arial Narrow" w:hAnsi="Arial Narrow" w:cs="B Nazanin"/>
          <w:sz w:val="24"/>
          <w:szCs w:val="24"/>
          <w:lang w:bidi="fa-IR"/>
        </w:rPr>
      </w:pPr>
      <w:bookmarkStart w:id="0" w:name="_GoBack"/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661851">
      <w:pPr>
        <w:bidi/>
        <w:spacing w:after="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4460A0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</w:t>
      </w:r>
      <w:r w:rsidR="004460A0"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bookmarkEnd w:id="0"/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${</w:t>
                      </w:r>
                      <w:proofErr w:type="spellStart"/>
                      <w:r>
                        <w:rPr>
                          <w:lang w:bidi="fa-IR"/>
                        </w:rPr>
                        <w:t>qr_code</w:t>
                      </w:r>
                      <w:proofErr w:type="spellEnd"/>
                      <w:r>
                        <w:rPr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B263E9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B263E9" w:rsidRDefault="00B263E9">
      <w:pPr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/>
          <w:sz w:val="24"/>
          <w:szCs w:val="24"/>
          <w:rtl/>
          <w:lang w:bidi="fa-IR"/>
        </w:rPr>
        <w:br w:type="page"/>
      </w:r>
    </w:p>
    <w:p w:rsidR="00B263E9" w:rsidRPr="00B263E9" w:rsidRDefault="00B263E9" w:rsidP="00B263E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bookmarkStart w:id="1" w:name="_Hlk163774176"/>
      <w:r w:rsidRPr="00B263E9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 xml:space="preserve">پیوست </w:t>
      </w:r>
    </w:p>
    <w:bookmarkEnd w:id="1"/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خاموش کننده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دارا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کارت مشخصات ، هولوگرام و ب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مه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نامه برا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دوره (سال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انه</w:t>
      </w:r>
      <w:r w:rsidRPr="00B263E9">
        <w:rPr>
          <w:rFonts w:ascii="Arial Narrow" w:hAnsi="Arial Narrow" w:cs="B Nazanin"/>
          <w:sz w:val="24"/>
          <w:szCs w:val="24"/>
          <w:rtl/>
        </w:rPr>
        <w:t>) باشند که توسط واحد شارژ کننده نصب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گردد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خاموش کننده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توسط واحد شارژ کننده پلمپ شوند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 xml:space="preserve"> 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ست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طبق استاندارد 6792 و 869 از آزما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شگاه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همکار تا</w:t>
      </w:r>
      <w:r w:rsidRPr="00B263E9">
        <w:rPr>
          <w:rFonts w:ascii="Arial Narrow" w:hAnsi="Arial Narrow" w:cs="B Nazanin" w:hint="cs"/>
          <w:sz w:val="24"/>
          <w:szCs w:val="24"/>
          <w:rtl/>
        </w:rPr>
        <w:t>یی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</w:t>
      </w:r>
      <w:r w:rsidRPr="00B263E9">
        <w:rPr>
          <w:rFonts w:ascii="Arial Narrow" w:hAnsi="Arial Narrow" w:cs="B Nazanin" w:hint="cs"/>
          <w:sz w:val="24"/>
          <w:szCs w:val="24"/>
          <w:rtl/>
        </w:rPr>
        <w:t xml:space="preserve">استاندارد </w:t>
      </w:r>
      <w:r w:rsidRPr="00B263E9">
        <w:rPr>
          <w:rFonts w:ascii="Arial Narrow" w:hAnsi="Arial Narrow" w:cs="B Nazanin"/>
          <w:sz w:val="24"/>
          <w:szCs w:val="24"/>
          <w:rtl/>
        </w:rPr>
        <w:t>در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افت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نما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ند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پودر مصرف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یست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مطابق با استاندارد مورد نظر خر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دار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و </w:t>
      </w:r>
      <w:r w:rsidRPr="00B263E9">
        <w:rPr>
          <w:rFonts w:ascii="Arial Narrow" w:hAnsi="Arial Narrow" w:cs="B Nazanin" w:hint="cs"/>
          <w:sz w:val="24"/>
          <w:szCs w:val="24"/>
          <w:rtl/>
        </w:rPr>
        <w:t xml:space="preserve">عرضه شود </w:t>
      </w:r>
      <w:r w:rsidRPr="00B263E9">
        <w:rPr>
          <w:rFonts w:ascii="Arial Narrow" w:hAnsi="Arial Narrow" w:cs="B Nazanin"/>
          <w:sz w:val="24"/>
          <w:szCs w:val="24"/>
          <w:rtl/>
        </w:rPr>
        <w:t>مسئول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مصرف پودرها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غ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راستاندارد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در صورت بروز حادثه به عهده واحد شارژ کننده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باشد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</w:rPr>
      </w:pPr>
      <w:r w:rsidRPr="00B263E9">
        <w:rPr>
          <w:rFonts w:ascii="Arial Narrow" w:hAnsi="Arial Narrow" w:cs="B Nazanin"/>
          <w:sz w:val="24"/>
          <w:szCs w:val="24"/>
          <w:rtl/>
        </w:rPr>
        <w:t>تعو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ض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قطعات و حمل و نقل با ارائه فاکتور رسم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به عهده خر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دار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خواهد بود</w:t>
      </w:r>
    </w:p>
    <w:p w:rsidR="005D4CA0" w:rsidRDefault="005D4CA0" w:rsidP="005D4CA0">
      <w:pPr>
        <w:tabs>
          <w:tab w:val="left" w:pos="7875"/>
        </w:tabs>
        <w:bidi/>
        <w:spacing w:after="0" w:line="240" w:lineRule="auto"/>
        <w:ind w:left="720"/>
        <w:rPr>
          <w:rFonts w:ascii="Arial Narrow" w:hAnsi="Arial Narrow" w:cs="B Nazanin"/>
          <w:sz w:val="24"/>
          <w:szCs w:val="24"/>
        </w:rPr>
      </w:pPr>
    </w:p>
    <w:p w:rsidR="005D4CA0" w:rsidRPr="00ED0706" w:rsidRDefault="005D4CA0" w:rsidP="005D4CA0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t>ضوابط عمومی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5D4CA0" w:rsidRPr="00B263E9" w:rsidRDefault="005D4CA0" w:rsidP="005D4CA0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</w:p>
    <w:p w:rsidR="00AF5F1D" w:rsidRPr="00AF5F1D" w:rsidRDefault="00AF5F1D" w:rsidP="00B263E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AF5F1D" w:rsidRDefault="00AF5F1D" w:rsidP="00AF5F1D">
      <w:pPr>
        <w:bidi/>
        <w:rPr>
          <w:lang w:bidi="fa-IR"/>
        </w:rPr>
      </w:pPr>
    </w:p>
    <w:sectPr w:rsidR="00AF5F1D" w:rsidSect="00661851">
      <w:headerReference w:type="default" r:id="rId8"/>
      <w:pgSz w:w="11907" w:h="16839" w:code="9"/>
      <w:pgMar w:top="180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B8B" w:rsidRDefault="00C21B8B" w:rsidP="00FC4DB2">
      <w:pPr>
        <w:spacing w:after="0" w:line="240" w:lineRule="auto"/>
      </w:pPr>
      <w:r>
        <w:separator/>
      </w:r>
    </w:p>
  </w:endnote>
  <w:endnote w:type="continuationSeparator" w:id="0">
    <w:p w:rsidR="00C21B8B" w:rsidRDefault="00C21B8B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B8B" w:rsidRDefault="00C21B8B" w:rsidP="00FC4DB2">
      <w:pPr>
        <w:spacing w:after="0" w:line="240" w:lineRule="auto"/>
      </w:pPr>
      <w:r>
        <w:separator/>
      </w:r>
    </w:p>
  </w:footnote>
  <w:footnote w:type="continuationSeparator" w:id="0">
    <w:p w:rsidR="00C21B8B" w:rsidRDefault="00C21B8B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661851" w:rsidP="00661851">
    <w:pPr>
      <w:pStyle w:val="Header"/>
      <w:bidi/>
      <w:jc w:val="center"/>
      <w:rPr>
        <w:rFonts w:cs="B Titr"/>
        <w:rtl/>
        <w:lang w:bidi="fa-IR"/>
      </w:rPr>
    </w:pP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 wp14:anchorId="7C65E0D6" wp14:editId="6B6F6A86">
          <wp:simplePos x="0" y="0"/>
          <wp:positionH relativeFrom="column">
            <wp:posOffset>4713817</wp:posOffset>
          </wp:positionH>
          <wp:positionV relativeFrom="paragraph">
            <wp:posOffset>-268817</wp:posOffset>
          </wp:positionV>
          <wp:extent cx="1644284" cy="953076"/>
          <wp:effectExtent l="0" t="0" r="0" b="0"/>
          <wp:wrapNone/>
          <wp:docPr id="5" name="Picture 5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4DB2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050AE" wp14:editId="49C3EB97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050A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="00DE5C88" w:rsidRPr="00DE5C88">
      <w:rPr>
        <w:rtl/>
      </w:rPr>
      <w:t xml:space="preserve"> </w:t>
    </w:r>
    <w:r w:rsidRPr="00661851">
      <w:rPr>
        <w:rFonts w:cs="B Titr"/>
        <w:noProof/>
        <w:rtl/>
      </w:rPr>
      <w:t>نرخ نامه شارژ س</w:t>
    </w:r>
    <w:r w:rsidRPr="00661851">
      <w:rPr>
        <w:rFonts w:cs="B Titr" w:hint="cs"/>
        <w:noProof/>
        <w:rtl/>
      </w:rPr>
      <w:t>ی</w:t>
    </w:r>
    <w:r w:rsidRPr="00661851">
      <w:rPr>
        <w:rFonts w:cs="B Titr" w:hint="eastAsia"/>
        <w:noProof/>
        <w:rtl/>
      </w:rPr>
      <w:t>لندرها</w:t>
    </w:r>
    <w:r w:rsidRPr="00661851">
      <w:rPr>
        <w:rFonts w:cs="B Titr" w:hint="cs"/>
        <w:noProof/>
        <w:rtl/>
      </w:rPr>
      <w:t>ی</w:t>
    </w:r>
    <w:r w:rsidRPr="00661851">
      <w:rPr>
        <w:rFonts w:cs="B Titr"/>
        <w:noProof/>
        <w:rtl/>
      </w:rPr>
      <w:t xml:space="preserve"> اطفاء حر</w:t>
    </w:r>
    <w:r w:rsidRPr="00661851">
      <w:rPr>
        <w:rFonts w:cs="B Titr" w:hint="cs"/>
        <w:noProof/>
        <w:rtl/>
      </w:rPr>
      <w:t>ی</w:t>
    </w:r>
    <w:r w:rsidRPr="00661851">
      <w:rPr>
        <w:rFonts w:cs="B Titr" w:hint="eastAsia"/>
        <w:noProof/>
        <w:rtl/>
      </w:rPr>
      <w:t>ق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C4B21"/>
    <w:multiLevelType w:val="hybridMultilevel"/>
    <w:tmpl w:val="F47012F8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721DA"/>
    <w:multiLevelType w:val="hybridMultilevel"/>
    <w:tmpl w:val="CC1CF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01C44"/>
    <w:rsid w:val="003750ED"/>
    <w:rsid w:val="003C1FA8"/>
    <w:rsid w:val="004460A0"/>
    <w:rsid w:val="00497CC5"/>
    <w:rsid w:val="00512C9F"/>
    <w:rsid w:val="00531FD3"/>
    <w:rsid w:val="005D4CA0"/>
    <w:rsid w:val="006011EB"/>
    <w:rsid w:val="00616416"/>
    <w:rsid w:val="00661851"/>
    <w:rsid w:val="00691931"/>
    <w:rsid w:val="007F0076"/>
    <w:rsid w:val="00874390"/>
    <w:rsid w:val="008A656B"/>
    <w:rsid w:val="00A374FF"/>
    <w:rsid w:val="00AF5F1D"/>
    <w:rsid w:val="00B263E9"/>
    <w:rsid w:val="00C21B8B"/>
    <w:rsid w:val="00C77C54"/>
    <w:rsid w:val="00CC1FE9"/>
    <w:rsid w:val="00D07782"/>
    <w:rsid w:val="00DE5C88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  <w:style w:type="table" w:styleId="TableGrid">
    <w:name w:val="Table Grid"/>
    <w:basedOn w:val="TableNormal"/>
    <w:uiPriority w:val="39"/>
    <w:rsid w:val="0066185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964A-D797-43EE-A868-28999379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2024-04-18T09:59:00Z</dcterms:created>
  <dcterms:modified xsi:type="dcterms:W3CDTF">2024-04-18T15:46:00Z</dcterms:modified>
</cp:coreProperties>
</file>