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7skpm2pqr9q" w:id="0"/>
      <w:bookmarkEnd w:id="0"/>
      <w:r w:rsidDel="00000000" w:rsidR="00000000" w:rsidRPr="00000000">
        <w:rPr>
          <w:b w:val="1"/>
          <w:bCs w:val="1"/>
          <w:sz w:val="46"/>
          <w:szCs w:val="46"/>
          <w:rtl w:val="0"/>
        </w:rPr>
        <w:t xml:space="preserve">Entretien semi-directif I4</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Fonction :</w:t>
      </w:r>
      <w:r w:rsidDel="00000000" w:rsidR="00000000" w:rsidRPr="00000000">
        <w:rPr>
          <w:rtl w:val="0"/>
        </w:rPr>
        <w:t xml:space="preserve"> Manager – Agile Performance Center</w:t>
        <w:br w:type="textWrapping"/>
      </w:r>
      <w:r w:rsidDel="00000000" w:rsidR="00000000" w:rsidRPr="00000000">
        <w:rPr>
          <w:b w:val="1"/>
          <w:bCs w:val="1"/>
          <w:rtl w:val="0"/>
        </w:rPr>
        <w:t xml:space="preserve">Type d’organisation :</w:t>
      </w:r>
      <w:r w:rsidDel="00000000" w:rsidR="00000000" w:rsidRPr="00000000">
        <w:rPr>
          <w:rtl w:val="0"/>
        </w:rPr>
        <w:t xml:space="preserve"> Grande entreprise du secteur de l’assurance</w:t>
        <w:br w:type="textWrapping"/>
      </w:r>
      <w:r w:rsidDel="00000000" w:rsidR="00000000" w:rsidRPr="00000000">
        <w:rPr>
          <w:b w:val="1"/>
          <w:bCs w:val="1"/>
          <w:rtl w:val="0"/>
        </w:rPr>
        <w:t xml:space="preserve">Date :</w:t>
      </w:r>
      <w:r w:rsidDel="00000000" w:rsidR="00000000" w:rsidRPr="00000000">
        <w:rPr>
          <w:rtl w:val="0"/>
        </w:rPr>
        <w:t xml:space="preserve"> Avril 2026</w:t>
        <w:br w:type="textWrapping"/>
      </w:r>
      <w:r w:rsidDel="00000000" w:rsidR="00000000" w:rsidRPr="00000000">
        <w:rPr>
          <w:b w:val="1"/>
          <w:bCs w:val="1"/>
          <w:rtl w:val="0"/>
        </w:rPr>
        <w:t xml:space="preserve">Durée :</w:t>
      </w:r>
      <w:r w:rsidDel="00000000" w:rsidR="00000000" w:rsidRPr="00000000">
        <w:rPr>
          <w:rtl w:val="0"/>
        </w:rPr>
        <w:t xml:space="preserve"> Environ 55 minutes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Note :</w:t>
      </w:r>
      <w:r w:rsidDel="00000000" w:rsidR="00000000" w:rsidRPr="00000000">
        <w:rPr>
          <w:rtl w:val="0"/>
        </w:rPr>
        <w:t xml:space="preserve"> Cette transcription a été relue et restructurée afin d’améliorer sa lisibilité. Les hésitations, répétitions et erreurs de transcription automatique ont été supprimées sans modification du sens des propos de l’interviewé.</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qym812gei4w5" w:id="1"/>
      <w:bookmarkEnd w:id="1"/>
      <w:r w:rsidDel="00000000" w:rsidR="00000000" w:rsidRPr="00000000">
        <w:rPr>
          <w:b w:val="1"/>
          <w:bCs w:val="1"/>
          <w:sz w:val="34"/>
          <w:szCs w:val="34"/>
          <w:rtl w:val="0"/>
        </w:rPr>
        <w:t xml:space="preserve">1. Parcours professionnel et expérience Agile</w:t>
      </w:r>
    </w:p>
    <w:p w:rsidR="00000000" w:rsidDel="00000000" w:rsidP="00000000" w:rsidRDefault="00000000" w:rsidRPr="00000000" w14:paraId="00000006">
      <w:pPr>
        <w:spacing w:after="240" w:before="240" w:lineRule="auto"/>
        <w:rPr/>
      </w:pPr>
      <w:r w:rsidDel="00000000" w:rsidR="00000000" w:rsidRPr="00000000">
        <w:rPr>
          <w:rtl w:val="0"/>
        </w:rPr>
        <w:t xml:space="preserve">L’interviewé explique avoir rejoint son organisation en 2021 en tant que directeur de programme sur un projet de plateforme partenariale. En juillet 2023, il prend la responsabilité du Centre de Performance Agile.</w:t>
      </w:r>
    </w:p>
    <w:p w:rsidR="00000000" w:rsidDel="00000000" w:rsidP="00000000" w:rsidRDefault="00000000" w:rsidRPr="00000000" w14:paraId="00000007">
      <w:pPr>
        <w:spacing w:after="240" w:before="240" w:lineRule="auto"/>
        <w:rPr/>
      </w:pPr>
      <w:r w:rsidDel="00000000" w:rsidR="00000000" w:rsidRPr="00000000">
        <w:rPr>
          <w:rtl w:val="0"/>
        </w:rPr>
        <w:t xml:space="preserve">Il encadre aujourd’hui une équipe de treize coachs agiles dont la mission consiste à accompagner le déploiement des pratiques agiles au sein de l’entreprise. Les coachs interviennent auprès d’environ 1 200 collaborateurs répartis dans différentes tribus et squads.</w:t>
      </w:r>
    </w:p>
    <w:p w:rsidR="00000000" w:rsidDel="00000000" w:rsidP="00000000" w:rsidRDefault="00000000" w:rsidRPr="00000000" w14:paraId="00000008">
      <w:pPr>
        <w:spacing w:after="240" w:before="240" w:lineRule="auto"/>
        <w:rPr/>
      </w:pPr>
      <w:r w:rsidDel="00000000" w:rsidR="00000000" w:rsidRPr="00000000">
        <w:rPr>
          <w:rtl w:val="0"/>
        </w:rPr>
        <w:t xml:space="preserve">Selon lui, leur rôle ne se limite pas à la diffusion des pratiques agiles. Ils accompagnent également la transformation organisationnelle, facilitent la collaboration entre les équipes métier et IT et participent à l’évaluation de la maturité agile des équipes.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nsmsp529e1jl" w:id="2"/>
      <w:bookmarkEnd w:id="2"/>
      <w:r w:rsidDel="00000000" w:rsidR="00000000" w:rsidRPr="00000000">
        <w:rPr>
          <w:b w:val="1"/>
          <w:bCs w:val="1"/>
          <w:sz w:val="34"/>
          <w:szCs w:val="34"/>
          <w:rtl w:val="0"/>
        </w:rPr>
        <w:t xml:space="preserve">2. Adoption de l’intelligence artificielle</w:t>
      </w:r>
    </w:p>
    <w:p w:rsidR="00000000" w:rsidDel="00000000" w:rsidP="00000000" w:rsidRDefault="00000000" w:rsidRPr="00000000" w14:paraId="0000000B">
      <w:pPr>
        <w:spacing w:after="240" w:before="240" w:lineRule="auto"/>
        <w:rPr/>
      </w:pPr>
      <w:r w:rsidDel="00000000" w:rsidR="00000000" w:rsidRPr="00000000">
        <w:rPr>
          <w:rtl w:val="0"/>
        </w:rPr>
        <w:t xml:space="preserve">L’interviewé indique avoir commencé à utiliser l’intelligence artificielle comme outil d’aide à la réflexion dans le cadre de la transformation agile. Il décrit l’IA comme un « compagnon » permettant d’accélérer l’analyse et la prise de décision.</w:t>
      </w:r>
    </w:p>
    <w:p w:rsidR="00000000" w:rsidDel="00000000" w:rsidP="00000000" w:rsidRDefault="00000000" w:rsidRPr="00000000" w14:paraId="0000000C">
      <w:pPr>
        <w:spacing w:after="240" w:before="240" w:lineRule="auto"/>
        <w:rPr/>
      </w:pPr>
      <w:r w:rsidDel="00000000" w:rsidR="00000000" w:rsidRPr="00000000">
        <w:rPr>
          <w:rtl w:val="0"/>
        </w:rPr>
        <w:t xml:space="preserve">Il explique notamment avoir utilisé des outils d’IA en leur fournissant le modèle opérationnel cible de l’organisation afin d’obtenir des recommandations adaptées au contexte de l’entreprise.</w:t>
      </w:r>
    </w:p>
    <w:p w:rsidR="00000000" w:rsidDel="00000000" w:rsidP="00000000" w:rsidRDefault="00000000" w:rsidRPr="00000000" w14:paraId="0000000D">
      <w:pPr>
        <w:spacing w:after="240" w:before="240" w:lineRule="auto"/>
        <w:rPr/>
      </w:pPr>
      <w:r w:rsidDel="00000000" w:rsidR="00000000" w:rsidRPr="00000000">
        <w:rPr>
          <w:rtl w:val="0"/>
        </w:rPr>
        <w:t xml:space="preserve">L’organisation travaille actuellement sur plusieurs initiatives visant à intégrer davantage l’IA dans les pratiques agiles.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1xy6uqktf1ce" w:id="3"/>
      <w:bookmarkEnd w:id="3"/>
      <w:r w:rsidDel="00000000" w:rsidR="00000000" w:rsidRPr="00000000">
        <w:rPr>
          <w:b w:val="1"/>
          <w:bCs w:val="1"/>
          <w:sz w:val="34"/>
          <w:szCs w:val="34"/>
          <w:rtl w:val="0"/>
        </w:rPr>
        <w:t xml:space="preserve">3. Outils utilisés et projets en cours</w:t>
      </w:r>
    </w:p>
    <w:p w:rsidR="00000000" w:rsidDel="00000000" w:rsidP="00000000" w:rsidRDefault="00000000" w:rsidRPr="00000000" w14:paraId="00000010">
      <w:pPr>
        <w:spacing w:after="240" w:before="240" w:lineRule="auto"/>
        <w:rPr/>
      </w:pPr>
      <w:r w:rsidDel="00000000" w:rsidR="00000000" w:rsidRPr="00000000">
        <w:rPr>
          <w:rtl w:val="0"/>
        </w:rPr>
        <w:t xml:space="preserve">Les principaux outils mentionnés sont :</w:t>
      </w:r>
    </w:p>
    <w:p w:rsidR="00000000" w:rsidDel="00000000" w:rsidP="00000000" w:rsidRDefault="00000000" w:rsidRPr="00000000" w14:paraId="00000011">
      <w:pPr>
        <w:numPr>
          <w:ilvl w:val="0"/>
          <w:numId w:val="8"/>
        </w:numPr>
        <w:spacing w:after="0" w:afterAutospacing="0" w:before="240" w:lineRule="auto"/>
        <w:ind w:left="720" w:hanging="360"/>
      </w:pPr>
      <w:r w:rsidDel="00000000" w:rsidR="00000000" w:rsidRPr="00000000">
        <w:rPr>
          <w:rtl w:val="0"/>
        </w:rPr>
        <w:t xml:space="preserve">Microsoft Copilot ;</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rtl w:val="0"/>
        </w:rPr>
        <w:t xml:space="preserve">GitHub Copilot ;</w:t>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rtl w:val="0"/>
        </w:rPr>
        <w:t xml:space="preserve">Copilot Studio ;</w:t>
      </w:r>
    </w:p>
    <w:p w:rsidR="00000000" w:rsidDel="00000000" w:rsidP="00000000" w:rsidRDefault="00000000" w:rsidRPr="00000000" w14:paraId="00000014">
      <w:pPr>
        <w:numPr>
          <w:ilvl w:val="0"/>
          <w:numId w:val="8"/>
        </w:numPr>
        <w:spacing w:after="240" w:before="0" w:beforeAutospacing="0" w:lineRule="auto"/>
        <w:ind w:left="720" w:hanging="360"/>
      </w:pPr>
      <w:r w:rsidDel="00000000" w:rsidR="00000000" w:rsidRPr="00000000">
        <w:rPr>
          <w:rtl w:val="0"/>
        </w:rPr>
        <w:t xml:space="preserve">Jira.</w:t>
      </w:r>
    </w:p>
    <w:p w:rsidR="00000000" w:rsidDel="00000000" w:rsidP="00000000" w:rsidRDefault="00000000" w:rsidRPr="00000000" w14:paraId="00000015">
      <w:pPr>
        <w:spacing w:after="240" w:before="240" w:lineRule="auto"/>
        <w:rPr/>
      </w:pPr>
      <w:r w:rsidDel="00000000" w:rsidR="00000000" w:rsidRPr="00000000">
        <w:rPr>
          <w:rtl w:val="0"/>
        </w:rPr>
        <w:t xml:space="preserve">Un projet est actuellement en cours afin de développer des agents IA dédiés à différents rôles agiles :</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rtl w:val="0"/>
        </w:rPr>
        <w:t xml:space="preserve">Product Owners ;</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Scrum Masters ;</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Développeurs ;</w:t>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rtl w:val="0"/>
        </w:rPr>
        <w:t xml:space="preserve">Coachs agiles.</w:t>
      </w:r>
    </w:p>
    <w:p w:rsidR="00000000" w:rsidDel="00000000" w:rsidP="00000000" w:rsidRDefault="00000000" w:rsidRPr="00000000" w14:paraId="0000001A">
      <w:pPr>
        <w:spacing w:after="240" w:before="240" w:lineRule="auto"/>
        <w:rPr/>
      </w:pPr>
      <w:r w:rsidDel="00000000" w:rsidR="00000000" w:rsidRPr="00000000">
        <w:rPr>
          <w:rtl w:val="0"/>
        </w:rPr>
        <w:t xml:space="preserve">Ces agents ont vocation à assister les utilisateurs dans leurs activités quotidiennes et à automatiser certaines tâches à faible valeur ajoutée.</w:t>
      </w:r>
    </w:p>
    <w:p w:rsidR="00000000" w:rsidDel="00000000" w:rsidP="00000000" w:rsidRDefault="00000000" w:rsidRPr="00000000" w14:paraId="0000001B">
      <w:pPr>
        <w:spacing w:after="240" w:before="240" w:lineRule="auto"/>
        <w:rPr/>
      </w:pPr>
      <w:r w:rsidDel="00000000" w:rsidR="00000000" w:rsidRPr="00000000">
        <w:rPr>
          <w:rtl w:val="0"/>
        </w:rPr>
        <w:t xml:space="preserve">L’objectif à horizon 2026 est de permettre aux coachs agiles de s’appuyer sur ces agents directement sur le terrain afin d’accélérer les cycles de travail et la création de valeur.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r7smznx1q2eh" w:id="4"/>
      <w:bookmarkEnd w:id="4"/>
      <w:r w:rsidDel="00000000" w:rsidR="00000000" w:rsidRPr="00000000">
        <w:rPr>
          <w:b w:val="1"/>
          <w:bCs w:val="1"/>
          <w:sz w:val="34"/>
          <w:szCs w:val="34"/>
          <w:rtl w:val="0"/>
        </w:rPr>
        <w:t xml:space="preserve">4. Cas d’usage de l’IA dans les pratiques Agile</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h9dy9ggc33ef" w:id="5"/>
      <w:bookmarkEnd w:id="5"/>
      <w:r w:rsidDel="00000000" w:rsidR="00000000" w:rsidRPr="00000000">
        <w:rPr>
          <w:b w:val="1"/>
          <w:bCs w:val="1"/>
          <w:color w:val="000000"/>
          <w:sz w:val="26"/>
          <w:szCs w:val="26"/>
          <w:rtl w:val="0"/>
        </w:rPr>
        <w:t xml:space="preserve">Pour les Product Owners</w:t>
      </w:r>
    </w:p>
    <w:p w:rsidR="00000000" w:rsidDel="00000000" w:rsidP="00000000" w:rsidRDefault="00000000" w:rsidRPr="00000000" w14:paraId="0000001F">
      <w:pPr>
        <w:spacing w:after="240" w:before="240" w:lineRule="auto"/>
        <w:rPr/>
      </w:pPr>
      <w:r w:rsidDel="00000000" w:rsidR="00000000" w:rsidRPr="00000000">
        <w:rPr>
          <w:rtl w:val="0"/>
        </w:rPr>
        <w:t xml:space="preserve">L’IA est utilisée pour :</w:t>
      </w:r>
    </w:p>
    <w:p w:rsidR="00000000" w:rsidDel="00000000" w:rsidP="00000000" w:rsidRDefault="00000000" w:rsidRPr="00000000" w14:paraId="00000020">
      <w:pPr>
        <w:numPr>
          <w:ilvl w:val="0"/>
          <w:numId w:val="12"/>
        </w:numPr>
        <w:spacing w:after="0" w:afterAutospacing="0" w:before="240" w:lineRule="auto"/>
        <w:ind w:left="720" w:hanging="360"/>
      </w:pPr>
      <w:r w:rsidDel="00000000" w:rsidR="00000000" w:rsidRPr="00000000">
        <w:rPr>
          <w:rtl w:val="0"/>
        </w:rPr>
        <w:t xml:space="preserve">générer des epics ;</w:t>
      </w:r>
    </w:p>
    <w:p w:rsidR="00000000" w:rsidDel="00000000" w:rsidP="00000000" w:rsidRDefault="00000000" w:rsidRPr="00000000" w14:paraId="00000021">
      <w:pPr>
        <w:numPr>
          <w:ilvl w:val="0"/>
          <w:numId w:val="12"/>
        </w:numPr>
        <w:spacing w:after="0" w:afterAutospacing="0" w:before="0" w:beforeAutospacing="0" w:lineRule="auto"/>
        <w:ind w:left="720" w:hanging="360"/>
      </w:pPr>
      <w:r w:rsidDel="00000000" w:rsidR="00000000" w:rsidRPr="00000000">
        <w:rPr>
          <w:rtl w:val="0"/>
        </w:rPr>
        <w:t xml:space="preserve">rédiger des user stories ;</w:t>
      </w:r>
    </w:p>
    <w:p w:rsidR="00000000" w:rsidDel="00000000" w:rsidP="00000000" w:rsidRDefault="00000000" w:rsidRPr="00000000" w14:paraId="00000022">
      <w:pPr>
        <w:numPr>
          <w:ilvl w:val="0"/>
          <w:numId w:val="12"/>
        </w:numPr>
        <w:spacing w:after="0" w:afterAutospacing="0" w:before="0" w:beforeAutospacing="0" w:lineRule="auto"/>
        <w:ind w:left="720" w:hanging="360"/>
      </w:pPr>
      <w:r w:rsidDel="00000000" w:rsidR="00000000" w:rsidRPr="00000000">
        <w:rPr>
          <w:rtl w:val="0"/>
        </w:rPr>
        <w:t xml:space="preserve">préparer des indicateurs de performance ;</w:t>
      </w:r>
    </w:p>
    <w:p w:rsidR="00000000" w:rsidDel="00000000" w:rsidP="00000000" w:rsidRDefault="00000000" w:rsidRPr="00000000" w14:paraId="00000023">
      <w:pPr>
        <w:numPr>
          <w:ilvl w:val="0"/>
          <w:numId w:val="12"/>
        </w:numPr>
        <w:spacing w:after="240" w:before="0" w:beforeAutospacing="0" w:lineRule="auto"/>
        <w:ind w:left="720" w:hanging="360"/>
      </w:pPr>
      <w:r w:rsidDel="00000000" w:rsidR="00000000" w:rsidRPr="00000000">
        <w:rPr>
          <w:rtl w:val="0"/>
        </w:rPr>
        <w:t xml:space="preserve">faciliter certaines validations collaboratives.</w:t>
      </w:r>
    </w:p>
    <w:p w:rsidR="00000000" w:rsidDel="00000000" w:rsidP="00000000" w:rsidRDefault="00000000" w:rsidRPr="00000000" w14:paraId="00000024">
      <w:pPr>
        <w:spacing w:after="240" w:before="240" w:lineRule="auto"/>
        <w:rPr/>
      </w:pPr>
      <w:r w:rsidDel="00000000" w:rsidR="00000000" w:rsidRPr="00000000">
        <w:rPr>
          <w:rtl w:val="0"/>
        </w:rPr>
        <w:t xml:space="preserve">Selon l’interviewé, cela permet aux Product Owners de consacrer davantage de temps à la stratégie et aux interactions avec les parties prenantes.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h62vsd7t6wcp" w:id="6"/>
      <w:bookmarkEnd w:id="6"/>
      <w:r w:rsidDel="00000000" w:rsidR="00000000" w:rsidRPr="00000000">
        <w:rPr>
          <w:b w:val="1"/>
          <w:bCs w:val="1"/>
          <w:color w:val="000000"/>
          <w:sz w:val="26"/>
          <w:szCs w:val="26"/>
          <w:rtl w:val="0"/>
        </w:rPr>
        <w:t xml:space="preserve">Pour le pilotage opérationnel</w:t>
      </w:r>
    </w:p>
    <w:p w:rsidR="00000000" w:rsidDel="00000000" w:rsidP="00000000" w:rsidRDefault="00000000" w:rsidRPr="00000000" w14:paraId="00000026">
      <w:pPr>
        <w:spacing w:after="240" w:before="240" w:lineRule="auto"/>
        <w:rPr/>
      </w:pPr>
      <w:r w:rsidDel="00000000" w:rsidR="00000000" w:rsidRPr="00000000">
        <w:rPr>
          <w:rtl w:val="0"/>
        </w:rPr>
        <w:t xml:space="preserve">L’IA contribue à :</w:t>
      </w:r>
    </w:p>
    <w:p w:rsidR="00000000" w:rsidDel="00000000" w:rsidP="00000000" w:rsidRDefault="00000000" w:rsidRPr="00000000" w14:paraId="00000027">
      <w:pPr>
        <w:numPr>
          <w:ilvl w:val="0"/>
          <w:numId w:val="9"/>
        </w:numPr>
        <w:spacing w:after="0" w:afterAutospacing="0" w:before="240" w:lineRule="auto"/>
        <w:ind w:left="720" w:hanging="360"/>
      </w:pPr>
      <w:r w:rsidDel="00000000" w:rsidR="00000000" w:rsidRPr="00000000">
        <w:rPr>
          <w:rtl w:val="0"/>
        </w:rPr>
        <w:t xml:space="preserve">améliorer la qualité des données dans Jira ;</w:t>
      </w:r>
    </w:p>
    <w:p w:rsidR="00000000" w:rsidDel="00000000" w:rsidP="00000000" w:rsidRDefault="00000000" w:rsidRPr="00000000" w14:paraId="00000028">
      <w:pPr>
        <w:numPr>
          <w:ilvl w:val="0"/>
          <w:numId w:val="9"/>
        </w:numPr>
        <w:spacing w:after="0" w:afterAutospacing="0" w:before="0" w:beforeAutospacing="0" w:lineRule="auto"/>
        <w:ind w:left="720" w:hanging="360"/>
      </w:pPr>
      <w:r w:rsidDel="00000000" w:rsidR="00000000" w:rsidRPr="00000000">
        <w:rPr>
          <w:rtl w:val="0"/>
        </w:rPr>
        <w:t xml:space="preserve">détecter certaines incohérences ;</w:t>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rtl w:val="0"/>
        </w:rPr>
        <w:t xml:space="preserve">produire automatiquement des reportings ;</w:t>
      </w:r>
    </w:p>
    <w:p w:rsidR="00000000" w:rsidDel="00000000" w:rsidP="00000000" w:rsidRDefault="00000000" w:rsidRPr="00000000" w14:paraId="0000002A">
      <w:pPr>
        <w:numPr>
          <w:ilvl w:val="0"/>
          <w:numId w:val="9"/>
        </w:numPr>
        <w:spacing w:after="240" w:before="0" w:beforeAutospacing="0" w:lineRule="auto"/>
        <w:ind w:left="720" w:hanging="360"/>
      </w:pPr>
      <w:r w:rsidDel="00000000" w:rsidR="00000000" w:rsidRPr="00000000">
        <w:rPr>
          <w:rtl w:val="0"/>
        </w:rPr>
        <w:t xml:space="preserve">faciliter le suivi des activités.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c7xkbyfeu80v" w:id="7"/>
      <w:bookmarkEnd w:id="7"/>
      <w:r w:rsidDel="00000000" w:rsidR="00000000" w:rsidRPr="00000000">
        <w:rPr>
          <w:b w:val="1"/>
          <w:bCs w:val="1"/>
          <w:color w:val="000000"/>
          <w:sz w:val="26"/>
          <w:szCs w:val="26"/>
          <w:rtl w:val="0"/>
        </w:rPr>
        <w:t xml:space="preserve">Pour les activités transverses</w:t>
      </w:r>
    </w:p>
    <w:p w:rsidR="00000000" w:rsidDel="00000000" w:rsidP="00000000" w:rsidRDefault="00000000" w:rsidRPr="00000000" w14:paraId="0000002C">
      <w:pPr>
        <w:spacing w:after="240" w:before="240" w:lineRule="auto"/>
        <w:rPr/>
      </w:pPr>
      <w:r w:rsidDel="00000000" w:rsidR="00000000" w:rsidRPr="00000000">
        <w:rPr>
          <w:rtl w:val="0"/>
        </w:rPr>
        <w:t xml:space="preserve">L’IA est également mobilisée pour :</w:t>
      </w:r>
    </w:p>
    <w:p w:rsidR="00000000" w:rsidDel="00000000" w:rsidP="00000000" w:rsidRDefault="00000000" w:rsidRPr="00000000" w14:paraId="0000002D">
      <w:pPr>
        <w:numPr>
          <w:ilvl w:val="0"/>
          <w:numId w:val="6"/>
        </w:numPr>
        <w:spacing w:after="0" w:afterAutospacing="0" w:before="240" w:lineRule="auto"/>
        <w:ind w:left="720" w:hanging="360"/>
      </w:pPr>
      <w:r w:rsidDel="00000000" w:rsidR="00000000" w:rsidRPr="00000000">
        <w:rPr>
          <w:rtl w:val="0"/>
        </w:rPr>
        <w:t xml:space="preserve">synthétiser des réunions ;</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relire des courriels ;</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générer du contenu ;</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rtl w:val="0"/>
        </w:rPr>
        <w:t xml:space="preserve">construire des matrices de compétences ;</w:t>
      </w:r>
    </w:p>
    <w:p w:rsidR="00000000" w:rsidDel="00000000" w:rsidP="00000000" w:rsidRDefault="00000000" w:rsidRPr="00000000" w14:paraId="00000031">
      <w:pPr>
        <w:numPr>
          <w:ilvl w:val="0"/>
          <w:numId w:val="6"/>
        </w:numPr>
        <w:spacing w:after="240" w:before="0" w:beforeAutospacing="0" w:lineRule="auto"/>
        <w:ind w:left="720" w:hanging="360"/>
      </w:pPr>
      <w:r w:rsidDel="00000000" w:rsidR="00000000" w:rsidRPr="00000000">
        <w:rPr>
          <w:rtl w:val="0"/>
        </w:rPr>
        <w:t xml:space="preserve">préparer des analyses.</w:t>
      </w:r>
    </w:p>
    <w:p w:rsidR="00000000" w:rsidDel="00000000" w:rsidP="00000000" w:rsidRDefault="00000000" w:rsidRPr="00000000" w14:paraId="00000032">
      <w:pPr>
        <w:spacing w:after="240" w:before="240" w:lineRule="auto"/>
        <w:rPr/>
      </w:pPr>
      <w:r w:rsidDel="00000000" w:rsidR="00000000" w:rsidRPr="00000000">
        <w:rPr>
          <w:rtl w:val="0"/>
        </w:rPr>
        <w:t xml:space="preserve">L’interviewé cite notamment l’exemple de la réalisation d’une matrice de compétences, effectuée en quelques demi-journées alors qu’elle nécessitait auparavant plusieurs semaines de travail.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28buf7rkuz3i" w:id="8"/>
      <w:bookmarkEnd w:id="8"/>
      <w:r w:rsidDel="00000000" w:rsidR="00000000" w:rsidRPr="00000000">
        <w:rPr>
          <w:b w:val="1"/>
          <w:bCs w:val="1"/>
          <w:sz w:val="34"/>
          <w:szCs w:val="34"/>
          <w:rtl w:val="0"/>
        </w:rPr>
        <w:t xml:space="preserve">5. Intégration de l’IA dans le cycle Agile</w:t>
      </w:r>
    </w:p>
    <w:p w:rsidR="00000000" w:rsidDel="00000000" w:rsidP="00000000" w:rsidRDefault="00000000" w:rsidRPr="00000000" w14:paraId="00000035">
      <w:pPr>
        <w:spacing w:after="240" w:before="240" w:lineRule="auto"/>
        <w:rPr/>
      </w:pPr>
      <w:r w:rsidDel="00000000" w:rsidR="00000000" w:rsidRPr="00000000">
        <w:rPr>
          <w:rtl w:val="0"/>
        </w:rPr>
        <w:t xml:space="preserve">Selon l’interviewé, l’IA peut intervenir à pratiquement toutes les étapes du cycle Agile.</w:t>
      </w:r>
    </w:p>
    <w:p w:rsidR="00000000" w:rsidDel="00000000" w:rsidP="00000000" w:rsidRDefault="00000000" w:rsidRPr="00000000" w14:paraId="00000036">
      <w:pPr>
        <w:spacing w:after="240" w:before="240" w:lineRule="auto"/>
        <w:rPr/>
      </w:pPr>
      <w:r w:rsidDel="00000000" w:rsidR="00000000" w:rsidRPr="00000000">
        <w:rPr>
          <w:rtl w:val="0"/>
        </w:rPr>
        <w:t xml:space="preserve">Les principales utilisations identifiées sont les suivantes :</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mvjgtdiejpgm" w:id="9"/>
      <w:bookmarkEnd w:id="9"/>
      <w:r w:rsidDel="00000000" w:rsidR="00000000" w:rsidRPr="00000000">
        <w:rPr>
          <w:b w:val="1"/>
          <w:bCs w:val="1"/>
          <w:color w:val="000000"/>
          <w:sz w:val="26"/>
          <w:szCs w:val="26"/>
          <w:rtl w:val="0"/>
        </w:rPr>
        <w:t xml:space="preserve">Planification et préparation</w:t>
      </w:r>
    </w:p>
    <w:p w:rsidR="00000000" w:rsidDel="00000000" w:rsidP="00000000" w:rsidRDefault="00000000" w:rsidRPr="00000000" w14:paraId="00000038">
      <w:pPr>
        <w:numPr>
          <w:ilvl w:val="0"/>
          <w:numId w:val="5"/>
        </w:numPr>
        <w:spacing w:after="0" w:afterAutospacing="0" w:before="240" w:lineRule="auto"/>
        <w:ind w:left="720" w:hanging="360"/>
      </w:pPr>
      <w:r w:rsidDel="00000000" w:rsidR="00000000" w:rsidRPr="00000000">
        <w:rPr>
          <w:rtl w:val="0"/>
        </w:rPr>
        <w:t xml:space="preserve">aide à la qualification des besoins ;</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soutien au macro-affinage ;</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préparation des PI Planning ;</w:t>
      </w:r>
    </w:p>
    <w:p w:rsidR="00000000" w:rsidDel="00000000" w:rsidP="00000000" w:rsidRDefault="00000000" w:rsidRPr="00000000" w14:paraId="0000003B">
      <w:pPr>
        <w:numPr>
          <w:ilvl w:val="0"/>
          <w:numId w:val="5"/>
        </w:numPr>
        <w:spacing w:after="240" w:before="0" w:beforeAutospacing="0" w:lineRule="auto"/>
        <w:ind w:left="720" w:hanging="360"/>
      </w:pPr>
      <w:r w:rsidDel="00000000" w:rsidR="00000000" w:rsidRPr="00000000">
        <w:rPr>
          <w:rtl w:val="0"/>
        </w:rPr>
        <w:t xml:space="preserve">estimation de user stories à partir d’exemples historiques.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ed3zl76bg3d8" w:id="10"/>
      <w:bookmarkEnd w:id="10"/>
      <w:r w:rsidDel="00000000" w:rsidR="00000000" w:rsidRPr="00000000">
        <w:rPr>
          <w:b w:val="1"/>
          <w:bCs w:val="1"/>
          <w:color w:val="000000"/>
          <w:sz w:val="26"/>
          <w:szCs w:val="26"/>
          <w:rtl w:val="0"/>
        </w:rPr>
        <w:t xml:space="preserve">Développement et exécution</w:t>
      </w:r>
    </w:p>
    <w:p w:rsidR="00000000" w:rsidDel="00000000" w:rsidP="00000000" w:rsidRDefault="00000000" w:rsidRPr="00000000" w14:paraId="0000003D">
      <w:pPr>
        <w:numPr>
          <w:ilvl w:val="0"/>
          <w:numId w:val="7"/>
        </w:numPr>
        <w:spacing w:after="0" w:afterAutospacing="0" w:before="240" w:lineRule="auto"/>
        <w:ind w:left="720" w:hanging="360"/>
      </w:pPr>
      <w:r w:rsidDel="00000000" w:rsidR="00000000" w:rsidRPr="00000000">
        <w:rPr>
          <w:rtl w:val="0"/>
        </w:rPr>
        <w:t xml:space="preserve">assistance au développement ;</w:t>
      </w:r>
    </w:p>
    <w:p w:rsidR="00000000" w:rsidDel="00000000" w:rsidP="00000000" w:rsidRDefault="00000000" w:rsidRPr="00000000" w14:paraId="0000003E">
      <w:pPr>
        <w:numPr>
          <w:ilvl w:val="0"/>
          <w:numId w:val="7"/>
        </w:numPr>
        <w:spacing w:after="0" w:afterAutospacing="0" w:before="0" w:beforeAutospacing="0" w:lineRule="auto"/>
        <w:ind w:left="720" w:hanging="360"/>
      </w:pPr>
      <w:r w:rsidDel="00000000" w:rsidR="00000000" w:rsidRPr="00000000">
        <w:rPr>
          <w:rtl w:val="0"/>
        </w:rPr>
        <w:t xml:space="preserve">automatisation de certaines tâches ;</w:t>
      </w:r>
    </w:p>
    <w:p w:rsidR="00000000" w:rsidDel="00000000" w:rsidP="00000000" w:rsidRDefault="00000000" w:rsidRPr="00000000" w14:paraId="0000003F">
      <w:pPr>
        <w:numPr>
          <w:ilvl w:val="0"/>
          <w:numId w:val="7"/>
        </w:numPr>
        <w:spacing w:after="240" w:before="0" w:beforeAutospacing="0" w:lineRule="auto"/>
        <w:ind w:left="720" w:hanging="360"/>
      </w:pPr>
      <w:r w:rsidDel="00000000" w:rsidR="00000000" w:rsidRPr="00000000">
        <w:rPr>
          <w:rtl w:val="0"/>
        </w:rPr>
        <w:t xml:space="preserve">génération de contenus et d’artefacts.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xayj15m4m5n7" w:id="11"/>
      <w:bookmarkEnd w:id="11"/>
      <w:r w:rsidDel="00000000" w:rsidR="00000000" w:rsidRPr="00000000">
        <w:rPr>
          <w:b w:val="1"/>
          <w:bCs w:val="1"/>
          <w:color w:val="000000"/>
          <w:sz w:val="26"/>
          <w:szCs w:val="26"/>
          <w:rtl w:val="0"/>
        </w:rPr>
        <w:t xml:space="preserve">Revues et rétrospectives</w:t>
      </w:r>
    </w:p>
    <w:p w:rsidR="00000000" w:rsidDel="00000000" w:rsidP="00000000" w:rsidRDefault="00000000" w:rsidRPr="00000000" w14:paraId="00000041">
      <w:pPr>
        <w:numPr>
          <w:ilvl w:val="0"/>
          <w:numId w:val="2"/>
        </w:numPr>
        <w:spacing w:after="0" w:afterAutospacing="0" w:before="240" w:lineRule="auto"/>
        <w:ind w:left="720" w:hanging="360"/>
      </w:pPr>
      <w:r w:rsidDel="00000000" w:rsidR="00000000" w:rsidRPr="00000000">
        <w:rPr>
          <w:rtl w:val="0"/>
        </w:rPr>
        <w:t xml:space="preserve">prise de notes automatisée ;</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synthèse des échanges ;</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identification des points forts et axes d’amélioration ;</w:t>
      </w:r>
    </w:p>
    <w:p w:rsidR="00000000" w:rsidDel="00000000" w:rsidP="00000000" w:rsidRDefault="00000000" w:rsidRPr="00000000" w14:paraId="00000044">
      <w:pPr>
        <w:numPr>
          <w:ilvl w:val="0"/>
          <w:numId w:val="2"/>
        </w:numPr>
        <w:spacing w:after="240" w:before="0" w:beforeAutospacing="0" w:lineRule="auto"/>
        <w:ind w:left="720" w:hanging="360"/>
      </w:pPr>
      <w:r w:rsidDel="00000000" w:rsidR="00000000" w:rsidRPr="00000000">
        <w:rPr>
          <w:rtl w:val="0"/>
        </w:rPr>
        <w:t xml:space="preserve">proposition de plans d’action.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ric234cz9jto" w:id="12"/>
      <w:bookmarkEnd w:id="12"/>
      <w:r w:rsidDel="00000000" w:rsidR="00000000" w:rsidRPr="00000000">
        <w:rPr>
          <w:b w:val="1"/>
          <w:bCs w:val="1"/>
          <w:sz w:val="34"/>
          <w:szCs w:val="34"/>
          <w:rtl w:val="0"/>
        </w:rPr>
        <w:t xml:space="preserve">6. Effets sur la performance et la prise de décision</w:t>
      </w:r>
    </w:p>
    <w:p w:rsidR="00000000" w:rsidDel="00000000" w:rsidP="00000000" w:rsidRDefault="00000000" w:rsidRPr="00000000" w14:paraId="00000047">
      <w:pPr>
        <w:spacing w:after="240" w:before="240" w:lineRule="auto"/>
        <w:rPr/>
      </w:pPr>
      <w:r w:rsidDel="00000000" w:rsidR="00000000" w:rsidRPr="00000000">
        <w:rPr>
          <w:rtl w:val="0"/>
        </w:rPr>
        <w:t xml:space="preserve">L’interviewé estime que l’IA permet :</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rtl w:val="0"/>
        </w:rPr>
        <w:t xml:space="preserve">d’accélérer les prises de décision ;</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de réduire le temps consacré à certaines tâches administratives ;</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d’améliorer la productivité individuelle ;</w:t>
      </w:r>
    </w:p>
    <w:p w:rsidR="00000000" w:rsidDel="00000000" w:rsidP="00000000" w:rsidRDefault="00000000" w:rsidRPr="00000000" w14:paraId="0000004B">
      <w:pPr>
        <w:numPr>
          <w:ilvl w:val="0"/>
          <w:numId w:val="3"/>
        </w:numPr>
        <w:spacing w:after="240" w:before="0" w:beforeAutospacing="0" w:lineRule="auto"/>
        <w:ind w:left="720" w:hanging="360"/>
      </w:pPr>
      <w:r w:rsidDel="00000000" w:rsidR="00000000" w:rsidRPr="00000000">
        <w:rPr>
          <w:rtl w:val="0"/>
        </w:rPr>
        <w:t xml:space="preserve">de produire des analyses plus rapidement.</w:t>
      </w:r>
    </w:p>
    <w:p w:rsidR="00000000" w:rsidDel="00000000" w:rsidP="00000000" w:rsidRDefault="00000000" w:rsidRPr="00000000" w14:paraId="0000004C">
      <w:pPr>
        <w:spacing w:after="240" w:before="240" w:lineRule="auto"/>
        <w:rPr/>
      </w:pPr>
      <w:r w:rsidDel="00000000" w:rsidR="00000000" w:rsidRPr="00000000">
        <w:rPr>
          <w:rtl w:val="0"/>
        </w:rPr>
        <w:t xml:space="preserve">Cependant, il insiste sur le fait que la qualité des résultats dépend fortement :</w:t>
      </w:r>
    </w:p>
    <w:p w:rsidR="00000000" w:rsidDel="00000000" w:rsidP="00000000" w:rsidRDefault="00000000" w:rsidRPr="00000000" w14:paraId="0000004D">
      <w:pPr>
        <w:numPr>
          <w:ilvl w:val="0"/>
          <w:numId w:val="1"/>
        </w:numPr>
        <w:spacing w:after="0" w:afterAutospacing="0" w:before="240" w:lineRule="auto"/>
        <w:ind w:left="720" w:hanging="360"/>
      </w:pPr>
      <w:r w:rsidDel="00000000" w:rsidR="00000000" w:rsidRPr="00000000">
        <w:rPr>
          <w:rtl w:val="0"/>
        </w:rPr>
        <w:t xml:space="preserve">de la qualité des données fournies ;</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de la qualité des prompts ;</w:t>
      </w:r>
    </w:p>
    <w:p w:rsidR="00000000" w:rsidDel="00000000" w:rsidP="00000000" w:rsidRDefault="00000000" w:rsidRPr="00000000" w14:paraId="0000004F">
      <w:pPr>
        <w:numPr>
          <w:ilvl w:val="0"/>
          <w:numId w:val="1"/>
        </w:numPr>
        <w:spacing w:after="240" w:before="0" w:beforeAutospacing="0" w:lineRule="auto"/>
        <w:ind w:left="720" w:hanging="360"/>
      </w:pPr>
      <w:r w:rsidDel="00000000" w:rsidR="00000000" w:rsidRPr="00000000">
        <w:rPr>
          <w:rtl w:val="0"/>
        </w:rPr>
        <w:t xml:space="preserve">de la validation humaine des résultats.</w:t>
      </w:r>
    </w:p>
    <w:p w:rsidR="00000000" w:rsidDel="00000000" w:rsidP="00000000" w:rsidRDefault="00000000" w:rsidRPr="00000000" w14:paraId="00000050">
      <w:pPr>
        <w:spacing w:after="240" w:before="240" w:lineRule="auto"/>
        <w:rPr/>
      </w:pPr>
      <w:r w:rsidDel="00000000" w:rsidR="00000000" w:rsidRPr="00000000">
        <w:rPr>
          <w:rtl w:val="0"/>
        </w:rPr>
        <w:t xml:space="preserve">Selon lui, l’IA ne doit pas être utilisée sans vérification.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4qdi5uio06oc" w:id="13"/>
      <w:bookmarkEnd w:id="13"/>
      <w:r w:rsidDel="00000000" w:rsidR="00000000" w:rsidRPr="00000000">
        <w:rPr>
          <w:b w:val="1"/>
          <w:bCs w:val="1"/>
          <w:sz w:val="34"/>
          <w:szCs w:val="34"/>
          <w:rtl w:val="0"/>
        </w:rPr>
        <w:t xml:space="preserve">7. Défis et obstacles rencontrés</w:t>
      </w:r>
    </w:p>
    <w:p w:rsidR="00000000" w:rsidDel="00000000" w:rsidP="00000000" w:rsidRDefault="00000000" w:rsidRPr="00000000" w14:paraId="00000053">
      <w:pPr>
        <w:spacing w:after="240" w:before="240" w:lineRule="auto"/>
        <w:rPr/>
      </w:pPr>
      <w:r w:rsidDel="00000000" w:rsidR="00000000" w:rsidRPr="00000000">
        <w:rPr>
          <w:rtl w:val="0"/>
        </w:rPr>
        <w:t xml:space="preserve">Le principal obstacle évoqué concerne l’hétérogénéité de l’adoption au sein des équipes.</w:t>
      </w:r>
    </w:p>
    <w:p w:rsidR="00000000" w:rsidDel="00000000" w:rsidP="00000000" w:rsidRDefault="00000000" w:rsidRPr="00000000" w14:paraId="00000054">
      <w:pPr>
        <w:spacing w:after="240" w:before="240" w:lineRule="auto"/>
        <w:rPr/>
      </w:pPr>
      <w:r w:rsidDel="00000000" w:rsidR="00000000" w:rsidRPr="00000000">
        <w:rPr>
          <w:rtl w:val="0"/>
        </w:rPr>
        <w:t xml:space="preserve">Certains collaborateurs utilisent l’IA de manière intensive tandis que d’autres demeurent réticents, notamment parmi certains profils techniques.</w:t>
      </w:r>
    </w:p>
    <w:p w:rsidR="00000000" w:rsidDel="00000000" w:rsidP="00000000" w:rsidRDefault="00000000" w:rsidRPr="00000000" w14:paraId="00000055">
      <w:pPr>
        <w:spacing w:after="240" w:before="240" w:lineRule="auto"/>
        <w:rPr/>
      </w:pPr>
      <w:r w:rsidDel="00000000" w:rsidR="00000000" w:rsidRPr="00000000">
        <w:rPr>
          <w:rtl w:val="0"/>
        </w:rPr>
        <w:t xml:space="preserve">Pour l’interviewé, cette situation soulève plusieurs enjeux :</w:t>
      </w:r>
    </w:p>
    <w:p w:rsidR="00000000" w:rsidDel="00000000" w:rsidP="00000000" w:rsidRDefault="00000000" w:rsidRPr="00000000" w14:paraId="00000056">
      <w:pPr>
        <w:numPr>
          <w:ilvl w:val="0"/>
          <w:numId w:val="10"/>
        </w:numPr>
        <w:spacing w:after="0" w:afterAutospacing="0" w:before="240" w:lineRule="auto"/>
        <w:ind w:left="720" w:hanging="360"/>
      </w:pPr>
      <w:r w:rsidDel="00000000" w:rsidR="00000000" w:rsidRPr="00000000">
        <w:rPr>
          <w:rtl w:val="0"/>
        </w:rPr>
        <w:t xml:space="preserve">accompagnement au changement ;</w:t>
      </w:r>
    </w:p>
    <w:p w:rsidR="00000000" w:rsidDel="00000000" w:rsidP="00000000" w:rsidRDefault="00000000" w:rsidRPr="00000000" w14:paraId="00000057">
      <w:pPr>
        <w:numPr>
          <w:ilvl w:val="0"/>
          <w:numId w:val="10"/>
        </w:numPr>
        <w:spacing w:after="0" w:afterAutospacing="0" w:before="0" w:beforeAutospacing="0" w:lineRule="auto"/>
        <w:ind w:left="720" w:hanging="360"/>
      </w:pPr>
      <w:r w:rsidDel="00000000" w:rsidR="00000000" w:rsidRPr="00000000">
        <w:rPr>
          <w:rtl w:val="0"/>
        </w:rPr>
        <w:t xml:space="preserve">développement des compétences ;</w:t>
      </w:r>
    </w:p>
    <w:p w:rsidR="00000000" w:rsidDel="00000000" w:rsidP="00000000" w:rsidRDefault="00000000" w:rsidRPr="00000000" w14:paraId="00000058">
      <w:pPr>
        <w:numPr>
          <w:ilvl w:val="0"/>
          <w:numId w:val="10"/>
        </w:numPr>
        <w:spacing w:after="0" w:afterAutospacing="0" w:before="0" w:beforeAutospacing="0" w:lineRule="auto"/>
        <w:ind w:left="720" w:hanging="360"/>
      </w:pPr>
      <w:r w:rsidDel="00000000" w:rsidR="00000000" w:rsidRPr="00000000">
        <w:rPr>
          <w:rtl w:val="0"/>
        </w:rPr>
        <w:t xml:space="preserve">réduction des écarts de productivité entre collaborateurs ;</w:t>
      </w:r>
    </w:p>
    <w:p w:rsidR="00000000" w:rsidDel="00000000" w:rsidP="00000000" w:rsidRDefault="00000000" w:rsidRPr="00000000" w14:paraId="00000059">
      <w:pPr>
        <w:numPr>
          <w:ilvl w:val="0"/>
          <w:numId w:val="10"/>
        </w:numPr>
        <w:spacing w:after="240" w:before="0" w:beforeAutospacing="0" w:lineRule="auto"/>
        <w:ind w:left="720" w:hanging="360"/>
      </w:pPr>
      <w:r w:rsidDel="00000000" w:rsidR="00000000" w:rsidRPr="00000000">
        <w:rPr>
          <w:rtl w:val="0"/>
        </w:rPr>
        <w:t xml:space="preserve">intégration progressive des nouveaux usages.</w:t>
      </w:r>
    </w:p>
    <w:p w:rsidR="00000000" w:rsidDel="00000000" w:rsidP="00000000" w:rsidRDefault="00000000" w:rsidRPr="00000000" w14:paraId="0000005A">
      <w:pPr>
        <w:spacing w:after="240" w:before="240" w:lineRule="auto"/>
        <w:rPr/>
      </w:pPr>
      <w:r w:rsidDel="00000000" w:rsidR="00000000" w:rsidRPr="00000000">
        <w:rPr>
          <w:rtl w:val="0"/>
        </w:rPr>
        <w:t xml:space="preserve">Il souligne également que la réussite de l’adoption dépend fortement de la formation des équipes à la rédaction de prompts efficaces.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9ycrda18ux2o" w:id="14"/>
      <w:bookmarkEnd w:id="14"/>
      <w:r w:rsidDel="00000000" w:rsidR="00000000" w:rsidRPr="00000000">
        <w:rPr>
          <w:b w:val="1"/>
          <w:bCs w:val="1"/>
          <w:sz w:val="34"/>
          <w:szCs w:val="34"/>
          <w:rtl w:val="0"/>
        </w:rPr>
        <w:t xml:space="preserve">8. Vision future de l’IA dans la gestion de projet Agile</w:t>
      </w:r>
    </w:p>
    <w:p w:rsidR="00000000" w:rsidDel="00000000" w:rsidP="00000000" w:rsidRDefault="00000000" w:rsidRPr="00000000" w14:paraId="0000005D">
      <w:pPr>
        <w:spacing w:after="240" w:before="240" w:lineRule="auto"/>
        <w:rPr/>
      </w:pPr>
      <w:r w:rsidDel="00000000" w:rsidR="00000000" w:rsidRPr="00000000">
        <w:rPr>
          <w:rtl w:val="0"/>
        </w:rPr>
        <w:t xml:space="preserve">L’interviewé considère que l’IA constitue une évolution majeure des pratiques Agile.</w:t>
      </w:r>
    </w:p>
    <w:p w:rsidR="00000000" w:rsidDel="00000000" w:rsidP="00000000" w:rsidRDefault="00000000" w:rsidRPr="00000000" w14:paraId="0000005E">
      <w:pPr>
        <w:spacing w:after="240" w:before="240" w:lineRule="auto"/>
        <w:rPr/>
      </w:pPr>
      <w:r w:rsidDel="00000000" w:rsidR="00000000" w:rsidRPr="00000000">
        <w:rPr>
          <w:rtl w:val="0"/>
        </w:rPr>
        <w:t xml:space="preserve">Selon lui, les principes fondamentaux de l’agilité demeurent pertinents, mais l’IA permet d’accélérer considérablement les cycles de création de valeur.</w:t>
      </w:r>
    </w:p>
    <w:p w:rsidR="00000000" w:rsidDel="00000000" w:rsidP="00000000" w:rsidRDefault="00000000" w:rsidRPr="00000000" w14:paraId="0000005F">
      <w:pPr>
        <w:spacing w:after="240" w:before="240" w:lineRule="auto"/>
        <w:rPr/>
      </w:pPr>
      <w:r w:rsidDel="00000000" w:rsidR="00000000" w:rsidRPr="00000000">
        <w:rPr>
          <w:rtl w:val="0"/>
        </w:rPr>
        <w:t xml:space="preserve">Il envisage un futur où les cycles de développement pourraient devenir beaucoup plus courts, potentiellement de l’ordre de la journée plutôt que de plusieurs semaines.</w:t>
      </w:r>
    </w:p>
    <w:p w:rsidR="00000000" w:rsidDel="00000000" w:rsidP="00000000" w:rsidRDefault="00000000" w:rsidRPr="00000000" w14:paraId="00000060">
      <w:pPr>
        <w:spacing w:after="240" w:before="240" w:lineRule="auto"/>
        <w:rPr/>
      </w:pPr>
      <w:r w:rsidDel="00000000" w:rsidR="00000000" w:rsidRPr="00000000">
        <w:rPr>
          <w:rtl w:val="0"/>
        </w:rPr>
        <w:t xml:space="preserve">Dans cette perspective, l’objectif principal reste la livraison rapide de valeur, l’agilité constituant avant tout un moyen d’y parvenir.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pis1ctop524b" w:id="15"/>
      <w:bookmarkEnd w:id="15"/>
      <w:r w:rsidDel="00000000" w:rsidR="00000000" w:rsidRPr="00000000">
        <w:rPr>
          <w:b w:val="1"/>
          <w:bCs w:val="1"/>
          <w:sz w:val="34"/>
          <w:szCs w:val="34"/>
          <w:rtl w:val="0"/>
        </w:rPr>
        <w:t xml:space="preserve">9. Impact sur la collaboration</w:t>
      </w:r>
    </w:p>
    <w:p w:rsidR="00000000" w:rsidDel="00000000" w:rsidP="00000000" w:rsidRDefault="00000000" w:rsidRPr="00000000" w14:paraId="00000063">
      <w:pPr>
        <w:spacing w:after="240" w:before="240" w:lineRule="auto"/>
        <w:rPr/>
      </w:pPr>
      <w:r w:rsidDel="00000000" w:rsidR="00000000" w:rsidRPr="00000000">
        <w:rPr>
          <w:rtl w:val="0"/>
        </w:rPr>
        <w:t xml:space="preserve">L’interviewé observe que l’IA modifie les modes de collaboration au sein des équipes.</w:t>
      </w:r>
    </w:p>
    <w:p w:rsidR="00000000" w:rsidDel="00000000" w:rsidP="00000000" w:rsidRDefault="00000000" w:rsidRPr="00000000" w14:paraId="00000064">
      <w:pPr>
        <w:spacing w:after="240" w:before="240" w:lineRule="auto"/>
        <w:rPr/>
      </w:pPr>
      <w:r w:rsidDel="00000000" w:rsidR="00000000" w:rsidRPr="00000000">
        <w:rPr>
          <w:rtl w:val="0"/>
        </w:rPr>
        <w:t xml:space="preserve">Auparavant, les collaborateurs se tournaient principalement vers des experts humains pour obtenir des réponses. Désormais, une partie de cette recherche d’expertise passe par les outils d’IA.</w:t>
      </w:r>
    </w:p>
    <w:p w:rsidR="00000000" w:rsidDel="00000000" w:rsidP="00000000" w:rsidRDefault="00000000" w:rsidRPr="00000000" w14:paraId="00000065">
      <w:pPr>
        <w:spacing w:after="240" w:before="240" w:lineRule="auto"/>
        <w:rPr/>
      </w:pPr>
      <w:r w:rsidDel="00000000" w:rsidR="00000000" w:rsidRPr="00000000">
        <w:rPr>
          <w:rtl w:val="0"/>
        </w:rPr>
        <w:t xml:space="preserve">Cette évolution ne supprime pas les interactions entre collaborateurs mais les transforme :</w:t>
      </w:r>
    </w:p>
    <w:p w:rsidR="00000000" w:rsidDel="00000000" w:rsidP="00000000" w:rsidRDefault="00000000" w:rsidRPr="00000000" w14:paraId="00000066">
      <w:pPr>
        <w:numPr>
          <w:ilvl w:val="0"/>
          <w:numId w:val="11"/>
        </w:numPr>
        <w:spacing w:after="0" w:afterAutospacing="0" w:before="240" w:lineRule="auto"/>
        <w:ind w:left="720" w:hanging="360"/>
      </w:pPr>
      <w:r w:rsidDel="00000000" w:rsidR="00000000" w:rsidRPr="00000000">
        <w:rPr>
          <w:rtl w:val="0"/>
        </w:rPr>
        <w:t xml:space="preserve">apparition de nouvelles discussions autour des usages de l’IA ;</w:t>
      </w:r>
    </w:p>
    <w:p w:rsidR="00000000" w:rsidDel="00000000" w:rsidP="00000000" w:rsidRDefault="00000000" w:rsidRPr="00000000" w14:paraId="00000067">
      <w:pPr>
        <w:numPr>
          <w:ilvl w:val="0"/>
          <w:numId w:val="11"/>
        </w:numPr>
        <w:spacing w:after="0" w:afterAutospacing="0" w:before="0" w:beforeAutospacing="0" w:lineRule="auto"/>
        <w:ind w:left="720" w:hanging="360"/>
      </w:pPr>
      <w:r w:rsidDel="00000000" w:rsidR="00000000" w:rsidRPr="00000000">
        <w:rPr>
          <w:rtl w:val="0"/>
        </w:rPr>
        <w:t xml:space="preserve">partage de bonnes pratiques entre utilisateurs ;</w:t>
      </w:r>
    </w:p>
    <w:p w:rsidR="00000000" w:rsidDel="00000000" w:rsidP="00000000" w:rsidRDefault="00000000" w:rsidRPr="00000000" w14:paraId="00000068">
      <w:pPr>
        <w:numPr>
          <w:ilvl w:val="0"/>
          <w:numId w:val="11"/>
        </w:numPr>
        <w:spacing w:after="240" w:before="0" w:beforeAutospacing="0" w:lineRule="auto"/>
        <w:ind w:left="720" w:hanging="360"/>
      </w:pPr>
      <w:r w:rsidDel="00000000" w:rsidR="00000000" w:rsidRPr="00000000">
        <w:rPr>
          <w:rtl w:val="0"/>
        </w:rPr>
        <w:t xml:space="preserve">émergence de collaborateurs référents sur les outils IA.</w:t>
      </w:r>
    </w:p>
    <w:p w:rsidR="00000000" w:rsidDel="00000000" w:rsidP="00000000" w:rsidRDefault="00000000" w:rsidRPr="00000000" w14:paraId="00000069">
      <w:pPr>
        <w:spacing w:after="240" w:before="240" w:lineRule="auto"/>
        <w:rPr/>
      </w:pPr>
      <w:r w:rsidDel="00000000" w:rsidR="00000000" w:rsidRPr="00000000">
        <w:rPr>
          <w:rtl w:val="0"/>
        </w:rPr>
        <w:t xml:space="preserve">Il estime ainsi que l’IA crée de nouvelles formes de collaboration et de partage de connaissances au sein des équipes.</w:t>
      </w:r>
    </w:p>
    <w:p w:rsidR="00000000" w:rsidDel="00000000" w:rsidP="00000000" w:rsidRDefault="00000000" w:rsidRPr="00000000" w14:paraId="0000006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