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683FC" w14:textId="77777777" w:rsidR="006C23C6" w:rsidRPr="006C23C6" w:rsidRDefault="006C23C6" w:rsidP="006C23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C23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Udacity---Facial-Keypoints-Project-1</w:t>
      </w:r>
    </w:p>
    <w:p w14:paraId="60C22ACB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Udacity - Computer Vision - Project 1- 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</w:p>
    <w:p w14:paraId="13F09C32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link to this course: </w:t>
      </w:r>
      <w:hyperlink r:id="rId4" w:history="1">
        <w:r w:rsidRPr="006C23C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udacity.com/course/computer-vision-nanodegree--nd891/?utm_source=gsem_brand&amp;utm_medium=ads_r&amp;utm_campaign=2045338233_c&amp;utm_term=71049808023&amp;utm_keyword=udacity%20computer%20vision_e&amp;gclid=Cj0KCQjw6ar4BRDnARIsAITGzlBB6JIkuubRGkEMzaxylqjzS1EpSyEBH0Q1eGVYcOUOzqFGQHiIEBYaAsEHEALw_wcB</w:t>
        </w:r>
      </w:hyperlink>
    </w:p>
    <w:p w14:paraId="10A4D39A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C23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Overview</w:t>
      </w:r>
    </w:p>
    <w:p w14:paraId="1E567F95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In this project, you’ll combine your knowledge of computer vision techniques and deep learning architectures to build a 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detection system that takes in any image with </w:t>
      </w:r>
      <w:proofErr w:type="gram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faces, and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predicts the location of 68 distinguishing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on each face!</w:t>
      </w:r>
    </w:p>
    <w:p w14:paraId="7769394A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include points around the eyes, nose, and mouth on a face and are used in many applications. These applications </w:t>
      </w:r>
      <w:proofErr w:type="gram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include: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facial tracking, facial pose recognition, facial filters, and emotion recognition. Your completed code should be able to look at any image, detect faces, and predict the locations of 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on each face. Some examples of these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are pictured below.</w:t>
      </w:r>
    </w:p>
    <w:p w14:paraId="1AC7B4A3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displayed on two images, each of which contains a single face.</w:t>
      </w:r>
    </w:p>
    <w:p w14:paraId="7A69824A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Project Instructions The project will be broken up into a few main parts in four Python notebooks, only Notebooks 2 and 3 (and the models.py file) will be graded:</w:t>
      </w:r>
    </w:p>
    <w:p w14:paraId="3CB8501D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Notebook </w:t>
      </w:r>
      <w:proofErr w:type="gramStart"/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</w:t>
      </w: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Loading and Visualizing the Facial Keypoint Data</w:t>
      </w:r>
    </w:p>
    <w:p w14:paraId="05E62C80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Notebook </w:t>
      </w:r>
      <w:proofErr w:type="gramStart"/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Defining and Training a Convolutional Neural Network (CNN) to Predict Facial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Keypoints</w:t>
      </w:r>
      <w:proofErr w:type="spellEnd"/>
    </w:p>
    <w:p w14:paraId="6A45D44F" w14:textId="77777777" w:rsidR="006C23C6" w:rsidRPr="006C23C6" w:rsidRDefault="006C23C6" w:rsidP="006C23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Notebook </w:t>
      </w:r>
      <w:proofErr w:type="gramStart"/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</w:t>
      </w: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Facial Keypoint Detection Using </w:t>
      </w:r>
      <w:proofErr w:type="spellStart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>Haar</w:t>
      </w:r>
      <w:proofErr w:type="spell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Cascades and your Trained CNN</w:t>
      </w:r>
    </w:p>
    <w:p w14:paraId="13EEC22E" w14:textId="77777777" w:rsidR="006C23C6" w:rsidRPr="006C23C6" w:rsidRDefault="006C23C6" w:rsidP="006C23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Notebook </w:t>
      </w:r>
      <w:proofErr w:type="gramStart"/>
      <w:r w:rsidRPr="006C23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</w:t>
      </w:r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6C23C6">
        <w:rPr>
          <w:rFonts w:ascii="Segoe UI" w:eastAsia="Times New Roman" w:hAnsi="Segoe UI" w:cs="Segoe UI"/>
          <w:color w:val="24292E"/>
          <w:sz w:val="24"/>
          <w:szCs w:val="24"/>
        </w:rPr>
        <w:t xml:space="preserve"> Fun Filters and Keypoint Uses</w:t>
      </w:r>
    </w:p>
    <w:p w14:paraId="11698802" w14:textId="77777777" w:rsidR="009122DB" w:rsidRDefault="009122DB"/>
    <w:sectPr w:rsidR="0091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6"/>
    <w:rsid w:val="006C23C6"/>
    <w:rsid w:val="0091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8FA"/>
  <w15:chartTrackingRefBased/>
  <w15:docId w15:val="{39BBFBC1-2C08-4BAF-BEC4-315A8F8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acity.com/course/computer-vision-nanodegree--nd891/?utm_source=gsem_brand&amp;utm_medium=ads_r&amp;utm_campaign=2045338233_c&amp;utm_term=71049808023&amp;utm_keyword=udacity%20computer%20vision_e&amp;gclid=Cj0KCQjw6ar4BRDnARIsAITGzlBB6JIkuubRGkEMzaxylqjzS1EpSyEBH0Q1eGVYcOUOzqFGQHiIEBYaAsEH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Behnam Barabadi</dc:creator>
  <cp:keywords/>
  <dc:description/>
  <cp:lastModifiedBy>Seyed Behnam Barabadi</cp:lastModifiedBy>
  <cp:revision>1</cp:revision>
  <dcterms:created xsi:type="dcterms:W3CDTF">2020-07-13T18:59:00Z</dcterms:created>
  <dcterms:modified xsi:type="dcterms:W3CDTF">2020-07-13T19:00:00Z</dcterms:modified>
</cp:coreProperties>
</file>