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73ED2" w:rsidRPr="00290122" w:rsidRDefault="00B73ED2" w:rsidP="00B73ED2">
      <w:pPr>
        <w:spacing w:after="0" w:line="360" w:lineRule="auto"/>
        <w:jc w:val="center"/>
        <w:rPr>
          <w:rFonts w:ascii="Arial" w:hAnsi="Arial"/>
        </w:rPr>
      </w:pPr>
    </w:p>
    <w:p w:rsidR="00B73ED2" w:rsidRPr="00290122" w:rsidRDefault="00B73ED2" w:rsidP="00B73ED2">
      <w:pPr>
        <w:spacing w:after="0" w:line="360" w:lineRule="auto"/>
        <w:jc w:val="center"/>
        <w:rPr>
          <w:rFonts w:ascii="Arial" w:hAnsi="Arial"/>
        </w:rPr>
      </w:pPr>
    </w:p>
    <w:p w:rsidR="00B73ED2" w:rsidRPr="00290122" w:rsidRDefault="00B73ED2" w:rsidP="00B73ED2">
      <w:pPr>
        <w:spacing w:after="0" w:line="360" w:lineRule="auto"/>
        <w:jc w:val="center"/>
        <w:rPr>
          <w:rFonts w:ascii="Arial" w:hAnsi="Arial"/>
        </w:rPr>
      </w:pPr>
    </w:p>
    <w:p w:rsidR="00B73ED2" w:rsidRPr="00290122" w:rsidRDefault="00B73ED2" w:rsidP="00B73ED2">
      <w:pPr>
        <w:spacing w:after="0" w:line="360" w:lineRule="auto"/>
        <w:jc w:val="center"/>
        <w:rPr>
          <w:rFonts w:ascii="Arial" w:hAnsi="Arial"/>
        </w:rPr>
      </w:pPr>
    </w:p>
    <w:p w:rsidR="00B73ED2" w:rsidRPr="00290122" w:rsidRDefault="00B73ED2" w:rsidP="00B73ED2">
      <w:pPr>
        <w:spacing w:after="0" w:line="360" w:lineRule="auto"/>
        <w:jc w:val="center"/>
        <w:rPr>
          <w:rFonts w:ascii="Arial" w:hAnsi="Arial"/>
        </w:rPr>
      </w:pPr>
    </w:p>
    <w:p w:rsidR="00290122" w:rsidRDefault="00290122" w:rsidP="00B73ED2">
      <w:pPr>
        <w:spacing w:after="0" w:line="360" w:lineRule="auto"/>
        <w:jc w:val="center"/>
        <w:rPr>
          <w:rFonts w:ascii="Arial" w:hAnsi="Arial"/>
        </w:rPr>
      </w:pPr>
    </w:p>
    <w:p w:rsidR="00290122" w:rsidRDefault="00290122" w:rsidP="00B73ED2">
      <w:pPr>
        <w:spacing w:after="0" w:line="360" w:lineRule="auto"/>
        <w:jc w:val="center"/>
        <w:rPr>
          <w:rFonts w:ascii="Arial" w:hAnsi="Arial"/>
        </w:rPr>
      </w:pPr>
    </w:p>
    <w:p w:rsidR="00B73ED2" w:rsidRPr="00290122" w:rsidRDefault="00B73ED2" w:rsidP="00B73ED2">
      <w:pPr>
        <w:spacing w:after="0" w:line="360" w:lineRule="auto"/>
        <w:jc w:val="center"/>
        <w:rPr>
          <w:rFonts w:ascii="Arial" w:hAnsi="Arial"/>
        </w:rPr>
      </w:pPr>
    </w:p>
    <w:p w:rsidR="00507BE7" w:rsidRDefault="00507BE7" w:rsidP="00B73ED2">
      <w:pPr>
        <w:spacing w:after="0" w:line="360" w:lineRule="auto"/>
        <w:jc w:val="center"/>
        <w:rPr>
          <w:rFonts w:ascii="Arial" w:hAnsi="Arial"/>
        </w:rPr>
      </w:pPr>
    </w:p>
    <w:p w:rsidR="00507BE7" w:rsidRDefault="00507BE7" w:rsidP="00B73ED2">
      <w:pPr>
        <w:spacing w:after="0" w:line="360" w:lineRule="auto"/>
        <w:jc w:val="center"/>
        <w:rPr>
          <w:rFonts w:ascii="Arial" w:hAnsi="Arial"/>
        </w:rPr>
      </w:pPr>
    </w:p>
    <w:p w:rsidR="00507BE7" w:rsidRDefault="00507BE7" w:rsidP="00B73ED2">
      <w:pPr>
        <w:spacing w:after="0" w:line="360" w:lineRule="auto"/>
        <w:jc w:val="center"/>
        <w:rPr>
          <w:rFonts w:ascii="Arial" w:hAnsi="Arial"/>
        </w:rPr>
      </w:pPr>
    </w:p>
    <w:p w:rsidR="00507BE7" w:rsidRDefault="00507BE7" w:rsidP="00B73ED2">
      <w:pPr>
        <w:spacing w:after="0" w:line="360" w:lineRule="auto"/>
        <w:jc w:val="center"/>
        <w:rPr>
          <w:rFonts w:ascii="Arial" w:hAnsi="Arial"/>
        </w:rPr>
      </w:pPr>
    </w:p>
    <w:p w:rsidR="00B73ED2" w:rsidRPr="00290122" w:rsidRDefault="00B73ED2" w:rsidP="00B73ED2">
      <w:pPr>
        <w:spacing w:after="0" w:line="360" w:lineRule="auto"/>
        <w:jc w:val="center"/>
        <w:rPr>
          <w:rFonts w:ascii="Arial" w:hAnsi="Arial"/>
        </w:rPr>
      </w:pPr>
      <w:r w:rsidRPr="00290122">
        <w:rPr>
          <w:rFonts w:ascii="Arial" w:hAnsi="Arial"/>
        </w:rPr>
        <w:t>Behrooz Babazadeh</w:t>
      </w:r>
    </w:p>
    <w:p w:rsidR="00290122" w:rsidRDefault="00CB0F2A" w:rsidP="00290122">
      <w:pPr>
        <w:spacing w:after="0" w:line="360" w:lineRule="auto"/>
        <w:jc w:val="center"/>
        <w:rPr>
          <w:rFonts w:ascii="Arial" w:hAnsi="Arial"/>
        </w:rPr>
      </w:pPr>
      <w:r>
        <w:rPr>
          <w:rFonts w:ascii="Arial" w:hAnsi="Arial"/>
        </w:rPr>
        <w:t>05/02</w:t>
      </w:r>
      <w:r w:rsidR="00B60797" w:rsidRPr="00290122">
        <w:rPr>
          <w:rFonts w:ascii="Arial" w:hAnsi="Arial"/>
        </w:rPr>
        <w:t>/2017</w:t>
      </w:r>
    </w:p>
    <w:p w:rsidR="00ED3D9A" w:rsidRPr="00290122" w:rsidRDefault="00544047" w:rsidP="00ED3D9A">
      <w:pPr>
        <w:pStyle w:val="Default"/>
      </w:pPr>
      <w:r>
        <w:br w:type="page"/>
      </w:r>
    </w:p>
    <w:p w:rsidR="00ED3D9A" w:rsidRPr="00290122" w:rsidRDefault="00ED3D9A" w:rsidP="00ED3D9A">
      <w:pPr>
        <w:pStyle w:val="Default"/>
        <w:spacing w:line="480" w:lineRule="auto"/>
        <w:rPr>
          <w:rFonts w:ascii="Arial" w:hAnsi="Arial"/>
          <w:b/>
          <w:szCs w:val="20"/>
        </w:rPr>
      </w:pPr>
      <w:r w:rsidRPr="00290122">
        <w:rPr>
          <w:rFonts w:ascii="Arial" w:hAnsi="Arial"/>
          <w:b/>
          <w:szCs w:val="22"/>
        </w:rPr>
        <w:t>Design</w:t>
      </w:r>
      <w:r w:rsidR="009B0E98" w:rsidRPr="00290122">
        <w:rPr>
          <w:rFonts w:ascii="Arial" w:hAnsi="Arial"/>
          <w:b/>
          <w:szCs w:val="20"/>
        </w:rPr>
        <w:t>:</w:t>
      </w:r>
    </w:p>
    <w:p w:rsidR="0073501D" w:rsidRDefault="001A60CC" w:rsidP="00ED3D9A">
      <w:pPr>
        <w:spacing w:after="0" w:line="480" w:lineRule="auto"/>
        <w:rPr>
          <w:rFonts w:ascii="Arial" w:hAnsi="Arial"/>
          <w:szCs w:val="20"/>
        </w:rPr>
      </w:pPr>
      <w:r>
        <w:rPr>
          <w:rFonts w:ascii="Arial" w:hAnsi="Arial"/>
          <w:szCs w:val="20"/>
        </w:rPr>
        <w:t>I wanted to output for the GUI to look better so I cleaned it up a bit</w:t>
      </w:r>
      <w:r w:rsidR="00654A59">
        <w:rPr>
          <w:rFonts w:ascii="Arial" w:hAnsi="Arial"/>
          <w:szCs w:val="20"/>
        </w:rPr>
        <w:t>.</w:t>
      </w:r>
      <w:r>
        <w:rPr>
          <w:rFonts w:ascii="Arial" w:hAnsi="Arial"/>
          <w:szCs w:val="20"/>
        </w:rPr>
        <w:t xml:space="preserve"> I removed all errors and simplified the data structure. Additionally, implemented threads and resource pools.  </w:t>
      </w:r>
      <w:r w:rsidR="0073501D">
        <w:rPr>
          <w:rFonts w:ascii="Arial" w:hAnsi="Arial"/>
          <w:szCs w:val="20"/>
        </w:rPr>
        <w:t xml:space="preserve"> </w:t>
      </w:r>
    </w:p>
    <w:p w:rsidR="00E01451" w:rsidRDefault="00E01451" w:rsidP="00ED3D9A">
      <w:pPr>
        <w:spacing w:after="0" w:line="480" w:lineRule="auto"/>
        <w:rPr>
          <w:rFonts w:ascii="Arial" w:hAnsi="Arial"/>
          <w:szCs w:val="20"/>
        </w:rPr>
      </w:pPr>
    </w:p>
    <w:p w:rsidR="00E01451" w:rsidRPr="00E01451" w:rsidRDefault="00E01451" w:rsidP="00ED3D9A">
      <w:pPr>
        <w:spacing w:after="0" w:line="480" w:lineRule="auto"/>
        <w:rPr>
          <w:rFonts w:ascii="Arial" w:hAnsi="Arial"/>
          <w:b/>
          <w:szCs w:val="20"/>
        </w:rPr>
      </w:pPr>
      <w:r w:rsidRPr="00E01451">
        <w:rPr>
          <w:rFonts w:ascii="Arial" w:hAnsi="Arial"/>
          <w:b/>
          <w:szCs w:val="20"/>
        </w:rPr>
        <w:t>UML Diagram:</w:t>
      </w:r>
    </w:p>
    <w:p w:rsidR="00ED3D9A" w:rsidRPr="00290122" w:rsidRDefault="00FC0D55" w:rsidP="00ED3D9A">
      <w:pPr>
        <w:spacing w:after="0" w:line="480" w:lineRule="auto"/>
        <w:rPr>
          <w:rFonts w:ascii="Arial" w:hAnsi="Arial"/>
          <w:szCs w:val="20"/>
        </w:rPr>
      </w:pPr>
      <w:r>
        <w:rPr>
          <w:rFonts w:ascii="Arial" w:hAnsi="Arial"/>
          <w:noProof/>
          <w:szCs w:val="20"/>
        </w:rPr>
        <w:drawing>
          <wp:inline distT="0" distB="0" distL="0" distR="0">
            <wp:extent cx="5486400" cy="3721100"/>
            <wp:effectExtent l="25400" t="0" r="0" b="0"/>
            <wp:docPr id="8" name="Picture 7" descr="umlProje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roject4.png"/>
                    <pic:cNvPicPr/>
                  </pic:nvPicPr>
                  <pic:blipFill>
                    <a:blip r:embed="rId6"/>
                    <a:stretch>
                      <a:fillRect/>
                    </a:stretch>
                  </pic:blipFill>
                  <pic:spPr>
                    <a:xfrm>
                      <a:off x="0" y="0"/>
                      <a:ext cx="5486400" cy="3721100"/>
                    </a:xfrm>
                    <a:prstGeom prst="rect">
                      <a:avLst/>
                    </a:prstGeom>
                  </pic:spPr>
                </pic:pic>
              </a:graphicData>
            </a:graphic>
          </wp:inline>
        </w:drawing>
      </w:r>
    </w:p>
    <w:p w:rsidR="003C15E8" w:rsidRDefault="00825BE5" w:rsidP="000A7214">
      <w:pPr>
        <w:spacing w:after="0" w:line="480" w:lineRule="auto"/>
        <w:rPr>
          <w:rFonts w:ascii="Arial" w:hAnsi="Arial"/>
          <w:b/>
          <w:szCs w:val="20"/>
        </w:rPr>
      </w:pPr>
      <w:r>
        <w:rPr>
          <w:rFonts w:ascii="Arial" w:hAnsi="Arial"/>
          <w:szCs w:val="20"/>
        </w:rPr>
        <w:t>Note: The Original UML file will be with in the assignment folder.</w:t>
      </w:r>
      <w:r w:rsidR="0073501D">
        <w:rPr>
          <w:rFonts w:ascii="Arial" w:hAnsi="Arial"/>
          <w:szCs w:val="20"/>
        </w:rPr>
        <w:t xml:space="preserve"> Additionally, I have added the </w:t>
      </w:r>
      <w:r w:rsidR="006B76BF">
        <w:rPr>
          <w:rFonts w:ascii="Arial" w:hAnsi="Arial"/>
          <w:szCs w:val="20"/>
        </w:rPr>
        <w:t xml:space="preserve">job class </w:t>
      </w:r>
      <w:r w:rsidR="00FC0D55">
        <w:rPr>
          <w:rFonts w:ascii="Arial" w:hAnsi="Arial"/>
          <w:szCs w:val="20"/>
        </w:rPr>
        <w:t>and removed some</w:t>
      </w:r>
      <w:r w:rsidR="00D1014A">
        <w:rPr>
          <w:rFonts w:ascii="Arial" w:hAnsi="Arial"/>
          <w:szCs w:val="20"/>
        </w:rPr>
        <w:t xml:space="preserve"> redundant code</w:t>
      </w:r>
      <w:r w:rsidR="00DF6E43">
        <w:rPr>
          <w:rFonts w:ascii="Arial" w:hAnsi="Arial"/>
          <w:szCs w:val="20"/>
        </w:rPr>
        <w:t>.</w:t>
      </w:r>
      <w:r>
        <w:rPr>
          <w:rFonts w:ascii="Arial" w:hAnsi="Arial"/>
          <w:szCs w:val="20"/>
        </w:rPr>
        <w:t xml:space="preserve"> </w:t>
      </w:r>
    </w:p>
    <w:p w:rsidR="003C15E8" w:rsidRDefault="003C15E8" w:rsidP="00B60797">
      <w:pPr>
        <w:spacing w:after="0" w:line="480" w:lineRule="auto"/>
        <w:rPr>
          <w:rFonts w:ascii="Arial" w:hAnsi="Arial"/>
          <w:b/>
          <w:szCs w:val="20"/>
        </w:rPr>
      </w:pPr>
    </w:p>
    <w:p w:rsidR="003C15E8" w:rsidRDefault="00DF6E43" w:rsidP="00B60797">
      <w:pPr>
        <w:spacing w:after="0" w:line="480" w:lineRule="auto"/>
        <w:rPr>
          <w:rFonts w:ascii="Arial" w:hAnsi="Arial"/>
          <w:b/>
          <w:szCs w:val="20"/>
        </w:rPr>
      </w:pPr>
      <w:r>
        <w:rPr>
          <w:rFonts w:ascii="Arial" w:hAnsi="Arial"/>
          <w:b/>
          <w:szCs w:val="20"/>
        </w:rPr>
        <w:br w:type="page"/>
      </w:r>
    </w:p>
    <w:p w:rsidR="005F7A9B" w:rsidRDefault="00872FF5" w:rsidP="00872FF5">
      <w:pPr>
        <w:spacing w:after="0" w:line="480" w:lineRule="auto"/>
        <w:rPr>
          <w:rFonts w:ascii="Arial" w:hAnsi="Arial"/>
          <w:b/>
          <w:szCs w:val="20"/>
        </w:rPr>
      </w:pPr>
      <w:r>
        <w:rPr>
          <w:rFonts w:ascii="Arial" w:hAnsi="Arial"/>
          <w:b/>
          <w:szCs w:val="20"/>
        </w:rPr>
        <w:t>User guide</w:t>
      </w:r>
      <w:r w:rsidRPr="00290122">
        <w:rPr>
          <w:rFonts w:ascii="Arial" w:hAnsi="Arial"/>
          <w:b/>
          <w:szCs w:val="20"/>
        </w:rPr>
        <w:t>:</w:t>
      </w:r>
    </w:p>
    <w:p w:rsidR="005F7A9B" w:rsidRPr="005F7A9B" w:rsidRDefault="005F7A9B" w:rsidP="005F7A9B">
      <w:pPr>
        <w:pStyle w:val="ListParagraph"/>
        <w:numPr>
          <w:ilvl w:val="0"/>
          <w:numId w:val="2"/>
        </w:numPr>
        <w:spacing w:after="0" w:line="480" w:lineRule="auto"/>
        <w:rPr>
          <w:rFonts w:ascii="Arial" w:hAnsi="Arial"/>
          <w:szCs w:val="20"/>
        </w:rPr>
      </w:pPr>
      <w:r w:rsidRPr="005F7A9B">
        <w:rPr>
          <w:rFonts w:ascii="Arial" w:hAnsi="Arial"/>
          <w:szCs w:val="20"/>
        </w:rPr>
        <w:t xml:space="preserve">Unzipping the folder and properly implementing the “SeaPortProgram” within your working environment. </w:t>
      </w:r>
    </w:p>
    <w:p w:rsidR="005F7A9B" w:rsidRDefault="005F7A9B" w:rsidP="005F7A9B">
      <w:pPr>
        <w:pStyle w:val="ListParagraph"/>
        <w:numPr>
          <w:ilvl w:val="0"/>
          <w:numId w:val="2"/>
        </w:numPr>
        <w:spacing w:after="0" w:line="480" w:lineRule="auto"/>
        <w:rPr>
          <w:rFonts w:ascii="Arial" w:hAnsi="Arial"/>
          <w:szCs w:val="20"/>
        </w:rPr>
      </w:pPr>
      <w:r>
        <w:rPr>
          <w:rFonts w:ascii="Arial" w:hAnsi="Arial"/>
          <w:szCs w:val="20"/>
        </w:rPr>
        <w:t>Simply launch the program, if the program is running correctly (image below).</w:t>
      </w:r>
    </w:p>
    <w:p w:rsidR="005F7A9B" w:rsidRDefault="005F7A9B" w:rsidP="005F7A9B">
      <w:pPr>
        <w:pStyle w:val="ListParagraph"/>
        <w:spacing w:after="0" w:line="480" w:lineRule="auto"/>
        <w:rPr>
          <w:rFonts w:ascii="Arial" w:hAnsi="Arial"/>
          <w:szCs w:val="20"/>
        </w:rPr>
      </w:pPr>
      <w:r>
        <w:rPr>
          <w:rFonts w:ascii="Arial" w:hAnsi="Arial"/>
          <w:noProof/>
          <w:szCs w:val="20"/>
        </w:rPr>
        <w:drawing>
          <wp:inline distT="0" distB="0" distL="0" distR="0">
            <wp:extent cx="5486400" cy="4342765"/>
            <wp:effectExtent l="25400" t="0" r="0" b="0"/>
            <wp:docPr id="3" name="Picture 2" descr="Screen Shot 2017-03-23 at 6.16.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23 at 6.16.08 PM.png"/>
                    <pic:cNvPicPr/>
                  </pic:nvPicPr>
                  <pic:blipFill>
                    <a:blip r:embed="rId7"/>
                    <a:stretch>
                      <a:fillRect/>
                    </a:stretch>
                  </pic:blipFill>
                  <pic:spPr>
                    <a:xfrm>
                      <a:off x="0" y="0"/>
                      <a:ext cx="5486400" cy="4342765"/>
                    </a:xfrm>
                    <a:prstGeom prst="rect">
                      <a:avLst/>
                    </a:prstGeom>
                  </pic:spPr>
                </pic:pic>
              </a:graphicData>
            </a:graphic>
          </wp:inline>
        </w:drawing>
      </w:r>
    </w:p>
    <w:p w:rsidR="00306486" w:rsidRPr="000A153F" w:rsidRDefault="00A937C0" w:rsidP="005F7A9B">
      <w:pPr>
        <w:pStyle w:val="ListParagraph"/>
        <w:numPr>
          <w:ilvl w:val="0"/>
          <w:numId w:val="2"/>
        </w:numPr>
        <w:spacing w:after="0" w:line="480" w:lineRule="auto"/>
        <w:rPr>
          <w:rFonts w:ascii="Arial" w:hAnsi="Arial"/>
          <w:szCs w:val="20"/>
        </w:rPr>
      </w:pPr>
      <w:r w:rsidRPr="000A153F">
        <w:rPr>
          <w:rFonts w:ascii="Arial" w:hAnsi="Arial"/>
          <w:szCs w:val="20"/>
        </w:rPr>
        <w:t xml:space="preserve">Once the program is running the user </w:t>
      </w:r>
      <w:r w:rsidR="000A153F" w:rsidRPr="000A153F">
        <w:rPr>
          <w:rFonts w:ascii="Arial" w:hAnsi="Arial"/>
          <w:szCs w:val="20"/>
        </w:rPr>
        <w:t>will need to pick between the two files that are added with this program</w:t>
      </w:r>
      <w:r w:rsidR="000A153F">
        <w:rPr>
          <w:rFonts w:ascii="Arial" w:hAnsi="Arial"/>
          <w:szCs w:val="20"/>
        </w:rPr>
        <w:t xml:space="preserve"> (aSPaa.txt and aSpab.txt)</w:t>
      </w:r>
      <w:r w:rsidR="000A153F" w:rsidRPr="000A153F">
        <w:rPr>
          <w:rFonts w:ascii="Arial" w:hAnsi="Arial"/>
          <w:szCs w:val="20"/>
        </w:rPr>
        <w:t xml:space="preserve">. </w:t>
      </w:r>
      <w:r w:rsidR="000A153F">
        <w:rPr>
          <w:rFonts w:ascii="Arial" w:hAnsi="Arial"/>
          <w:szCs w:val="20"/>
        </w:rPr>
        <w:t>The second text file contains the needed job data.</w:t>
      </w:r>
    </w:p>
    <w:p w:rsidR="000A153F" w:rsidRDefault="000A153F" w:rsidP="00306486">
      <w:pPr>
        <w:spacing w:after="0" w:line="480" w:lineRule="auto"/>
        <w:ind w:left="360"/>
        <w:rPr>
          <w:rFonts w:ascii="Arial" w:hAnsi="Arial"/>
          <w:szCs w:val="20"/>
        </w:rPr>
      </w:pPr>
    </w:p>
    <w:p w:rsidR="000A153F" w:rsidRDefault="000A153F" w:rsidP="00306486">
      <w:pPr>
        <w:spacing w:after="0" w:line="480" w:lineRule="auto"/>
        <w:ind w:left="360"/>
        <w:rPr>
          <w:rFonts w:ascii="Arial" w:hAnsi="Arial"/>
          <w:szCs w:val="20"/>
        </w:rPr>
      </w:pPr>
    </w:p>
    <w:p w:rsidR="00B2342D" w:rsidRDefault="00B2342D" w:rsidP="00306486">
      <w:pPr>
        <w:spacing w:after="0" w:line="480" w:lineRule="auto"/>
        <w:ind w:left="360"/>
        <w:rPr>
          <w:rFonts w:ascii="Arial" w:hAnsi="Arial"/>
          <w:szCs w:val="20"/>
        </w:rPr>
      </w:pPr>
      <w:r>
        <w:rPr>
          <w:rFonts w:ascii="Arial" w:hAnsi="Arial"/>
          <w:szCs w:val="20"/>
        </w:rPr>
        <w:t xml:space="preserve">4. Finally once the program reads the proper file and launches. </w:t>
      </w:r>
      <w:r w:rsidR="00FB4478">
        <w:rPr>
          <w:rFonts w:ascii="Arial" w:hAnsi="Arial"/>
          <w:szCs w:val="20"/>
        </w:rPr>
        <w:t xml:space="preserve">The console output area will print the file data. </w:t>
      </w:r>
    </w:p>
    <w:p w:rsidR="00B2342D" w:rsidRDefault="00B2342D" w:rsidP="00306486">
      <w:pPr>
        <w:spacing w:after="0" w:line="480" w:lineRule="auto"/>
        <w:ind w:left="360"/>
        <w:rPr>
          <w:rFonts w:ascii="Arial" w:hAnsi="Arial"/>
          <w:szCs w:val="20"/>
        </w:rPr>
      </w:pPr>
    </w:p>
    <w:p w:rsidR="00872FF5" w:rsidRPr="00306486" w:rsidRDefault="00FB4478" w:rsidP="00306486">
      <w:pPr>
        <w:spacing w:after="0" w:line="480" w:lineRule="auto"/>
        <w:ind w:left="360"/>
        <w:rPr>
          <w:rFonts w:ascii="Arial" w:hAnsi="Arial"/>
          <w:szCs w:val="20"/>
        </w:rPr>
      </w:pPr>
      <w:r>
        <w:rPr>
          <w:rFonts w:ascii="Arial" w:hAnsi="Arial"/>
          <w:noProof/>
          <w:szCs w:val="20"/>
        </w:rPr>
        <w:drawing>
          <wp:inline distT="0" distB="0" distL="0" distR="0">
            <wp:extent cx="5486400" cy="3919855"/>
            <wp:effectExtent l="25400" t="0" r="0" b="0"/>
            <wp:docPr id="1" name="Picture 0" descr="Screen Shot 2017-05-07 at 9.32.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07 at 9.32.01 PM.png"/>
                    <pic:cNvPicPr/>
                  </pic:nvPicPr>
                  <pic:blipFill>
                    <a:blip r:embed="rId8"/>
                    <a:stretch>
                      <a:fillRect/>
                    </a:stretch>
                  </pic:blipFill>
                  <pic:spPr>
                    <a:xfrm>
                      <a:off x="0" y="0"/>
                      <a:ext cx="5486400" cy="3919855"/>
                    </a:xfrm>
                    <a:prstGeom prst="rect">
                      <a:avLst/>
                    </a:prstGeom>
                  </pic:spPr>
                </pic:pic>
              </a:graphicData>
            </a:graphic>
          </wp:inline>
        </w:drawing>
      </w:r>
    </w:p>
    <w:p w:rsidR="000A7214" w:rsidRDefault="000A7214" w:rsidP="00B60797">
      <w:pPr>
        <w:spacing w:after="0" w:line="480" w:lineRule="auto"/>
        <w:rPr>
          <w:rFonts w:ascii="Arial" w:hAnsi="Arial"/>
          <w:b/>
          <w:szCs w:val="20"/>
        </w:rPr>
      </w:pPr>
    </w:p>
    <w:p w:rsidR="000A7214" w:rsidRDefault="000A7214" w:rsidP="00B60797">
      <w:pPr>
        <w:spacing w:after="0" w:line="480" w:lineRule="auto"/>
        <w:rPr>
          <w:rFonts w:ascii="Arial" w:hAnsi="Arial"/>
          <w:b/>
          <w:szCs w:val="20"/>
        </w:rPr>
      </w:pPr>
    </w:p>
    <w:p w:rsidR="000A7214" w:rsidRDefault="000A7214" w:rsidP="00B60797">
      <w:pPr>
        <w:spacing w:after="0" w:line="480" w:lineRule="auto"/>
        <w:rPr>
          <w:rFonts w:ascii="Arial" w:hAnsi="Arial"/>
          <w:b/>
          <w:szCs w:val="20"/>
        </w:rPr>
      </w:pPr>
    </w:p>
    <w:p w:rsidR="00872FF5" w:rsidRDefault="000A7214" w:rsidP="00B60797">
      <w:pPr>
        <w:spacing w:after="0" w:line="480" w:lineRule="auto"/>
        <w:rPr>
          <w:rFonts w:ascii="Arial" w:hAnsi="Arial"/>
          <w:b/>
          <w:szCs w:val="20"/>
        </w:rPr>
      </w:pPr>
      <w:r>
        <w:rPr>
          <w:rFonts w:ascii="Arial" w:hAnsi="Arial"/>
          <w:b/>
          <w:szCs w:val="20"/>
        </w:rPr>
        <w:br w:type="page"/>
      </w:r>
    </w:p>
    <w:p w:rsidR="00B73ED2" w:rsidRPr="00290122" w:rsidRDefault="00A937C0" w:rsidP="00B60797">
      <w:pPr>
        <w:spacing w:after="0" w:line="480" w:lineRule="auto"/>
        <w:rPr>
          <w:rFonts w:ascii="Arial" w:hAnsi="Arial"/>
          <w:szCs w:val="20"/>
        </w:rPr>
      </w:pPr>
      <w:r>
        <w:rPr>
          <w:rFonts w:ascii="Arial" w:hAnsi="Arial"/>
          <w:b/>
          <w:szCs w:val="20"/>
        </w:rPr>
        <w:t>Test Plan</w:t>
      </w:r>
      <w:r w:rsidR="00B73ED2" w:rsidRPr="00290122">
        <w:rPr>
          <w:rFonts w:ascii="Arial" w:hAnsi="Arial"/>
          <w:b/>
          <w:szCs w:val="20"/>
        </w:rPr>
        <w:t>:</w:t>
      </w:r>
    </w:p>
    <w:p w:rsidR="00B73ED2" w:rsidRPr="00AA1325" w:rsidRDefault="00B73ED2" w:rsidP="00AA1325">
      <w:pPr>
        <w:spacing w:line="480" w:lineRule="auto"/>
        <w:rPr>
          <w:rFonts w:ascii="Arial" w:hAnsi="Arial"/>
          <w:szCs w:val="20"/>
        </w:rPr>
      </w:pPr>
      <w:r w:rsidRPr="00290122">
        <w:rPr>
          <w:rFonts w:ascii="Arial" w:hAnsi="Arial"/>
          <w:szCs w:val="20"/>
        </w:rPr>
        <w:t>The</w:t>
      </w:r>
      <w:r w:rsidR="00AE55ED">
        <w:rPr>
          <w:rFonts w:ascii="Arial" w:hAnsi="Arial"/>
          <w:szCs w:val="20"/>
        </w:rPr>
        <w:t xml:space="preserve"> program will utilize the updated job class from the previous update</w:t>
      </w:r>
      <w:r w:rsidR="000E508B">
        <w:rPr>
          <w:rFonts w:ascii="Arial" w:hAnsi="Arial"/>
          <w:szCs w:val="20"/>
        </w:rPr>
        <w:t>.</w:t>
      </w:r>
      <w:r w:rsidR="00AE55ED">
        <w:rPr>
          <w:rFonts w:ascii="Arial" w:hAnsi="Arial"/>
          <w:szCs w:val="20"/>
        </w:rPr>
        <w:t xml:space="preserve"> The class is simpler and better at sorting through the data to execute it’s purpose. Which is to assign jobs to the people and the people data to ships as the tasks complete, update and continue. </w:t>
      </w:r>
    </w:p>
    <w:p w:rsidR="000D5A3D" w:rsidRDefault="000D5A3D" w:rsidP="00B60797">
      <w:pPr>
        <w:spacing w:after="0" w:line="480" w:lineRule="auto"/>
        <w:rPr>
          <w:rFonts w:ascii="Arial" w:hAnsi="Arial"/>
          <w:b/>
          <w:szCs w:val="20"/>
        </w:rPr>
      </w:pPr>
    </w:p>
    <w:p w:rsidR="00B73ED2" w:rsidRPr="00290122" w:rsidRDefault="00B73ED2" w:rsidP="00B60797">
      <w:pPr>
        <w:spacing w:after="0" w:line="480" w:lineRule="auto"/>
        <w:rPr>
          <w:rFonts w:ascii="Arial" w:hAnsi="Arial"/>
          <w:b/>
          <w:szCs w:val="20"/>
        </w:rPr>
      </w:pPr>
      <w:r w:rsidRPr="00290122">
        <w:rPr>
          <w:rFonts w:ascii="Arial" w:hAnsi="Arial"/>
          <w:b/>
          <w:szCs w:val="20"/>
        </w:rPr>
        <w:t>Lessons learned:</w:t>
      </w:r>
    </w:p>
    <w:p w:rsidR="00B73ED2" w:rsidRPr="00290122" w:rsidRDefault="007C4FB8" w:rsidP="00B60797">
      <w:pPr>
        <w:spacing w:after="0" w:line="480" w:lineRule="auto"/>
        <w:rPr>
          <w:rFonts w:ascii="Arial" w:hAnsi="Arial"/>
          <w:szCs w:val="20"/>
        </w:rPr>
      </w:pPr>
      <w:r>
        <w:rPr>
          <w:rFonts w:ascii="Arial" w:hAnsi="Arial"/>
          <w:szCs w:val="20"/>
        </w:rPr>
        <w:t xml:space="preserve">I had a lot to restructure from each class and mainly the job class, which will be tasked in implementing the </w:t>
      </w:r>
      <w:r w:rsidR="00762469">
        <w:rPr>
          <w:rFonts w:ascii="Arial" w:hAnsi="Arial"/>
          <w:szCs w:val="20"/>
        </w:rPr>
        <w:t>job/skill data</w:t>
      </w:r>
      <w:r w:rsidR="00C56382">
        <w:rPr>
          <w:rFonts w:ascii="Arial" w:hAnsi="Arial"/>
          <w:szCs w:val="20"/>
        </w:rPr>
        <w:t>.</w:t>
      </w:r>
      <w:r>
        <w:rPr>
          <w:rFonts w:ascii="Arial" w:hAnsi="Arial"/>
          <w:szCs w:val="20"/>
        </w:rPr>
        <w:t xml:space="preserve"> </w:t>
      </w:r>
      <w:r w:rsidR="00762469">
        <w:rPr>
          <w:rFonts w:ascii="Arial" w:hAnsi="Arial"/>
          <w:szCs w:val="20"/>
        </w:rPr>
        <w:t>Even though I know how to implement r</w:t>
      </w:r>
      <w:r w:rsidR="00762469" w:rsidRPr="00762469">
        <w:rPr>
          <w:rFonts w:ascii="Arial" w:hAnsi="Arial"/>
          <w:szCs w:val="20"/>
        </w:rPr>
        <w:t>esource pools, threads and executors</w:t>
      </w:r>
      <w:r w:rsidR="00C56382">
        <w:rPr>
          <w:rFonts w:ascii="Arial" w:hAnsi="Arial"/>
          <w:szCs w:val="20"/>
        </w:rPr>
        <w:t xml:space="preserve"> </w:t>
      </w:r>
      <w:r w:rsidR="00762469">
        <w:rPr>
          <w:rFonts w:ascii="Arial" w:hAnsi="Arial"/>
          <w:szCs w:val="20"/>
        </w:rPr>
        <w:t>due to the structure of between the classes, resulting in errors that needed to be the main focal point.</w:t>
      </w:r>
      <w:r w:rsidR="00BF1721">
        <w:rPr>
          <w:rFonts w:ascii="Arial" w:hAnsi="Arial"/>
          <w:szCs w:val="20"/>
        </w:rPr>
        <w:t xml:space="preserve"> </w:t>
      </w:r>
      <w:r w:rsidR="00B73ED2" w:rsidRPr="00290122">
        <w:rPr>
          <w:rFonts w:ascii="Arial" w:hAnsi="Arial"/>
          <w:szCs w:val="20"/>
        </w:rPr>
        <w:t xml:space="preserve">  </w:t>
      </w:r>
    </w:p>
    <w:p w:rsidR="0014060E" w:rsidRDefault="0014060E" w:rsidP="00B60797">
      <w:pPr>
        <w:spacing w:after="0" w:line="480" w:lineRule="auto"/>
        <w:rPr>
          <w:rFonts w:ascii="Arial" w:hAnsi="Arial"/>
          <w:b/>
          <w:szCs w:val="20"/>
        </w:rPr>
      </w:pPr>
    </w:p>
    <w:p w:rsidR="0014060E" w:rsidRDefault="0014060E" w:rsidP="00B60797">
      <w:pPr>
        <w:spacing w:after="0" w:line="480" w:lineRule="auto"/>
        <w:rPr>
          <w:rFonts w:ascii="Arial" w:hAnsi="Arial"/>
          <w:b/>
          <w:szCs w:val="20"/>
        </w:rPr>
      </w:pPr>
    </w:p>
    <w:p w:rsidR="00B73ED2" w:rsidRPr="00290122" w:rsidRDefault="00B73ED2" w:rsidP="00B60797">
      <w:pPr>
        <w:spacing w:after="0" w:line="480" w:lineRule="auto"/>
        <w:rPr>
          <w:rFonts w:ascii="Arial" w:hAnsi="Arial"/>
          <w:b/>
          <w:szCs w:val="20"/>
        </w:rPr>
      </w:pPr>
      <w:r w:rsidRPr="00290122">
        <w:rPr>
          <w:rFonts w:ascii="Arial" w:hAnsi="Arial"/>
          <w:b/>
          <w:szCs w:val="20"/>
        </w:rPr>
        <w:t>Improvements:</w:t>
      </w:r>
    </w:p>
    <w:p w:rsidR="0014060E" w:rsidRDefault="004B616F" w:rsidP="00E95BBA">
      <w:pPr>
        <w:spacing w:after="0" w:line="480" w:lineRule="auto"/>
        <w:rPr>
          <w:rFonts w:ascii="Arial" w:hAnsi="Arial"/>
        </w:rPr>
      </w:pPr>
      <w:r>
        <w:rPr>
          <w:rFonts w:ascii="Arial" w:hAnsi="Arial"/>
        </w:rPr>
        <w:t>If I had more time I would like to clean up the structure by completely redesigning it but with my current knowlage</w:t>
      </w:r>
      <w:r w:rsidR="009D2630">
        <w:rPr>
          <w:rFonts w:ascii="Arial" w:hAnsi="Arial"/>
        </w:rPr>
        <w:t>.</w:t>
      </w:r>
      <w:r w:rsidR="00B73ED2" w:rsidRPr="00290122">
        <w:rPr>
          <w:rFonts w:ascii="Arial" w:hAnsi="Arial"/>
        </w:rPr>
        <w:t xml:space="preserve"> </w:t>
      </w:r>
    </w:p>
    <w:p w:rsidR="004A360F" w:rsidRDefault="0014060E" w:rsidP="00E95BBA">
      <w:pPr>
        <w:spacing w:after="0" w:line="480" w:lineRule="auto"/>
        <w:rPr>
          <w:rFonts w:ascii="Arial" w:hAnsi="Arial"/>
        </w:rPr>
      </w:pPr>
      <w:r>
        <w:rPr>
          <w:rFonts w:ascii="Arial" w:hAnsi="Arial"/>
        </w:rPr>
        <w:br w:type="page"/>
      </w:r>
    </w:p>
    <w:p w:rsidR="00B73ED2" w:rsidRPr="00E95BBA" w:rsidRDefault="00B73ED2" w:rsidP="00E95BBA">
      <w:pPr>
        <w:spacing w:after="0" w:line="480" w:lineRule="auto"/>
        <w:rPr>
          <w:rFonts w:ascii="Arial" w:hAnsi="Arial"/>
          <w:b/>
        </w:rPr>
      </w:pPr>
      <w:r w:rsidRPr="00290122">
        <w:rPr>
          <w:rFonts w:ascii="Arial" w:hAnsi="Arial"/>
          <w:b/>
        </w:rPr>
        <w:t>Test- Cases:</w:t>
      </w:r>
    </w:p>
    <w:tbl>
      <w:tblPr>
        <w:tblStyle w:val="TableGrid"/>
        <w:tblW w:w="0" w:type="auto"/>
        <w:tblLook w:val="00BF"/>
      </w:tblPr>
      <w:tblGrid>
        <w:gridCol w:w="1431"/>
        <w:gridCol w:w="1431"/>
        <w:gridCol w:w="1537"/>
        <w:gridCol w:w="1551"/>
        <w:gridCol w:w="1453"/>
        <w:gridCol w:w="1453"/>
      </w:tblGrid>
      <w:tr w:rsidR="00B73ED2" w:rsidRPr="00290122">
        <w:tc>
          <w:tcPr>
            <w:tcW w:w="1431" w:type="dxa"/>
          </w:tcPr>
          <w:p w:rsidR="00B73ED2" w:rsidRPr="00290122" w:rsidRDefault="00B73ED2" w:rsidP="00E95BBA">
            <w:pPr>
              <w:jc w:val="center"/>
              <w:rPr>
                <w:rFonts w:ascii="Arial" w:hAnsi="Arial"/>
                <w:b/>
                <w:szCs w:val="20"/>
              </w:rPr>
            </w:pPr>
            <w:r w:rsidRPr="00290122">
              <w:rPr>
                <w:rFonts w:ascii="Arial" w:hAnsi="Arial"/>
                <w:b/>
                <w:szCs w:val="20"/>
              </w:rPr>
              <w:t>Test Case</w:t>
            </w:r>
          </w:p>
          <w:p w:rsidR="00B73ED2" w:rsidRPr="00290122" w:rsidRDefault="00B73ED2" w:rsidP="00E95BBA">
            <w:pPr>
              <w:jc w:val="center"/>
              <w:rPr>
                <w:rFonts w:ascii="Arial" w:hAnsi="Arial"/>
                <w:b/>
                <w:szCs w:val="20"/>
              </w:rPr>
            </w:pPr>
            <w:r w:rsidRPr="00290122">
              <w:rPr>
                <w:rFonts w:ascii="Arial" w:hAnsi="Arial"/>
                <w:b/>
                <w:szCs w:val="20"/>
              </w:rPr>
              <w:t>#1</w:t>
            </w:r>
          </w:p>
        </w:tc>
        <w:tc>
          <w:tcPr>
            <w:tcW w:w="1431" w:type="dxa"/>
          </w:tcPr>
          <w:p w:rsidR="00B73ED2" w:rsidRPr="00290122" w:rsidRDefault="00B73ED2" w:rsidP="00E95BBA">
            <w:pPr>
              <w:jc w:val="center"/>
              <w:rPr>
                <w:rFonts w:ascii="Arial" w:hAnsi="Arial"/>
                <w:b/>
                <w:szCs w:val="20"/>
              </w:rPr>
            </w:pPr>
            <w:r w:rsidRPr="00290122">
              <w:rPr>
                <w:rFonts w:ascii="Arial" w:hAnsi="Arial"/>
                <w:b/>
                <w:szCs w:val="20"/>
              </w:rPr>
              <w:t>Input</w:t>
            </w:r>
          </w:p>
        </w:tc>
        <w:tc>
          <w:tcPr>
            <w:tcW w:w="1537" w:type="dxa"/>
          </w:tcPr>
          <w:p w:rsidR="00B73ED2" w:rsidRPr="00290122" w:rsidRDefault="00B73ED2" w:rsidP="00E95BBA">
            <w:pPr>
              <w:jc w:val="center"/>
              <w:rPr>
                <w:rFonts w:ascii="Arial" w:hAnsi="Arial"/>
                <w:b/>
                <w:szCs w:val="20"/>
              </w:rPr>
            </w:pPr>
            <w:r w:rsidRPr="00290122">
              <w:rPr>
                <w:rFonts w:ascii="Arial" w:hAnsi="Arial"/>
                <w:b/>
                <w:szCs w:val="20"/>
              </w:rPr>
              <w:t>Description</w:t>
            </w:r>
          </w:p>
        </w:tc>
        <w:tc>
          <w:tcPr>
            <w:tcW w:w="1551" w:type="dxa"/>
          </w:tcPr>
          <w:p w:rsidR="00B73ED2" w:rsidRPr="00290122" w:rsidRDefault="00B73ED2" w:rsidP="00E95BBA">
            <w:pPr>
              <w:jc w:val="center"/>
              <w:rPr>
                <w:rFonts w:ascii="Arial" w:hAnsi="Arial"/>
                <w:b/>
                <w:szCs w:val="20"/>
              </w:rPr>
            </w:pPr>
            <w:r w:rsidRPr="00290122">
              <w:rPr>
                <w:rFonts w:ascii="Arial" w:hAnsi="Arial"/>
                <w:b/>
                <w:szCs w:val="20"/>
              </w:rPr>
              <w:t>Expected Output</w:t>
            </w:r>
          </w:p>
        </w:tc>
        <w:tc>
          <w:tcPr>
            <w:tcW w:w="1453" w:type="dxa"/>
          </w:tcPr>
          <w:p w:rsidR="00B73ED2" w:rsidRPr="00290122" w:rsidRDefault="00B73ED2" w:rsidP="00E95BBA">
            <w:pPr>
              <w:jc w:val="center"/>
              <w:rPr>
                <w:rFonts w:ascii="Arial" w:hAnsi="Arial"/>
                <w:b/>
                <w:szCs w:val="20"/>
              </w:rPr>
            </w:pPr>
            <w:r w:rsidRPr="00290122">
              <w:rPr>
                <w:rFonts w:ascii="Arial" w:hAnsi="Arial"/>
                <w:b/>
                <w:szCs w:val="20"/>
              </w:rPr>
              <w:t>Actual</w:t>
            </w:r>
          </w:p>
          <w:p w:rsidR="00B73ED2" w:rsidRPr="00290122" w:rsidRDefault="00B73ED2" w:rsidP="00E95BBA">
            <w:pPr>
              <w:jc w:val="center"/>
              <w:rPr>
                <w:rFonts w:ascii="Arial" w:hAnsi="Arial"/>
                <w:b/>
                <w:szCs w:val="20"/>
              </w:rPr>
            </w:pPr>
            <w:r w:rsidRPr="00290122">
              <w:rPr>
                <w:rFonts w:ascii="Arial" w:hAnsi="Arial"/>
                <w:b/>
                <w:szCs w:val="20"/>
              </w:rPr>
              <w:t>Output</w:t>
            </w:r>
          </w:p>
        </w:tc>
        <w:tc>
          <w:tcPr>
            <w:tcW w:w="1453" w:type="dxa"/>
          </w:tcPr>
          <w:p w:rsidR="00B73ED2" w:rsidRPr="00290122" w:rsidRDefault="00B73ED2" w:rsidP="00E95BBA">
            <w:pPr>
              <w:jc w:val="center"/>
              <w:rPr>
                <w:rFonts w:ascii="Arial" w:hAnsi="Arial"/>
                <w:b/>
                <w:szCs w:val="20"/>
              </w:rPr>
            </w:pPr>
            <w:r w:rsidRPr="00290122">
              <w:rPr>
                <w:rFonts w:ascii="Arial" w:hAnsi="Arial"/>
                <w:b/>
                <w:szCs w:val="20"/>
              </w:rPr>
              <w:t>Pass/Fail</w:t>
            </w:r>
          </w:p>
        </w:tc>
      </w:tr>
      <w:tr w:rsidR="00B73ED2" w:rsidRPr="00290122">
        <w:tc>
          <w:tcPr>
            <w:tcW w:w="1431" w:type="dxa"/>
          </w:tcPr>
          <w:p w:rsidR="00B73ED2" w:rsidRPr="00290122" w:rsidRDefault="00B73ED2" w:rsidP="00F74087">
            <w:pPr>
              <w:jc w:val="center"/>
              <w:rPr>
                <w:rFonts w:ascii="Arial" w:hAnsi="Arial"/>
                <w:szCs w:val="20"/>
              </w:rPr>
            </w:pPr>
            <w:r w:rsidRPr="00290122">
              <w:rPr>
                <w:rFonts w:ascii="Arial" w:hAnsi="Arial"/>
                <w:szCs w:val="20"/>
              </w:rPr>
              <w:t xml:space="preserve">JUnit test, Testing </w:t>
            </w:r>
            <w:r w:rsidR="00F74087">
              <w:rPr>
                <w:rFonts w:ascii="Arial" w:hAnsi="Arial"/>
                <w:szCs w:val="20"/>
              </w:rPr>
              <w:t>the person class after all the new structure changes</w:t>
            </w:r>
            <w:r w:rsidRPr="00290122">
              <w:rPr>
                <w:rFonts w:ascii="Arial" w:hAnsi="Arial"/>
                <w:szCs w:val="20"/>
              </w:rPr>
              <w:t>.</w:t>
            </w:r>
          </w:p>
        </w:tc>
        <w:tc>
          <w:tcPr>
            <w:tcW w:w="1431" w:type="dxa"/>
          </w:tcPr>
          <w:p w:rsidR="00B73ED2" w:rsidRPr="00290122" w:rsidRDefault="00F74087" w:rsidP="00F74087">
            <w:pPr>
              <w:rPr>
                <w:rFonts w:ascii="Arial" w:hAnsi="Arial"/>
                <w:szCs w:val="20"/>
              </w:rPr>
            </w:pPr>
            <w:r>
              <w:rPr>
                <w:rFonts w:ascii="Arial" w:hAnsi="Arial"/>
                <w:szCs w:val="20"/>
              </w:rPr>
              <w:t>Calls the person class and runs the first element from the variable as a string</w:t>
            </w:r>
            <w:r w:rsidR="00B73ED2" w:rsidRPr="00290122">
              <w:rPr>
                <w:rFonts w:ascii="Arial" w:hAnsi="Arial"/>
                <w:szCs w:val="20"/>
              </w:rPr>
              <w:t>.</w:t>
            </w:r>
          </w:p>
        </w:tc>
        <w:tc>
          <w:tcPr>
            <w:tcW w:w="1537" w:type="dxa"/>
          </w:tcPr>
          <w:p w:rsidR="00B73ED2" w:rsidRPr="00290122" w:rsidRDefault="00F74087" w:rsidP="00F74087">
            <w:pPr>
              <w:spacing w:before="2" w:after="2"/>
              <w:rPr>
                <w:rFonts w:ascii="Arial" w:hAnsi="Arial"/>
                <w:szCs w:val="20"/>
              </w:rPr>
            </w:pPr>
            <w:r>
              <w:rPr>
                <w:rFonts w:ascii="Arial" w:hAnsi="Arial"/>
                <w:szCs w:val="20"/>
              </w:rPr>
              <w:t>Most of the setters and many getter methods are removed; additionally the structure has been updated</w:t>
            </w:r>
            <w:r w:rsidR="0082794A">
              <w:rPr>
                <w:rFonts w:ascii="Arial" w:hAnsi="Arial"/>
                <w:szCs w:val="20"/>
              </w:rPr>
              <w:t>.</w:t>
            </w:r>
            <w:r>
              <w:rPr>
                <w:rFonts w:ascii="Arial" w:hAnsi="Arial"/>
                <w:szCs w:val="20"/>
              </w:rPr>
              <w:t xml:space="preserve"> The purpose of this test is to check the person return value for the first element.</w:t>
            </w:r>
            <w:r w:rsidR="00B73ED2" w:rsidRPr="00290122">
              <w:rPr>
                <w:rFonts w:ascii="Arial" w:hAnsi="Arial"/>
                <w:szCs w:val="20"/>
              </w:rPr>
              <w:t xml:space="preserve"> </w:t>
            </w:r>
          </w:p>
        </w:tc>
        <w:tc>
          <w:tcPr>
            <w:tcW w:w="1551" w:type="dxa"/>
          </w:tcPr>
          <w:p w:rsidR="00B73ED2" w:rsidRPr="00290122" w:rsidRDefault="007C51F3" w:rsidP="00F74087">
            <w:pPr>
              <w:rPr>
                <w:rFonts w:ascii="Arial" w:hAnsi="Arial"/>
                <w:szCs w:val="20"/>
              </w:rPr>
            </w:pPr>
            <w:r>
              <w:rPr>
                <w:rFonts w:ascii="Arial" w:hAnsi="Arial"/>
                <w:szCs w:val="20"/>
              </w:rPr>
              <w:t xml:space="preserve">The program </w:t>
            </w:r>
            <w:r w:rsidR="00FD1856">
              <w:rPr>
                <w:rFonts w:ascii="Arial" w:hAnsi="Arial"/>
                <w:szCs w:val="20"/>
              </w:rPr>
              <w:t xml:space="preserve">will return the proper </w:t>
            </w:r>
            <w:r w:rsidR="00F74087">
              <w:rPr>
                <w:rFonts w:ascii="Arial" w:hAnsi="Arial"/>
                <w:szCs w:val="20"/>
              </w:rPr>
              <w:t>element as a string</w:t>
            </w:r>
            <w:r w:rsidR="0082794A">
              <w:rPr>
                <w:rFonts w:ascii="Arial" w:hAnsi="Arial"/>
                <w:szCs w:val="20"/>
              </w:rPr>
              <w:t>.</w:t>
            </w:r>
          </w:p>
        </w:tc>
        <w:tc>
          <w:tcPr>
            <w:tcW w:w="1453" w:type="dxa"/>
          </w:tcPr>
          <w:p w:rsidR="00B73ED2" w:rsidRPr="00290122" w:rsidRDefault="00A218EA" w:rsidP="00E95BBA">
            <w:pPr>
              <w:rPr>
                <w:rFonts w:ascii="Arial" w:hAnsi="Arial"/>
                <w:szCs w:val="20"/>
              </w:rPr>
            </w:pPr>
            <w:r>
              <w:rPr>
                <w:rFonts w:ascii="Arial" w:hAnsi="Arial"/>
                <w:szCs w:val="20"/>
              </w:rPr>
              <w:t>Proper prompt was printed</w:t>
            </w:r>
            <w:r w:rsidR="00B73ED2" w:rsidRPr="00290122">
              <w:rPr>
                <w:rFonts w:ascii="Arial" w:hAnsi="Arial"/>
                <w:szCs w:val="20"/>
              </w:rPr>
              <w:t xml:space="preserve">. </w:t>
            </w:r>
          </w:p>
        </w:tc>
        <w:tc>
          <w:tcPr>
            <w:tcW w:w="1453" w:type="dxa"/>
          </w:tcPr>
          <w:p w:rsidR="00B73ED2" w:rsidRPr="00290122" w:rsidRDefault="00B73ED2" w:rsidP="00E95BBA">
            <w:pPr>
              <w:jc w:val="center"/>
              <w:rPr>
                <w:rFonts w:ascii="Arial" w:hAnsi="Arial"/>
                <w:szCs w:val="20"/>
              </w:rPr>
            </w:pPr>
            <w:r w:rsidRPr="00290122">
              <w:rPr>
                <w:rFonts w:ascii="Arial" w:hAnsi="Arial"/>
                <w:szCs w:val="20"/>
              </w:rPr>
              <w:t>Pass</w:t>
            </w:r>
          </w:p>
        </w:tc>
      </w:tr>
    </w:tbl>
    <w:p w:rsidR="00B73ED2" w:rsidRPr="00290122" w:rsidRDefault="00B73ED2" w:rsidP="00E95BBA">
      <w:pPr>
        <w:rPr>
          <w:rFonts w:ascii="Arial" w:eastAsiaTheme="majorEastAsia" w:hAnsi="Arial" w:cstheme="majorBidi"/>
          <w:b/>
          <w:bCs/>
          <w:color w:val="365F91" w:themeColor="accent1" w:themeShade="BF"/>
          <w:szCs w:val="28"/>
          <w:lang w:bidi="en-US"/>
        </w:rPr>
      </w:pPr>
    </w:p>
    <w:tbl>
      <w:tblPr>
        <w:tblStyle w:val="TableGrid"/>
        <w:tblW w:w="0" w:type="auto"/>
        <w:tblLook w:val="00BF"/>
      </w:tblPr>
      <w:tblGrid>
        <w:gridCol w:w="1180"/>
        <w:gridCol w:w="1187"/>
        <w:gridCol w:w="2444"/>
        <w:gridCol w:w="1456"/>
        <w:gridCol w:w="1251"/>
        <w:gridCol w:w="1338"/>
      </w:tblGrid>
      <w:tr w:rsidR="00B01060" w:rsidRPr="00290122">
        <w:tc>
          <w:tcPr>
            <w:tcW w:w="1431" w:type="dxa"/>
          </w:tcPr>
          <w:p w:rsidR="00B73ED2" w:rsidRPr="00290122" w:rsidRDefault="00B73ED2" w:rsidP="00E95BBA">
            <w:pPr>
              <w:jc w:val="center"/>
              <w:rPr>
                <w:rFonts w:ascii="Arial" w:hAnsi="Arial"/>
                <w:b/>
                <w:szCs w:val="20"/>
              </w:rPr>
            </w:pPr>
            <w:r w:rsidRPr="00290122">
              <w:rPr>
                <w:rFonts w:ascii="Arial" w:hAnsi="Arial"/>
                <w:b/>
                <w:szCs w:val="20"/>
              </w:rPr>
              <w:t>Test Case</w:t>
            </w:r>
          </w:p>
          <w:p w:rsidR="00B73ED2" w:rsidRPr="00290122" w:rsidRDefault="00B73ED2" w:rsidP="00E95BBA">
            <w:pPr>
              <w:jc w:val="center"/>
              <w:rPr>
                <w:rFonts w:ascii="Arial" w:hAnsi="Arial"/>
                <w:b/>
                <w:szCs w:val="20"/>
              </w:rPr>
            </w:pPr>
            <w:r w:rsidRPr="00290122">
              <w:rPr>
                <w:rFonts w:ascii="Arial" w:hAnsi="Arial"/>
                <w:b/>
                <w:szCs w:val="20"/>
              </w:rPr>
              <w:t>#2</w:t>
            </w:r>
          </w:p>
        </w:tc>
        <w:tc>
          <w:tcPr>
            <w:tcW w:w="1431" w:type="dxa"/>
          </w:tcPr>
          <w:p w:rsidR="00B73ED2" w:rsidRPr="00290122" w:rsidRDefault="00B73ED2" w:rsidP="00E95BBA">
            <w:pPr>
              <w:jc w:val="center"/>
              <w:rPr>
                <w:rFonts w:ascii="Arial" w:hAnsi="Arial"/>
                <w:b/>
                <w:szCs w:val="20"/>
              </w:rPr>
            </w:pPr>
            <w:r w:rsidRPr="00290122">
              <w:rPr>
                <w:rFonts w:ascii="Arial" w:hAnsi="Arial"/>
                <w:b/>
                <w:szCs w:val="20"/>
              </w:rPr>
              <w:t>Input</w:t>
            </w:r>
          </w:p>
        </w:tc>
        <w:tc>
          <w:tcPr>
            <w:tcW w:w="1537" w:type="dxa"/>
          </w:tcPr>
          <w:p w:rsidR="00B73ED2" w:rsidRPr="00290122" w:rsidRDefault="00B73ED2" w:rsidP="00E95BBA">
            <w:pPr>
              <w:jc w:val="center"/>
              <w:rPr>
                <w:rFonts w:ascii="Arial" w:hAnsi="Arial"/>
                <w:b/>
                <w:szCs w:val="20"/>
              </w:rPr>
            </w:pPr>
            <w:r w:rsidRPr="00290122">
              <w:rPr>
                <w:rFonts w:ascii="Arial" w:hAnsi="Arial"/>
                <w:b/>
                <w:szCs w:val="20"/>
              </w:rPr>
              <w:t>Description</w:t>
            </w:r>
          </w:p>
        </w:tc>
        <w:tc>
          <w:tcPr>
            <w:tcW w:w="1551" w:type="dxa"/>
          </w:tcPr>
          <w:p w:rsidR="00B73ED2" w:rsidRPr="00290122" w:rsidRDefault="00B73ED2" w:rsidP="00E95BBA">
            <w:pPr>
              <w:jc w:val="center"/>
              <w:rPr>
                <w:rFonts w:ascii="Arial" w:hAnsi="Arial"/>
                <w:b/>
                <w:szCs w:val="20"/>
              </w:rPr>
            </w:pPr>
            <w:r w:rsidRPr="00290122">
              <w:rPr>
                <w:rFonts w:ascii="Arial" w:hAnsi="Arial"/>
                <w:b/>
                <w:szCs w:val="20"/>
              </w:rPr>
              <w:t>Expected Output</w:t>
            </w:r>
          </w:p>
        </w:tc>
        <w:tc>
          <w:tcPr>
            <w:tcW w:w="1453" w:type="dxa"/>
          </w:tcPr>
          <w:p w:rsidR="00B73ED2" w:rsidRPr="00290122" w:rsidRDefault="00B73ED2" w:rsidP="00E95BBA">
            <w:pPr>
              <w:jc w:val="center"/>
              <w:rPr>
                <w:rFonts w:ascii="Arial" w:hAnsi="Arial"/>
                <w:b/>
                <w:szCs w:val="20"/>
              </w:rPr>
            </w:pPr>
            <w:r w:rsidRPr="00290122">
              <w:rPr>
                <w:rFonts w:ascii="Arial" w:hAnsi="Arial"/>
                <w:b/>
                <w:szCs w:val="20"/>
              </w:rPr>
              <w:t>Actual</w:t>
            </w:r>
          </w:p>
          <w:p w:rsidR="00B73ED2" w:rsidRPr="00290122" w:rsidRDefault="00B73ED2" w:rsidP="00E95BBA">
            <w:pPr>
              <w:jc w:val="center"/>
              <w:rPr>
                <w:rFonts w:ascii="Arial" w:hAnsi="Arial"/>
                <w:b/>
                <w:szCs w:val="20"/>
              </w:rPr>
            </w:pPr>
            <w:r w:rsidRPr="00290122">
              <w:rPr>
                <w:rFonts w:ascii="Arial" w:hAnsi="Arial"/>
                <w:b/>
                <w:szCs w:val="20"/>
              </w:rPr>
              <w:t>Output</w:t>
            </w:r>
          </w:p>
        </w:tc>
        <w:tc>
          <w:tcPr>
            <w:tcW w:w="1453" w:type="dxa"/>
          </w:tcPr>
          <w:p w:rsidR="00B73ED2" w:rsidRPr="00290122" w:rsidRDefault="00B73ED2" w:rsidP="00E95BBA">
            <w:pPr>
              <w:jc w:val="center"/>
              <w:rPr>
                <w:rFonts w:ascii="Arial" w:hAnsi="Arial"/>
                <w:b/>
                <w:szCs w:val="20"/>
              </w:rPr>
            </w:pPr>
            <w:r w:rsidRPr="00290122">
              <w:rPr>
                <w:rFonts w:ascii="Arial" w:hAnsi="Arial"/>
                <w:b/>
                <w:szCs w:val="20"/>
              </w:rPr>
              <w:t>Pass/Fail</w:t>
            </w:r>
          </w:p>
        </w:tc>
      </w:tr>
      <w:tr w:rsidR="00B01060" w:rsidRPr="00290122">
        <w:tc>
          <w:tcPr>
            <w:tcW w:w="1431" w:type="dxa"/>
          </w:tcPr>
          <w:p w:rsidR="00B73ED2" w:rsidRPr="00290122" w:rsidRDefault="00B73ED2" w:rsidP="000E1B99">
            <w:pPr>
              <w:jc w:val="center"/>
              <w:rPr>
                <w:rFonts w:ascii="Arial" w:hAnsi="Arial"/>
                <w:szCs w:val="20"/>
              </w:rPr>
            </w:pPr>
            <w:r w:rsidRPr="00290122">
              <w:rPr>
                <w:rFonts w:ascii="Arial" w:hAnsi="Arial"/>
                <w:szCs w:val="20"/>
              </w:rPr>
              <w:t xml:space="preserve">JUnit test, Testing </w:t>
            </w:r>
            <w:r w:rsidR="009D3314">
              <w:rPr>
                <w:rFonts w:ascii="Arial" w:hAnsi="Arial"/>
                <w:szCs w:val="20"/>
              </w:rPr>
              <w:t xml:space="preserve">if </w:t>
            </w:r>
            <w:r w:rsidR="000E1B99">
              <w:rPr>
                <w:rFonts w:ascii="Arial" w:hAnsi="Arial"/>
                <w:szCs w:val="20"/>
              </w:rPr>
              <w:t>the proper catch error will occur from the test</w:t>
            </w:r>
            <w:r w:rsidRPr="00290122">
              <w:rPr>
                <w:rFonts w:ascii="Arial" w:hAnsi="Arial"/>
                <w:szCs w:val="20"/>
              </w:rPr>
              <w:t>.</w:t>
            </w:r>
          </w:p>
        </w:tc>
        <w:tc>
          <w:tcPr>
            <w:tcW w:w="1431" w:type="dxa"/>
          </w:tcPr>
          <w:p w:rsidR="00B73ED2" w:rsidRPr="00290122" w:rsidRDefault="008D0457" w:rsidP="000E1B99">
            <w:pPr>
              <w:rPr>
                <w:rFonts w:ascii="Arial" w:hAnsi="Arial"/>
                <w:szCs w:val="20"/>
              </w:rPr>
            </w:pPr>
            <w:r>
              <w:rPr>
                <w:rFonts w:ascii="Arial" w:hAnsi="Arial"/>
                <w:szCs w:val="20"/>
              </w:rPr>
              <w:t xml:space="preserve">The JUnit test </w:t>
            </w:r>
            <w:r w:rsidR="000E1B99">
              <w:rPr>
                <w:rFonts w:ascii="Arial" w:hAnsi="Arial"/>
                <w:szCs w:val="20"/>
              </w:rPr>
              <w:t>calls the job classes run method without proper data</w:t>
            </w:r>
            <w:r w:rsidR="00B73ED2" w:rsidRPr="00290122">
              <w:rPr>
                <w:rFonts w:ascii="Arial" w:hAnsi="Arial"/>
                <w:szCs w:val="20"/>
              </w:rPr>
              <w:t>.</w:t>
            </w:r>
            <w:r>
              <w:rPr>
                <w:rFonts w:ascii="Arial" w:hAnsi="Arial"/>
                <w:szCs w:val="20"/>
              </w:rPr>
              <w:t xml:space="preserve"> </w:t>
            </w:r>
          </w:p>
        </w:tc>
        <w:tc>
          <w:tcPr>
            <w:tcW w:w="1537" w:type="dxa"/>
          </w:tcPr>
          <w:p w:rsidR="00B73ED2" w:rsidRPr="00290122" w:rsidRDefault="00AB4982" w:rsidP="00101C5A">
            <w:pPr>
              <w:spacing w:before="2" w:after="2"/>
              <w:rPr>
                <w:rFonts w:ascii="Arial" w:hAnsi="Arial"/>
                <w:szCs w:val="20"/>
              </w:rPr>
            </w:pPr>
            <w:r>
              <w:rPr>
                <w:rFonts w:ascii="Arial" w:hAnsi="Arial"/>
                <w:szCs w:val="20"/>
              </w:rPr>
              <w:t xml:space="preserve">This test will check </w:t>
            </w:r>
            <w:r w:rsidR="00101C5A">
              <w:rPr>
                <w:rFonts w:ascii="Arial" w:hAnsi="Arial"/>
                <w:szCs w:val="20"/>
              </w:rPr>
              <w:t xml:space="preserve">if a NullPointerException occurs due to the run method being </w:t>
            </w:r>
            <w:r w:rsidR="00B01060">
              <w:rPr>
                <w:rFonts w:ascii="Arial" w:hAnsi="Arial"/>
                <w:szCs w:val="20"/>
              </w:rPr>
              <w:t>run</w:t>
            </w:r>
            <w:r w:rsidR="00101C5A">
              <w:rPr>
                <w:rFonts w:ascii="Arial" w:hAnsi="Arial"/>
                <w:szCs w:val="20"/>
              </w:rPr>
              <w:t xml:space="preserve"> without a lot of the data</w:t>
            </w:r>
            <w:r w:rsidR="00B73ED2" w:rsidRPr="00290122">
              <w:rPr>
                <w:rFonts w:ascii="Arial" w:hAnsi="Arial"/>
                <w:szCs w:val="20"/>
              </w:rPr>
              <w:t xml:space="preserve">.  </w:t>
            </w:r>
          </w:p>
        </w:tc>
        <w:tc>
          <w:tcPr>
            <w:tcW w:w="1551" w:type="dxa"/>
          </w:tcPr>
          <w:p w:rsidR="00B73ED2" w:rsidRPr="00290122" w:rsidRDefault="009012BC" w:rsidP="00B01060">
            <w:pPr>
              <w:rPr>
                <w:rFonts w:ascii="Arial" w:hAnsi="Arial"/>
                <w:szCs w:val="20"/>
              </w:rPr>
            </w:pPr>
            <w:r>
              <w:rPr>
                <w:rFonts w:ascii="Arial" w:hAnsi="Arial"/>
                <w:szCs w:val="20"/>
              </w:rPr>
              <w:t xml:space="preserve">I expect the program will </w:t>
            </w:r>
            <w:r w:rsidR="00B01060">
              <w:rPr>
                <w:rFonts w:ascii="Arial" w:hAnsi="Arial"/>
                <w:szCs w:val="20"/>
              </w:rPr>
              <w:t>toss an error but I am not certain if it will be a NullPointer error</w:t>
            </w:r>
            <w:r w:rsidR="00B73ED2" w:rsidRPr="00290122">
              <w:rPr>
                <w:rFonts w:ascii="Arial" w:hAnsi="Arial"/>
                <w:szCs w:val="20"/>
              </w:rPr>
              <w:t>.</w:t>
            </w:r>
          </w:p>
        </w:tc>
        <w:tc>
          <w:tcPr>
            <w:tcW w:w="1453" w:type="dxa"/>
          </w:tcPr>
          <w:p w:rsidR="00B73ED2" w:rsidRPr="00290122" w:rsidRDefault="00B73ED2" w:rsidP="00D261AF">
            <w:pPr>
              <w:rPr>
                <w:rFonts w:ascii="Arial" w:hAnsi="Arial"/>
                <w:szCs w:val="20"/>
              </w:rPr>
            </w:pPr>
            <w:r w:rsidRPr="00290122">
              <w:rPr>
                <w:rFonts w:ascii="Arial" w:hAnsi="Arial"/>
                <w:szCs w:val="20"/>
              </w:rPr>
              <w:t>The</w:t>
            </w:r>
            <w:r w:rsidR="00D261AF">
              <w:rPr>
                <w:rFonts w:ascii="Arial" w:hAnsi="Arial"/>
                <w:szCs w:val="20"/>
              </w:rPr>
              <w:t xml:space="preserve"> program displays the proper output</w:t>
            </w:r>
            <w:r w:rsidRPr="00290122">
              <w:rPr>
                <w:rFonts w:ascii="Arial" w:hAnsi="Arial"/>
                <w:szCs w:val="20"/>
              </w:rPr>
              <w:t xml:space="preserve">. </w:t>
            </w:r>
          </w:p>
        </w:tc>
        <w:tc>
          <w:tcPr>
            <w:tcW w:w="1453" w:type="dxa"/>
          </w:tcPr>
          <w:p w:rsidR="00B73ED2" w:rsidRPr="00290122" w:rsidRDefault="00B73ED2" w:rsidP="00E95BBA">
            <w:pPr>
              <w:jc w:val="center"/>
              <w:rPr>
                <w:rFonts w:ascii="Arial" w:hAnsi="Arial"/>
                <w:szCs w:val="20"/>
              </w:rPr>
            </w:pPr>
            <w:r w:rsidRPr="00290122">
              <w:rPr>
                <w:rFonts w:ascii="Arial" w:hAnsi="Arial"/>
                <w:szCs w:val="20"/>
              </w:rPr>
              <w:t>Pass</w:t>
            </w:r>
          </w:p>
        </w:tc>
      </w:tr>
    </w:tbl>
    <w:p w:rsidR="00B73ED2" w:rsidRPr="00290122" w:rsidRDefault="00B73ED2" w:rsidP="00E95BBA">
      <w:pPr>
        <w:spacing w:after="0"/>
        <w:rPr>
          <w:rFonts w:ascii="Arial" w:hAnsi="Arial"/>
          <w:b/>
        </w:rPr>
      </w:pPr>
      <w:r w:rsidRPr="00290122">
        <w:rPr>
          <w:rFonts w:ascii="Arial" w:hAnsi="Arial"/>
          <w:b/>
        </w:rPr>
        <w:br w:type="page"/>
        <w:t>Below are the images from the test cases:</w:t>
      </w:r>
    </w:p>
    <w:p w:rsidR="008C638F" w:rsidRDefault="008C638F" w:rsidP="00B60797">
      <w:pPr>
        <w:spacing w:after="0" w:line="480" w:lineRule="auto"/>
        <w:rPr>
          <w:rFonts w:ascii="Arial" w:hAnsi="Arial"/>
          <w:b/>
        </w:rPr>
      </w:pPr>
    </w:p>
    <w:p w:rsidR="00F74087" w:rsidRDefault="00F74087" w:rsidP="00B60797">
      <w:pPr>
        <w:spacing w:line="480" w:lineRule="auto"/>
        <w:rPr>
          <w:rFonts w:ascii="Arial" w:hAnsi="Arial"/>
        </w:rPr>
      </w:pPr>
      <w:r>
        <w:rPr>
          <w:rFonts w:ascii="Arial" w:hAnsi="Arial"/>
          <w:noProof/>
        </w:rPr>
        <w:drawing>
          <wp:inline distT="0" distB="0" distL="0" distR="0">
            <wp:extent cx="5486400" cy="2621915"/>
            <wp:effectExtent l="25400" t="0" r="0" b="0"/>
            <wp:docPr id="10" name="Picture 9" descr="Screen Shot 2017-05-07 at 11.05.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07 at 11.05.40 PM.png"/>
                    <pic:cNvPicPr/>
                  </pic:nvPicPr>
                  <pic:blipFill>
                    <a:blip r:embed="rId9"/>
                    <a:stretch>
                      <a:fillRect/>
                    </a:stretch>
                  </pic:blipFill>
                  <pic:spPr>
                    <a:xfrm>
                      <a:off x="0" y="0"/>
                      <a:ext cx="5486400" cy="2621915"/>
                    </a:xfrm>
                    <a:prstGeom prst="rect">
                      <a:avLst/>
                    </a:prstGeom>
                  </pic:spPr>
                </pic:pic>
              </a:graphicData>
            </a:graphic>
          </wp:inline>
        </w:drawing>
      </w:r>
    </w:p>
    <w:p w:rsidR="005727EE" w:rsidRDefault="00F74087" w:rsidP="00B60797">
      <w:pPr>
        <w:spacing w:line="480" w:lineRule="auto"/>
        <w:rPr>
          <w:rFonts w:ascii="Arial" w:hAnsi="Arial"/>
        </w:rPr>
      </w:pPr>
      <w:r>
        <w:rPr>
          <w:rFonts w:ascii="Arial" w:hAnsi="Arial"/>
        </w:rPr>
        <w:t xml:space="preserve">Within the above image, one can see </w:t>
      </w:r>
      <w:r w:rsidR="00336FC4">
        <w:rPr>
          <w:rFonts w:ascii="Arial" w:hAnsi="Arial"/>
        </w:rPr>
        <w:t>the green pass indicator as well as the proper output statement within the console log.</w:t>
      </w:r>
    </w:p>
    <w:p w:rsidR="005727EE" w:rsidRDefault="005727EE" w:rsidP="00B60797">
      <w:pPr>
        <w:spacing w:line="480" w:lineRule="auto"/>
        <w:rPr>
          <w:rFonts w:ascii="Arial" w:hAnsi="Arial"/>
        </w:rPr>
      </w:pPr>
    </w:p>
    <w:p w:rsidR="008A68C1" w:rsidRDefault="00E62549" w:rsidP="00B60797">
      <w:pPr>
        <w:spacing w:line="480" w:lineRule="auto"/>
        <w:rPr>
          <w:rFonts w:ascii="Arial" w:hAnsi="Arial"/>
        </w:rPr>
      </w:pPr>
      <w:r>
        <w:rPr>
          <w:rFonts w:ascii="Arial" w:hAnsi="Arial"/>
          <w:noProof/>
        </w:rPr>
        <w:drawing>
          <wp:inline distT="0" distB="0" distL="0" distR="0">
            <wp:extent cx="5486400" cy="3439795"/>
            <wp:effectExtent l="25400" t="0" r="0" b="0"/>
            <wp:docPr id="11" name="Picture 10" descr="Screen Shot 2017-05-07 at 11.28.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07 at 11.28.41 PM.png"/>
                    <pic:cNvPicPr/>
                  </pic:nvPicPr>
                  <pic:blipFill>
                    <a:blip r:embed="rId10"/>
                    <a:stretch>
                      <a:fillRect/>
                    </a:stretch>
                  </pic:blipFill>
                  <pic:spPr>
                    <a:xfrm>
                      <a:off x="0" y="0"/>
                      <a:ext cx="5486400" cy="3439795"/>
                    </a:xfrm>
                    <a:prstGeom prst="rect">
                      <a:avLst/>
                    </a:prstGeom>
                  </pic:spPr>
                </pic:pic>
              </a:graphicData>
            </a:graphic>
          </wp:inline>
        </w:drawing>
      </w:r>
    </w:p>
    <w:p w:rsidR="008E1DA4" w:rsidRPr="00290122" w:rsidRDefault="00E62549" w:rsidP="005727EE">
      <w:pPr>
        <w:spacing w:line="480" w:lineRule="auto"/>
        <w:rPr>
          <w:rFonts w:ascii="Arial" w:hAnsi="Arial"/>
        </w:rPr>
      </w:pPr>
      <w:r>
        <w:rPr>
          <w:rFonts w:ascii="Arial" w:hAnsi="Arial"/>
        </w:rPr>
        <w:t xml:space="preserve">The image above is a screen shot of TestTwo catching a NullpointerException from the method run. It prints the proper message and it was meant to </w:t>
      </w:r>
      <w:r w:rsidR="008D2B14">
        <w:rPr>
          <w:rFonts w:ascii="Arial" w:hAnsi="Arial"/>
        </w:rPr>
        <w:t xml:space="preserve">cause an error from a </w:t>
      </w:r>
      <w:r>
        <w:rPr>
          <w:rFonts w:ascii="Arial" w:hAnsi="Arial"/>
        </w:rPr>
        <w:t>fail</w:t>
      </w:r>
      <w:r w:rsidR="008D2B14">
        <w:rPr>
          <w:rFonts w:ascii="Arial" w:hAnsi="Arial"/>
        </w:rPr>
        <w:t>ure</w:t>
      </w:r>
      <w:r>
        <w:rPr>
          <w:rFonts w:ascii="Arial" w:hAnsi="Arial"/>
        </w:rPr>
        <w:t>.</w:t>
      </w:r>
    </w:p>
    <w:sectPr w:rsidR="008E1DA4" w:rsidRPr="00290122" w:rsidSect="008E1DA4">
      <w:footerReference w:type="even" r:id="rId11"/>
      <w:footerReference w:type="default" r:id="rId1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74087" w:rsidRDefault="004323D8" w:rsidP="008E1DA4">
    <w:pPr>
      <w:pStyle w:val="Footer"/>
      <w:framePr w:wrap="around" w:vAnchor="text" w:hAnchor="margin" w:xAlign="right" w:y="1"/>
      <w:rPr>
        <w:rStyle w:val="PageNumber"/>
      </w:rPr>
    </w:pPr>
    <w:r>
      <w:rPr>
        <w:rStyle w:val="PageNumber"/>
      </w:rPr>
      <w:fldChar w:fldCharType="begin"/>
    </w:r>
    <w:r w:rsidR="00F74087">
      <w:rPr>
        <w:rStyle w:val="PageNumber"/>
      </w:rPr>
      <w:instrText xml:space="preserve">PAGE  </w:instrText>
    </w:r>
    <w:r>
      <w:rPr>
        <w:rStyle w:val="PageNumber"/>
      </w:rPr>
      <w:fldChar w:fldCharType="end"/>
    </w:r>
  </w:p>
  <w:p w:rsidR="00F74087" w:rsidRDefault="00F74087" w:rsidP="008E1DA4">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74087" w:rsidRDefault="004323D8" w:rsidP="008E1DA4">
    <w:pPr>
      <w:pStyle w:val="Footer"/>
      <w:framePr w:wrap="around" w:vAnchor="text" w:hAnchor="margin" w:xAlign="right" w:y="1"/>
      <w:rPr>
        <w:rStyle w:val="PageNumber"/>
      </w:rPr>
    </w:pPr>
    <w:r>
      <w:rPr>
        <w:rStyle w:val="PageNumber"/>
      </w:rPr>
      <w:fldChar w:fldCharType="begin"/>
    </w:r>
    <w:r w:rsidR="00F74087">
      <w:rPr>
        <w:rStyle w:val="PageNumber"/>
      </w:rPr>
      <w:instrText xml:space="preserve">PAGE  </w:instrText>
    </w:r>
    <w:r>
      <w:rPr>
        <w:rStyle w:val="PageNumber"/>
      </w:rPr>
      <w:fldChar w:fldCharType="separate"/>
    </w:r>
    <w:r w:rsidR="00544047">
      <w:rPr>
        <w:rStyle w:val="PageNumber"/>
        <w:noProof/>
      </w:rPr>
      <w:t>2</w:t>
    </w:r>
    <w:r>
      <w:rPr>
        <w:rStyle w:val="PageNumber"/>
      </w:rPr>
      <w:fldChar w:fldCharType="end"/>
    </w:r>
  </w:p>
  <w:p w:rsidR="00F74087" w:rsidRDefault="00F74087" w:rsidP="008E1DA4">
    <w:pPr>
      <w:pStyle w:val="Footer"/>
      <w:ind w:right="360"/>
    </w:pP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4777068"/>
    <w:multiLevelType w:val="hybridMultilevel"/>
    <w:tmpl w:val="6FAC8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704DE3"/>
    <w:multiLevelType w:val="hybridMultilevel"/>
    <w:tmpl w:val="EEFA7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D21FB"/>
    <w:rsid w:val="000217C9"/>
    <w:rsid w:val="000A153F"/>
    <w:rsid w:val="000A7214"/>
    <w:rsid w:val="000C21B8"/>
    <w:rsid w:val="000C2371"/>
    <w:rsid w:val="000D5A3D"/>
    <w:rsid w:val="000D729A"/>
    <w:rsid w:val="000E1B99"/>
    <w:rsid w:val="000E508B"/>
    <w:rsid w:val="00101C5A"/>
    <w:rsid w:val="0014060E"/>
    <w:rsid w:val="001A60CC"/>
    <w:rsid w:val="00205535"/>
    <w:rsid w:val="00282B5A"/>
    <w:rsid w:val="00290122"/>
    <w:rsid w:val="002B5D7A"/>
    <w:rsid w:val="00306486"/>
    <w:rsid w:val="00336FC4"/>
    <w:rsid w:val="003720BF"/>
    <w:rsid w:val="003C15E8"/>
    <w:rsid w:val="004323D8"/>
    <w:rsid w:val="00464BB1"/>
    <w:rsid w:val="00485C1E"/>
    <w:rsid w:val="004A360F"/>
    <w:rsid w:val="004B616F"/>
    <w:rsid w:val="00506CC3"/>
    <w:rsid w:val="0050741E"/>
    <w:rsid w:val="00507BE7"/>
    <w:rsid w:val="00533ED7"/>
    <w:rsid w:val="00544047"/>
    <w:rsid w:val="005600FB"/>
    <w:rsid w:val="005727EE"/>
    <w:rsid w:val="00573290"/>
    <w:rsid w:val="005A33C1"/>
    <w:rsid w:val="005F7A9B"/>
    <w:rsid w:val="006044D8"/>
    <w:rsid w:val="00650923"/>
    <w:rsid w:val="00654A59"/>
    <w:rsid w:val="00686D1F"/>
    <w:rsid w:val="006A1C6F"/>
    <w:rsid w:val="006A64F3"/>
    <w:rsid w:val="006B76BF"/>
    <w:rsid w:val="006C61BA"/>
    <w:rsid w:val="006D041A"/>
    <w:rsid w:val="0073501D"/>
    <w:rsid w:val="00737164"/>
    <w:rsid w:val="00762469"/>
    <w:rsid w:val="007A0C16"/>
    <w:rsid w:val="007C4FB8"/>
    <w:rsid w:val="007C51F3"/>
    <w:rsid w:val="007C59C4"/>
    <w:rsid w:val="00825BE5"/>
    <w:rsid w:val="0082794A"/>
    <w:rsid w:val="00872FF5"/>
    <w:rsid w:val="008A68C1"/>
    <w:rsid w:val="008C638F"/>
    <w:rsid w:val="008D0457"/>
    <w:rsid w:val="008D2B14"/>
    <w:rsid w:val="008E1DA4"/>
    <w:rsid w:val="009012BC"/>
    <w:rsid w:val="0093656C"/>
    <w:rsid w:val="009B0E98"/>
    <w:rsid w:val="009D2630"/>
    <w:rsid w:val="009D3314"/>
    <w:rsid w:val="009F03F2"/>
    <w:rsid w:val="00A00AA1"/>
    <w:rsid w:val="00A218EA"/>
    <w:rsid w:val="00A52A2A"/>
    <w:rsid w:val="00A52DB3"/>
    <w:rsid w:val="00A937C0"/>
    <w:rsid w:val="00AA1325"/>
    <w:rsid w:val="00AA624A"/>
    <w:rsid w:val="00AB4982"/>
    <w:rsid w:val="00AE55ED"/>
    <w:rsid w:val="00B0096A"/>
    <w:rsid w:val="00B01060"/>
    <w:rsid w:val="00B10937"/>
    <w:rsid w:val="00B2342D"/>
    <w:rsid w:val="00B60797"/>
    <w:rsid w:val="00B73ED2"/>
    <w:rsid w:val="00BD21FB"/>
    <w:rsid w:val="00BE3B36"/>
    <w:rsid w:val="00BF1721"/>
    <w:rsid w:val="00C51E2F"/>
    <w:rsid w:val="00C56382"/>
    <w:rsid w:val="00C77568"/>
    <w:rsid w:val="00CB0F2A"/>
    <w:rsid w:val="00CB246F"/>
    <w:rsid w:val="00D1014A"/>
    <w:rsid w:val="00D261AF"/>
    <w:rsid w:val="00DD30AC"/>
    <w:rsid w:val="00DF6E43"/>
    <w:rsid w:val="00E01451"/>
    <w:rsid w:val="00E0458C"/>
    <w:rsid w:val="00E47BC5"/>
    <w:rsid w:val="00E62549"/>
    <w:rsid w:val="00E82678"/>
    <w:rsid w:val="00E95BBA"/>
    <w:rsid w:val="00E970EE"/>
    <w:rsid w:val="00EC18C4"/>
    <w:rsid w:val="00ED3D9A"/>
    <w:rsid w:val="00F067E9"/>
    <w:rsid w:val="00F74087"/>
    <w:rsid w:val="00FB4009"/>
    <w:rsid w:val="00FB4478"/>
    <w:rsid w:val="00FC0D55"/>
    <w:rsid w:val="00FD1856"/>
  </w:rsids>
  <m:mathPr>
    <m:mathFont m:val="PT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73ED2"/>
  </w:style>
  <w:style w:type="paragraph" w:styleId="Heading1">
    <w:name w:val="heading 1"/>
    <w:basedOn w:val="Normal"/>
    <w:next w:val="Normal"/>
    <w:link w:val="Heading1Char"/>
    <w:uiPriority w:val="9"/>
    <w:qFormat/>
    <w:rsid w:val="00B73ED2"/>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B73ED2"/>
    <w:rPr>
      <w:rFonts w:asciiTheme="majorHAnsi" w:eastAsiaTheme="majorEastAsia" w:hAnsiTheme="majorHAnsi" w:cstheme="majorBidi"/>
      <w:b/>
      <w:bCs/>
      <w:color w:val="365F91" w:themeColor="accent1" w:themeShade="BF"/>
      <w:sz w:val="28"/>
      <w:szCs w:val="28"/>
      <w:lang w:bidi="en-US"/>
    </w:rPr>
  </w:style>
  <w:style w:type="paragraph" w:styleId="Footer">
    <w:name w:val="footer"/>
    <w:basedOn w:val="Normal"/>
    <w:link w:val="FooterChar"/>
    <w:uiPriority w:val="99"/>
    <w:semiHidden/>
    <w:unhideWhenUsed/>
    <w:rsid w:val="00B73ED2"/>
    <w:pPr>
      <w:tabs>
        <w:tab w:val="center" w:pos="4320"/>
        <w:tab w:val="right" w:pos="8640"/>
      </w:tabs>
      <w:spacing w:after="0"/>
    </w:pPr>
  </w:style>
  <w:style w:type="character" w:customStyle="1" w:styleId="FooterChar">
    <w:name w:val="Footer Char"/>
    <w:basedOn w:val="DefaultParagraphFont"/>
    <w:link w:val="Footer"/>
    <w:uiPriority w:val="99"/>
    <w:semiHidden/>
    <w:rsid w:val="00B73ED2"/>
  </w:style>
  <w:style w:type="character" w:styleId="PageNumber">
    <w:name w:val="page number"/>
    <w:basedOn w:val="DefaultParagraphFont"/>
    <w:uiPriority w:val="99"/>
    <w:semiHidden/>
    <w:unhideWhenUsed/>
    <w:rsid w:val="00B73ED2"/>
  </w:style>
  <w:style w:type="table" w:styleId="TableGrid">
    <w:name w:val="Table Grid"/>
    <w:basedOn w:val="TableNormal"/>
    <w:uiPriority w:val="59"/>
    <w:rsid w:val="00B73ED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B73ED2"/>
  </w:style>
  <w:style w:type="paragraph" w:styleId="ListParagraph">
    <w:name w:val="List Paragraph"/>
    <w:basedOn w:val="Normal"/>
    <w:rsid w:val="009B0E98"/>
    <w:pPr>
      <w:ind w:left="720"/>
      <w:contextualSpacing/>
    </w:pPr>
  </w:style>
  <w:style w:type="paragraph" w:customStyle="1" w:styleId="Default">
    <w:name w:val="Default"/>
    <w:rsid w:val="00ED3D9A"/>
    <w:pPr>
      <w:widowControl w:val="0"/>
      <w:autoSpaceDE w:val="0"/>
      <w:autoSpaceDN w:val="0"/>
      <w:adjustRightInd w:val="0"/>
      <w:spacing w:after="0"/>
    </w:pPr>
    <w:rPr>
      <w:rFonts w:ascii="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1220553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FDC88-811F-144D-AC0F-DC4576BB5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432</Words>
  <Characters>2463</Characters>
  <Application>Microsoft Word 12.0.0</Application>
  <DocSecurity>0</DocSecurity>
  <Lines>20</Lines>
  <Paragraphs>4</Paragraphs>
  <ScaleCrop>false</ScaleCrop>
  <LinksUpToDate>false</LinksUpToDate>
  <CharactersWithSpaces>3024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Nazo Bazo</dc:creator>
  <cp:keywords/>
  <cp:lastModifiedBy>Nazo Bazo</cp:lastModifiedBy>
  <cp:revision>19</cp:revision>
  <dcterms:created xsi:type="dcterms:W3CDTF">2017-05-08T01:33:00Z</dcterms:created>
  <dcterms:modified xsi:type="dcterms:W3CDTF">2018-03-02T19:27:00Z</dcterms:modified>
</cp:coreProperties>
</file>