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D5" w:rsidRPr="0073247C" w:rsidRDefault="0073247C" w:rsidP="00966A82">
      <w:pPr>
        <w:pStyle w:val="2"/>
        <w:spacing w:before="0" w:after="0"/>
        <w:jc w:val="center"/>
        <w:rPr>
          <w:rFonts w:ascii="Times New Roman" w:hAnsi="Times New Roman" w:cs="Times New Roman"/>
          <w:lang w:val="en-US"/>
        </w:rPr>
      </w:pPr>
      <w:bookmarkStart w:id="0" w:name="_Toc215899436"/>
      <w:r>
        <w:rPr>
          <w:rFonts w:ascii="Times New Roman" w:hAnsi="Times New Roman" w:cs="Times New Roman"/>
          <w:i w:val="0"/>
          <w:lang w:val="en-US"/>
        </w:rPr>
        <w:t xml:space="preserve">Practical work </w:t>
      </w:r>
      <w:r>
        <w:rPr>
          <w:rFonts w:ascii="Times New Roman" w:hAnsi="Times New Roman" w:cs="Times New Roman"/>
          <w:i w:val="0"/>
          <w:lang w:val="ru-RU"/>
        </w:rPr>
        <w:t>№</w:t>
      </w:r>
      <w:r>
        <w:rPr>
          <w:rFonts w:ascii="Times New Roman" w:hAnsi="Times New Roman" w:cs="Times New Roman"/>
          <w:i w:val="0"/>
          <w:lang w:val="en-US"/>
        </w:rPr>
        <w:t>1</w:t>
      </w:r>
    </w:p>
    <w:p w:rsidR="00966A82" w:rsidRPr="00542C7D" w:rsidRDefault="00966A82" w:rsidP="00966A82">
      <w:pPr>
        <w:rPr>
          <w:lang w:val="uz-Cyrl-UZ"/>
        </w:rPr>
      </w:pPr>
    </w:p>
    <w:p w:rsidR="00966A82" w:rsidRPr="007D7D1C" w:rsidRDefault="00542C7D" w:rsidP="007D7D1C">
      <w:pPr>
        <w:jc w:val="center"/>
        <w:rPr>
          <w:b/>
          <w:bCs/>
          <w:color w:val="000000"/>
          <w:spacing w:val="-5"/>
          <w:sz w:val="32"/>
          <w:lang w:val="uz-Cyrl-UZ"/>
        </w:rPr>
      </w:pPr>
      <w:r>
        <w:rPr>
          <w:b/>
          <w:bCs/>
          <w:color w:val="000000"/>
          <w:spacing w:val="-5"/>
          <w:sz w:val="32"/>
          <w:lang w:val="uz-Cyrl-UZ"/>
        </w:rPr>
        <w:t>Calculation of the radio coverage area of the base station using the Okumura-Hata model</w:t>
      </w:r>
    </w:p>
    <w:p w:rsidR="007D7D1C" w:rsidRPr="00542C7D" w:rsidRDefault="007D7D1C" w:rsidP="007D7D1C">
      <w:pPr>
        <w:jc w:val="center"/>
        <w:rPr>
          <w:b/>
          <w:i/>
          <w:sz w:val="18"/>
          <w:lang w:val="uz-Cyrl-UZ"/>
        </w:rPr>
      </w:pPr>
    </w:p>
    <w:bookmarkEnd w:id="0"/>
    <w:p w:rsidR="00174E8F" w:rsidRDefault="007D7D1C" w:rsidP="00582782">
      <w:pPr>
        <w:numPr>
          <w:ilvl w:val="0"/>
          <w:numId w:val="19"/>
        </w:numPr>
        <w:jc w:val="center"/>
        <w:rPr>
          <w:b/>
          <w:sz w:val="28"/>
          <w:szCs w:val="28"/>
        </w:rPr>
      </w:pPr>
      <w:r>
        <w:rPr>
          <w:b/>
          <w:sz w:val="28"/>
          <w:szCs w:val="28"/>
          <w:lang w:val="uz-Cyrl-UZ"/>
        </w:rPr>
        <w:t>Purpose of work</w:t>
      </w:r>
    </w:p>
    <w:p w:rsidR="00DF61A1" w:rsidRPr="007A31D7" w:rsidRDefault="00DF61A1" w:rsidP="00DF61A1">
      <w:pPr>
        <w:rPr>
          <w:b/>
          <w:sz w:val="14"/>
          <w:szCs w:val="28"/>
        </w:rPr>
      </w:pPr>
    </w:p>
    <w:p w:rsidR="00FF3FD5" w:rsidRPr="002B2035" w:rsidRDefault="00BF19A4" w:rsidP="002B2035">
      <w:pPr>
        <w:ind w:firstLine="709"/>
        <w:jc w:val="both"/>
        <w:rPr>
          <w:sz w:val="28"/>
          <w:szCs w:val="28"/>
        </w:rPr>
      </w:pPr>
      <w:r w:rsidRPr="002B2035">
        <w:rPr>
          <w:sz w:val="28"/>
          <w:szCs w:val="28"/>
        </w:rPr>
        <w:t xml:space="preserve">- </w:t>
      </w:r>
      <w:r w:rsidR="007D7D1C">
        <w:rPr>
          <w:sz w:val="28"/>
          <w:szCs w:val="28"/>
          <w:lang w:val="uz-Cyrl-UZ"/>
        </w:rPr>
        <w:t>To study the principle of frequency-domain design in the mobile communication network.</w:t>
      </w:r>
    </w:p>
    <w:p w:rsidR="00BF19A4" w:rsidRDefault="00BF19A4" w:rsidP="002B2035">
      <w:pPr>
        <w:ind w:firstLine="709"/>
        <w:jc w:val="both"/>
        <w:rPr>
          <w:sz w:val="28"/>
          <w:szCs w:val="28"/>
        </w:rPr>
      </w:pPr>
      <w:r w:rsidRPr="002B2035">
        <w:rPr>
          <w:sz w:val="28"/>
          <w:szCs w:val="28"/>
        </w:rPr>
        <w:t xml:space="preserve">- </w:t>
      </w:r>
      <w:r w:rsidR="007D7D1C">
        <w:rPr>
          <w:sz w:val="28"/>
          <w:szCs w:val="28"/>
          <w:lang w:val="uz-Cyrl-UZ"/>
        </w:rPr>
        <w:t xml:space="preserve">Mastering and learning the methods of calculating the radio coverage area of the base station using the Ok a </w:t>
      </w:r>
      <w:r w:rsidR="007D7D1C">
        <w:rPr>
          <w:sz w:val="28"/>
          <w:szCs w:val="28"/>
        </w:rPr>
        <w:t>mura-Hata model.</w:t>
      </w:r>
    </w:p>
    <w:p w:rsidR="00DF61A1" w:rsidRPr="007A31D7" w:rsidRDefault="00DF61A1" w:rsidP="002B2035">
      <w:pPr>
        <w:ind w:firstLine="709"/>
        <w:jc w:val="both"/>
        <w:rPr>
          <w:sz w:val="20"/>
          <w:szCs w:val="28"/>
        </w:rPr>
      </w:pPr>
    </w:p>
    <w:p w:rsidR="00FF3FD5" w:rsidRPr="007D7D1C" w:rsidRDefault="00DF61A1" w:rsidP="00DF61A1">
      <w:pPr>
        <w:jc w:val="center"/>
        <w:rPr>
          <w:b/>
          <w:sz w:val="28"/>
          <w:szCs w:val="28"/>
          <w:lang w:val="uz-Cyrl-UZ"/>
        </w:rPr>
      </w:pPr>
      <w:r>
        <w:rPr>
          <w:b/>
          <w:sz w:val="28"/>
          <w:szCs w:val="28"/>
        </w:rPr>
        <w:t xml:space="preserve">2. </w:t>
      </w:r>
      <w:r w:rsidR="007D7D1C">
        <w:rPr>
          <w:b/>
          <w:sz w:val="28"/>
          <w:szCs w:val="28"/>
          <w:lang w:val="uz-Cyrl-UZ"/>
        </w:rPr>
        <w:t>Task</w:t>
      </w:r>
    </w:p>
    <w:p w:rsidR="00DF61A1" w:rsidRPr="007A31D7" w:rsidRDefault="00DF61A1" w:rsidP="00DF61A1">
      <w:pPr>
        <w:ind w:left="709"/>
        <w:jc w:val="both"/>
        <w:rPr>
          <w:b/>
          <w:sz w:val="14"/>
          <w:szCs w:val="28"/>
        </w:rPr>
      </w:pPr>
    </w:p>
    <w:p w:rsidR="00642654" w:rsidRPr="002B2035" w:rsidRDefault="00F6040F" w:rsidP="00582782">
      <w:pPr>
        <w:pStyle w:val="a7"/>
        <w:numPr>
          <w:ilvl w:val="0"/>
          <w:numId w:val="1"/>
        </w:numPr>
        <w:tabs>
          <w:tab w:val="left" w:pos="1134"/>
        </w:tabs>
        <w:ind w:left="0" w:firstLine="709"/>
        <w:jc w:val="both"/>
        <w:rPr>
          <w:sz w:val="28"/>
          <w:szCs w:val="28"/>
        </w:rPr>
      </w:pPr>
      <w:r w:rsidRPr="00C36038">
        <w:rPr>
          <w:sz w:val="28"/>
          <w:szCs w:val="28"/>
        </w:rPr>
        <w:t xml:space="preserve">GSM, UMTS </w:t>
      </w:r>
      <w:r w:rsidR="007D7D1C">
        <w:rPr>
          <w:sz w:val="28"/>
          <w:szCs w:val="28"/>
          <w:lang w:val="uz-Cyrl-UZ"/>
        </w:rPr>
        <w:t xml:space="preserve">, and </w:t>
      </w:r>
      <w:r w:rsidR="007D7D1C">
        <w:rPr>
          <w:sz w:val="28"/>
          <w:szCs w:val="28"/>
        </w:rPr>
        <w:t xml:space="preserve">LTE </w:t>
      </w:r>
      <w:r w:rsidR="007D7D1C">
        <w:rPr>
          <w:sz w:val="28"/>
          <w:szCs w:val="28"/>
          <w:lang w:val="uz-Cyrl-UZ"/>
        </w:rPr>
        <w:t>mobile communication system standards.</w:t>
      </w:r>
    </w:p>
    <w:p w:rsidR="00144250" w:rsidRPr="002B2035" w:rsidRDefault="007D7D1C" w:rsidP="00582782">
      <w:pPr>
        <w:pStyle w:val="a7"/>
        <w:numPr>
          <w:ilvl w:val="0"/>
          <w:numId w:val="1"/>
        </w:numPr>
        <w:tabs>
          <w:tab w:val="left" w:pos="1134"/>
        </w:tabs>
        <w:ind w:left="0" w:firstLine="709"/>
        <w:jc w:val="both"/>
        <w:rPr>
          <w:sz w:val="28"/>
          <w:szCs w:val="28"/>
        </w:rPr>
      </w:pPr>
      <w:r>
        <w:rPr>
          <w:sz w:val="28"/>
          <w:szCs w:val="28"/>
          <w:lang w:val="uz-Cyrl-UZ"/>
        </w:rPr>
        <w:t xml:space="preserve">Studying the methods of calculating the radio coverage area of the base station based on </w:t>
      </w:r>
      <w:r>
        <w:rPr>
          <w:sz w:val="28"/>
          <w:szCs w:val="28"/>
        </w:rPr>
        <w:t xml:space="preserve">the Ok </w:t>
      </w:r>
      <w:r w:rsidR="00542C7D">
        <w:rPr>
          <w:sz w:val="28"/>
          <w:szCs w:val="28"/>
          <w:lang w:val="uz-Cyrl-UZ"/>
        </w:rPr>
        <w:t xml:space="preserve">u </w:t>
      </w:r>
      <w:r>
        <w:rPr>
          <w:sz w:val="28"/>
          <w:szCs w:val="28"/>
        </w:rPr>
        <w:t>mura-Hata model.</w:t>
      </w:r>
    </w:p>
    <w:p w:rsidR="00642654" w:rsidRPr="002B2035" w:rsidRDefault="007D7D1C" w:rsidP="00582782">
      <w:pPr>
        <w:pStyle w:val="a7"/>
        <w:numPr>
          <w:ilvl w:val="0"/>
          <w:numId w:val="1"/>
        </w:numPr>
        <w:tabs>
          <w:tab w:val="left" w:pos="1134"/>
        </w:tabs>
        <w:ind w:left="0" w:firstLine="709"/>
        <w:jc w:val="both"/>
        <w:rPr>
          <w:sz w:val="28"/>
          <w:szCs w:val="28"/>
        </w:rPr>
      </w:pPr>
      <w:r>
        <w:rPr>
          <w:sz w:val="28"/>
          <w:szCs w:val="28"/>
          <w:lang w:val="uz-Cyrl-UZ"/>
        </w:rPr>
        <w:t xml:space="preserve">Experimental measurement of the radio coverage area of a base station using input data provided by </w:t>
      </w:r>
      <w:r>
        <w:rPr>
          <w:sz w:val="28"/>
          <w:szCs w:val="28"/>
        </w:rPr>
        <w:t xml:space="preserve">the Ok </w:t>
      </w:r>
      <w:r w:rsidR="00542C7D">
        <w:rPr>
          <w:sz w:val="28"/>
          <w:szCs w:val="28"/>
          <w:lang w:val="uz-Cyrl-UZ"/>
        </w:rPr>
        <w:t xml:space="preserve">u </w:t>
      </w:r>
      <w:r>
        <w:rPr>
          <w:sz w:val="28"/>
          <w:szCs w:val="28"/>
        </w:rPr>
        <w:t>mura-Hata model.</w:t>
      </w:r>
      <w:r w:rsidR="00642654" w:rsidRPr="002B2035">
        <w:rPr>
          <w:sz w:val="28"/>
          <w:szCs w:val="28"/>
        </w:rPr>
        <w:t xml:space="preserve"> </w:t>
      </w:r>
    </w:p>
    <w:p w:rsidR="00FF3FD5" w:rsidRPr="00A82031" w:rsidRDefault="00642654" w:rsidP="00582782">
      <w:pPr>
        <w:pStyle w:val="a7"/>
        <w:numPr>
          <w:ilvl w:val="0"/>
          <w:numId w:val="1"/>
        </w:numPr>
        <w:tabs>
          <w:tab w:val="left" w:pos="1134"/>
        </w:tabs>
        <w:ind w:left="0" w:firstLine="709"/>
        <w:jc w:val="both"/>
        <w:rPr>
          <w:sz w:val="28"/>
          <w:szCs w:val="28"/>
        </w:rPr>
      </w:pPr>
      <w:r w:rsidRPr="002B2035">
        <w:rPr>
          <w:sz w:val="28"/>
          <w:szCs w:val="28"/>
        </w:rPr>
        <w:t xml:space="preserve"> </w:t>
      </w:r>
      <w:r w:rsidR="00A82031">
        <w:rPr>
          <w:sz w:val="28"/>
          <w:szCs w:val="28"/>
          <w:lang w:val="uz-Cyrl-UZ"/>
        </w:rPr>
        <w:t xml:space="preserve">Preparation of a report on completed works </w:t>
      </w:r>
      <w:r w:rsidRPr="00A82031">
        <w:rPr>
          <w:sz w:val="28"/>
          <w:szCs w:val="28"/>
        </w:rPr>
        <w:t>.</w:t>
      </w:r>
    </w:p>
    <w:p w:rsidR="00DF61A1" w:rsidRPr="007A31D7" w:rsidRDefault="00DF61A1" w:rsidP="00DF61A1">
      <w:pPr>
        <w:pStyle w:val="a7"/>
        <w:ind w:left="709"/>
        <w:jc w:val="both"/>
        <w:rPr>
          <w:sz w:val="18"/>
          <w:szCs w:val="28"/>
        </w:rPr>
      </w:pPr>
    </w:p>
    <w:p w:rsidR="00FF3FD5" w:rsidRPr="007D7D1C" w:rsidRDefault="00DF61A1" w:rsidP="00DF61A1">
      <w:pPr>
        <w:jc w:val="center"/>
        <w:rPr>
          <w:b/>
          <w:sz w:val="28"/>
          <w:szCs w:val="28"/>
          <w:lang w:val="uz-Cyrl-UZ"/>
        </w:rPr>
      </w:pPr>
      <w:r w:rsidRPr="003C3883">
        <w:rPr>
          <w:b/>
          <w:sz w:val="28"/>
          <w:szCs w:val="28"/>
        </w:rPr>
        <w:t xml:space="preserve">3. </w:t>
      </w:r>
      <w:r w:rsidR="007D7D1C">
        <w:rPr>
          <w:b/>
          <w:sz w:val="28"/>
          <w:szCs w:val="28"/>
          <w:lang w:val="uz-Cyrl-UZ"/>
        </w:rPr>
        <w:t>Brief theoretical information</w:t>
      </w:r>
    </w:p>
    <w:p w:rsidR="00DF61A1" w:rsidRPr="007A31D7" w:rsidRDefault="00DF61A1" w:rsidP="00DF61A1">
      <w:pPr>
        <w:ind w:left="709"/>
        <w:jc w:val="both"/>
        <w:rPr>
          <w:b/>
          <w:sz w:val="14"/>
          <w:szCs w:val="28"/>
        </w:rPr>
      </w:pPr>
    </w:p>
    <w:p w:rsidR="003C3883" w:rsidRDefault="003C3883" w:rsidP="002B2035">
      <w:pPr>
        <w:ind w:firstLine="709"/>
        <w:jc w:val="both"/>
        <w:rPr>
          <w:sz w:val="28"/>
          <w:szCs w:val="28"/>
        </w:rPr>
      </w:pPr>
      <w:r w:rsidRPr="003C3883">
        <w:rPr>
          <w:sz w:val="28"/>
          <w:szCs w:val="28"/>
        </w:rPr>
        <w:t xml:space="preserve">The arrow </w:t>
      </w:r>
      <w:r w:rsidR="00542C7D">
        <w:rPr>
          <w:sz w:val="28"/>
          <w:szCs w:val="28"/>
          <w:lang w:val="uz-Cyrl-UZ"/>
        </w:rPr>
        <w:t xml:space="preserve">is </w:t>
      </w:r>
      <w:r w:rsidRPr="003C3883">
        <w:rPr>
          <w:sz w:val="28"/>
          <w:szCs w:val="28"/>
        </w:rPr>
        <w:t xml:space="preserve">a symbol ( </w:t>
      </w:r>
      <w:r w:rsidR="00D713D4">
        <w:rPr>
          <w:sz w:val="28"/>
          <w:szCs w:val="28"/>
        </w:rPr>
        <w:t xml:space="preserve">English </w:t>
      </w:r>
      <w:r w:rsidRPr="003C3883">
        <w:rPr>
          <w:sz w:val="28"/>
          <w:szCs w:val="28"/>
        </w:rPr>
        <w:t>)</w:t>
      </w:r>
      <w:r w:rsidRPr="003C3883">
        <w:rPr>
          <w:i/>
          <w:iCs/>
          <w:sz w:val="28"/>
          <w:szCs w:val="28"/>
        </w:rPr>
        <w:t xml:space="preserve"> </w:t>
      </w:r>
      <w:r w:rsidR="00F6040F" w:rsidRPr="00C36038">
        <w:rPr>
          <w:i/>
          <w:iCs/>
          <w:sz w:val="28"/>
          <w:szCs w:val="28"/>
        </w:rPr>
        <w:t xml:space="preserve">Okumura </w:t>
      </w:r>
      <w:r w:rsidRPr="003C3883">
        <w:rPr>
          <w:i/>
          <w:iCs/>
          <w:sz w:val="28"/>
          <w:szCs w:val="28"/>
        </w:rPr>
        <w:t xml:space="preserve">) </w:t>
      </w:r>
      <w:r w:rsidR="00D713D4">
        <w:rPr>
          <w:sz w:val="28"/>
          <w:szCs w:val="28"/>
          <w:lang w:val="uz-Cyrl-UZ"/>
        </w:rPr>
        <w:t xml:space="preserve">is </w:t>
      </w:r>
      <w:r w:rsidR="00D713D4">
        <w:rPr>
          <w:sz w:val="28"/>
          <w:szCs w:val="28"/>
        </w:rPr>
        <w:t xml:space="preserve">the basis of </w:t>
      </w:r>
      <w:r w:rsidRPr="003C3883">
        <w:rPr>
          <w:sz w:val="28"/>
          <w:szCs w:val="28"/>
        </w:rPr>
        <w:t>the model</w:t>
      </w:r>
      <w:r w:rsidR="00D713D4">
        <w:rPr>
          <w:sz w:val="28"/>
          <w:szCs w:val="28"/>
        </w:rPr>
        <w:t xml:space="preserve"> In Tokyo, </w:t>
      </w:r>
      <w:r w:rsidR="00D713D4">
        <w:rPr>
          <w:sz w:val="28"/>
          <w:szCs w:val="28"/>
          <w:lang w:val="uz-Cyrl-UZ"/>
        </w:rPr>
        <w:t xml:space="preserve">there are many measurements conducted in </w:t>
      </w:r>
      <w:r w:rsidR="00D713D4" w:rsidRPr="003C3883">
        <w:rPr>
          <w:sz w:val="28"/>
          <w:szCs w:val="28"/>
        </w:rPr>
        <w:t xml:space="preserve">the </w:t>
      </w:r>
      <w:r w:rsidR="00D713D4">
        <w:rPr>
          <w:sz w:val="28"/>
          <w:szCs w:val="28"/>
        </w:rPr>
        <w:t xml:space="preserve">frequency </w:t>
      </w:r>
      <w:r w:rsidR="00D713D4">
        <w:rPr>
          <w:sz w:val="28"/>
          <w:szCs w:val="28"/>
          <w:lang w:val="uz-Cyrl-UZ"/>
        </w:rPr>
        <w:t xml:space="preserve">range </w:t>
      </w:r>
      <w:r w:rsidR="00D713D4">
        <w:rPr>
          <w:sz w:val="28"/>
          <w:szCs w:val="28"/>
        </w:rPr>
        <w:t xml:space="preserve">from 150 to </w:t>
      </w:r>
      <w:r w:rsidR="00D713D4">
        <w:rPr>
          <w:sz w:val="28"/>
          <w:szCs w:val="28"/>
          <w:lang w:val="uz-Cyrl-UZ"/>
        </w:rPr>
        <w:t xml:space="preserve">1920 </w:t>
      </w:r>
      <w:r w:rsidR="00D713D4">
        <w:rPr>
          <w:sz w:val="28"/>
          <w:szCs w:val="28"/>
        </w:rPr>
        <w:t xml:space="preserve">MHz </w:t>
      </w:r>
      <w:r>
        <w:rPr>
          <w:sz w:val="28"/>
          <w:szCs w:val="28"/>
        </w:rPr>
        <w:t>.</w:t>
      </w:r>
    </w:p>
    <w:p w:rsidR="003C3883" w:rsidRPr="00D713D4" w:rsidRDefault="003C3883" w:rsidP="002B2035">
      <w:pPr>
        <w:ind w:firstLine="709"/>
        <w:jc w:val="both"/>
        <w:rPr>
          <w:sz w:val="28"/>
          <w:szCs w:val="28"/>
          <w:lang w:val="uz-Cyrl-UZ"/>
        </w:rPr>
      </w:pPr>
      <w:r w:rsidRPr="003C3883">
        <w:rPr>
          <w:sz w:val="28"/>
          <w:szCs w:val="28"/>
        </w:rPr>
        <w:t xml:space="preserve">Error ( </w:t>
      </w:r>
      <w:r w:rsidR="00D713D4">
        <w:rPr>
          <w:sz w:val="28"/>
          <w:szCs w:val="28"/>
          <w:lang w:val="uz-Cyrl-UZ"/>
        </w:rPr>
        <w:t xml:space="preserve">in </w:t>
      </w:r>
      <w:r w:rsidRPr="003C3883">
        <w:rPr>
          <w:sz w:val="28"/>
          <w:szCs w:val="28"/>
        </w:rPr>
        <w:t>English )</w:t>
      </w:r>
      <w:r w:rsidRPr="003C3883">
        <w:rPr>
          <w:i/>
          <w:iCs/>
          <w:sz w:val="28"/>
          <w:szCs w:val="28"/>
        </w:rPr>
        <w:t xml:space="preserve"> </w:t>
      </w:r>
      <w:r w:rsidR="00F6040F" w:rsidRPr="00C36038">
        <w:rPr>
          <w:i/>
          <w:iCs/>
          <w:sz w:val="28"/>
          <w:szCs w:val="28"/>
        </w:rPr>
        <w:t xml:space="preserve">Error </w:t>
      </w:r>
      <w:r w:rsidRPr="003C3883">
        <w:rPr>
          <w:i/>
          <w:iCs/>
          <w:sz w:val="28"/>
          <w:szCs w:val="28"/>
        </w:rPr>
        <w:t>)</w:t>
      </w:r>
      <w:r w:rsidR="00D713D4" w:rsidRPr="00D713D4">
        <w:rPr>
          <w:sz w:val="28"/>
          <w:szCs w:val="28"/>
        </w:rPr>
        <w:t xml:space="preserve"> </w:t>
      </w:r>
      <w:r w:rsidR="00D713D4">
        <w:rPr>
          <w:sz w:val="28"/>
          <w:szCs w:val="28"/>
          <w:lang w:val="uz-Cyrl-UZ"/>
        </w:rPr>
        <w:t xml:space="preserve">The </w:t>
      </w:r>
      <w:r w:rsidR="00D713D4" w:rsidRPr="003C3883">
        <w:rPr>
          <w:sz w:val="28"/>
          <w:szCs w:val="28"/>
        </w:rPr>
        <w:t xml:space="preserve">model was developed </w:t>
      </w:r>
      <w:r w:rsidR="00D713D4">
        <w:rPr>
          <w:sz w:val="28"/>
          <w:szCs w:val="28"/>
          <w:lang w:val="uz-Cyrl-UZ"/>
        </w:rPr>
        <w:t xml:space="preserve">by fitting </w:t>
      </w:r>
      <w:r w:rsidR="00D713D4" w:rsidRPr="003C3883">
        <w:rPr>
          <w:sz w:val="28"/>
          <w:szCs w:val="28"/>
        </w:rPr>
        <w:t xml:space="preserve">empirical formulas </w:t>
      </w:r>
      <w:r w:rsidR="00D713D4">
        <w:rPr>
          <w:sz w:val="28"/>
          <w:szCs w:val="28"/>
          <w:lang w:val="uz-Cyrl-UZ"/>
        </w:rPr>
        <w:t xml:space="preserve">to graphs established </w:t>
      </w:r>
      <w:r w:rsidR="00542C7D">
        <w:rPr>
          <w:sz w:val="28"/>
          <w:szCs w:val="28"/>
          <w:lang w:val="uz-Cyrl-UZ"/>
        </w:rPr>
        <w:t xml:space="preserve">by Okumura </w:t>
      </w:r>
      <w:r w:rsidR="00D713D4" w:rsidRPr="003C3883">
        <w:rPr>
          <w:sz w:val="28"/>
          <w:szCs w:val="28"/>
        </w:rPr>
        <w:t xml:space="preserve">and his followers. Therefore, in practice it </w:t>
      </w:r>
      <w:r w:rsidR="00D713D4">
        <w:rPr>
          <w:sz w:val="28"/>
          <w:szCs w:val="28"/>
          <w:lang w:val="uz-Cyrl-UZ"/>
        </w:rPr>
        <w:t>is called the Okumura-Hata model. These formulas provide a good approximation of the graphs in a certain range of carrier frequencies on a quasi-smooth Earth.</w:t>
      </w:r>
    </w:p>
    <w:p w:rsidR="00990C69" w:rsidRPr="003C3883" w:rsidRDefault="00B437D1" w:rsidP="002B2035">
      <w:pPr>
        <w:ind w:firstLine="709"/>
        <w:jc w:val="both"/>
        <w:rPr>
          <w:sz w:val="28"/>
          <w:szCs w:val="28"/>
        </w:rPr>
      </w:pPr>
      <w:r w:rsidRPr="00AF4721">
        <w:rPr>
          <w:sz w:val="28"/>
          <w:szCs w:val="28"/>
          <w:lang w:val="uz-Cyrl-UZ"/>
        </w:rPr>
        <w:t xml:space="preserve">The empirical model of Okumura-Hata is usually used to calculate the coverage area of TS. This is due to its recommendation by the International Radiocommunication Consultative Committee (ICRC) and its simplicity of use. This </w:t>
      </w:r>
      <w:r w:rsidR="00F25F30" w:rsidRPr="003C3883">
        <w:rPr>
          <w:sz w:val="28"/>
          <w:szCs w:val="28"/>
        </w:rPr>
        <w:t xml:space="preserve">model </w:t>
      </w:r>
      <w:r w:rsidR="00490527">
        <w:rPr>
          <w:sz w:val="28"/>
          <w:szCs w:val="28"/>
          <w:lang w:val="uz-Cyrl-UZ"/>
        </w:rPr>
        <w:t xml:space="preserve">makes it possible to determine the losses in the parameters of radio lines and base stations of a certain area </w:t>
      </w:r>
      <w:r w:rsidR="00F25F30" w:rsidRPr="003C3883">
        <w:rPr>
          <w:sz w:val="28"/>
          <w:szCs w:val="28"/>
        </w:rPr>
        <w:t>.</w:t>
      </w:r>
    </w:p>
    <w:p w:rsidR="00F25F30" w:rsidRPr="003C3883" w:rsidRDefault="00490527" w:rsidP="002B2035">
      <w:pPr>
        <w:ind w:firstLine="709"/>
        <w:jc w:val="both"/>
        <w:rPr>
          <w:sz w:val="28"/>
          <w:szCs w:val="28"/>
        </w:rPr>
      </w:pPr>
      <w:r>
        <w:rPr>
          <w:sz w:val="28"/>
          <w:szCs w:val="28"/>
          <w:lang w:val="uz-Cyrl-UZ"/>
        </w:rPr>
        <w:t xml:space="preserve">According to </w:t>
      </w:r>
      <w:r w:rsidRPr="003C3883">
        <w:rPr>
          <w:sz w:val="28"/>
          <w:szCs w:val="28"/>
        </w:rPr>
        <w:t>the Okumura -</w:t>
      </w:r>
      <w:proofErr w:type="spellStart"/>
      <w:r w:rsidRPr="003C3883">
        <w:rPr>
          <w:sz w:val="28"/>
          <w:szCs w:val="28"/>
        </w:rPr>
        <w:t>Hata</w:t>
      </w:r>
      <w:proofErr w:type="spellEnd"/>
      <w:r w:rsidRPr="003C3883">
        <w:rPr>
          <w:sz w:val="28"/>
          <w:szCs w:val="28"/>
        </w:rPr>
        <w:t xml:space="preserve"> model , </w:t>
      </w:r>
      <w:r>
        <w:rPr>
          <w:sz w:val="28"/>
          <w:szCs w:val="28"/>
          <w:lang w:val="uz-Cyrl-UZ"/>
        </w:rPr>
        <w:t xml:space="preserve">The average loss level in the audio </w:t>
      </w:r>
      <w:r w:rsidRPr="003C3883">
        <w:rPr>
          <w:sz w:val="28"/>
          <w:szCs w:val="28"/>
        </w:rPr>
        <w:t xml:space="preserve">path is determined as follows </w:t>
      </w:r>
      <w:r w:rsidR="00F25F30" w:rsidRPr="003C3883">
        <w:rPr>
          <w:sz w:val="28"/>
          <w:szCs w:val="28"/>
        </w:rPr>
        <w:t>:</w:t>
      </w:r>
    </w:p>
    <w:p w:rsidR="00DF61A1" w:rsidRPr="007A31D7" w:rsidRDefault="00DF61A1" w:rsidP="002B2035">
      <w:pPr>
        <w:ind w:firstLine="709"/>
        <w:jc w:val="both"/>
        <w:rPr>
          <w:sz w:val="18"/>
          <w:szCs w:val="28"/>
        </w:rPr>
      </w:pPr>
    </w:p>
    <w:p w:rsidR="009B62D4" w:rsidRPr="003C3883" w:rsidRDefault="009B62D4" w:rsidP="00DF61A1">
      <w:pPr>
        <w:jc w:val="both"/>
        <w:rPr>
          <w:sz w:val="28"/>
          <w:szCs w:val="28"/>
        </w:rPr>
      </w:pPr>
      <w:r w:rsidRPr="003C3883">
        <w:rPr>
          <w:position w:val="-16"/>
          <w:sz w:val="28"/>
          <w:szCs w:val="28"/>
        </w:rPr>
        <w:object w:dxaOrig="87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35pt;height:19.35pt" o:ole="" fillcolor="window">
            <v:imagedata r:id="rId8" o:title=""/>
          </v:shape>
          <o:OLEObject Type="Embed" ProgID="Equation.DSMT4" ShapeID="_x0000_i1025" DrawAspect="Content" ObjectID="_1802848286" r:id="rId9"/>
        </w:object>
      </w:r>
    </w:p>
    <w:p w:rsidR="00F25F30" w:rsidRPr="003C3883" w:rsidRDefault="009B62D4" w:rsidP="00DF61A1">
      <w:pPr>
        <w:jc w:val="both"/>
        <w:rPr>
          <w:sz w:val="28"/>
          <w:szCs w:val="28"/>
        </w:rPr>
      </w:pPr>
      <w:r w:rsidRPr="003C3883">
        <w:rPr>
          <w:position w:val="-16"/>
          <w:sz w:val="28"/>
          <w:szCs w:val="28"/>
        </w:rPr>
        <w:object w:dxaOrig="3180" w:dyaOrig="420">
          <v:shape id="_x0000_i1026" type="#_x0000_t75" style="width:159.05pt;height:19.35pt" o:ole="">
            <v:imagedata r:id="rId10" o:title=""/>
          </v:shape>
          <o:OLEObject Type="Embed" ProgID="Equation.DSMT4" ShapeID="_x0000_i1026" DrawAspect="Content" ObjectID="_1802848287" r:id="rId11"/>
        </w:object>
      </w:r>
      <w:r w:rsidRPr="003C3883">
        <w:rPr>
          <w:sz w:val="28"/>
          <w:szCs w:val="28"/>
        </w:rPr>
        <w:t>(</w:t>
      </w:r>
      <w:proofErr w:type="gramStart"/>
      <w:r w:rsidRPr="003C3883">
        <w:rPr>
          <w:sz w:val="28"/>
          <w:szCs w:val="28"/>
        </w:rPr>
        <w:t>dB</w:t>
      </w:r>
      <w:proofErr w:type="gramEnd"/>
      <w:r w:rsidRPr="003C3883">
        <w:rPr>
          <w:sz w:val="28"/>
          <w:szCs w:val="28"/>
        </w:rPr>
        <w:t>).</w:t>
      </w:r>
    </w:p>
    <w:p w:rsidR="00DF61A1" w:rsidRPr="007A31D7" w:rsidRDefault="00DF61A1" w:rsidP="002B2035">
      <w:pPr>
        <w:ind w:firstLine="709"/>
        <w:jc w:val="both"/>
        <w:rPr>
          <w:sz w:val="8"/>
          <w:szCs w:val="28"/>
        </w:rPr>
      </w:pPr>
    </w:p>
    <w:p w:rsidR="00FE3780" w:rsidRDefault="00FE3780" w:rsidP="002B2035">
      <w:pPr>
        <w:ind w:firstLine="709"/>
        <w:jc w:val="both"/>
        <w:rPr>
          <w:sz w:val="28"/>
          <w:szCs w:val="28"/>
          <w:lang w:val="uz-Cyrl-UZ"/>
        </w:rPr>
      </w:pPr>
    </w:p>
    <w:p w:rsidR="00FE3780" w:rsidRDefault="00FE3780" w:rsidP="002B2035">
      <w:pPr>
        <w:ind w:firstLine="709"/>
        <w:jc w:val="both"/>
        <w:rPr>
          <w:sz w:val="28"/>
          <w:szCs w:val="28"/>
          <w:lang w:val="uz-Cyrl-UZ"/>
        </w:rPr>
      </w:pPr>
    </w:p>
    <w:p w:rsidR="007B0755" w:rsidRPr="003C3883" w:rsidRDefault="004B3EC8" w:rsidP="002B2035">
      <w:pPr>
        <w:ind w:firstLine="709"/>
        <w:jc w:val="both"/>
        <w:rPr>
          <w:sz w:val="28"/>
          <w:szCs w:val="28"/>
        </w:rPr>
      </w:pPr>
      <w:r>
        <w:rPr>
          <w:sz w:val="28"/>
          <w:szCs w:val="28"/>
          <w:lang w:val="uz-Cyrl-UZ"/>
        </w:rPr>
        <w:t>here</w:t>
      </w:r>
      <w:r w:rsidR="007B0755" w:rsidRPr="003C3883">
        <w:rPr>
          <w:sz w:val="28"/>
          <w:szCs w:val="28"/>
        </w:rPr>
        <w:t xml:space="preserve"> </w:t>
      </w:r>
    </w:p>
    <w:p w:rsidR="007B0755" w:rsidRPr="003C3883" w:rsidRDefault="006F45F7" w:rsidP="002B2035">
      <w:pPr>
        <w:ind w:firstLine="709"/>
        <w:jc w:val="both"/>
        <w:rPr>
          <w:sz w:val="28"/>
          <w:szCs w:val="28"/>
        </w:rPr>
      </w:pPr>
      <w:r w:rsidRPr="003C3883">
        <w:rPr>
          <w:sz w:val="28"/>
          <w:szCs w:val="28"/>
        </w:rPr>
        <w:t>-</w:t>
      </w:r>
      <w:r w:rsidR="00787E2E" w:rsidRPr="003C3883">
        <w:rPr>
          <w:sz w:val="28"/>
          <w:szCs w:val="28"/>
        </w:rPr>
        <w:t xml:space="preserve"> </w:t>
      </w:r>
      <w:r w:rsidR="00F6040F" w:rsidRPr="00C36038">
        <w:rPr>
          <w:i/>
          <w:sz w:val="28"/>
          <w:szCs w:val="28"/>
        </w:rPr>
        <w:t xml:space="preserve">f </w:t>
      </w:r>
      <w:r w:rsidR="00787E2E" w:rsidRPr="003C3883">
        <w:rPr>
          <w:sz w:val="28"/>
          <w:szCs w:val="28"/>
        </w:rPr>
        <w:t xml:space="preserve">= [100:3000] – </w:t>
      </w:r>
      <w:r w:rsidR="007D7D1C">
        <w:rPr>
          <w:sz w:val="28"/>
          <w:szCs w:val="28"/>
          <w:lang w:val="uz-Cyrl-UZ"/>
        </w:rPr>
        <w:t xml:space="preserve">operating frequency </w:t>
      </w:r>
      <w:r w:rsidR="007B0755" w:rsidRPr="003C3883">
        <w:rPr>
          <w:sz w:val="28"/>
          <w:szCs w:val="28"/>
        </w:rPr>
        <w:t>, (MHz);</w:t>
      </w:r>
    </w:p>
    <w:p w:rsidR="007B0755" w:rsidRPr="003C3883" w:rsidRDefault="006F45F7" w:rsidP="002B2035">
      <w:pPr>
        <w:ind w:firstLine="709"/>
        <w:jc w:val="both"/>
        <w:rPr>
          <w:sz w:val="28"/>
          <w:szCs w:val="28"/>
        </w:rPr>
      </w:pPr>
      <w:r w:rsidRPr="003C3883">
        <w:rPr>
          <w:sz w:val="28"/>
          <w:szCs w:val="28"/>
        </w:rPr>
        <w:t xml:space="preserve">- </w:t>
      </w:r>
      <w:r w:rsidR="00F6040F" w:rsidRPr="00C36038">
        <w:rPr>
          <w:i/>
          <w:sz w:val="28"/>
          <w:szCs w:val="28"/>
        </w:rPr>
        <w:t xml:space="preserve">Yes </w:t>
      </w:r>
      <w:r w:rsidR="00F6040F" w:rsidRPr="00C36038">
        <w:rPr>
          <w:i/>
          <w:sz w:val="28"/>
          <w:szCs w:val="28"/>
          <w:vertAlign w:val="subscript"/>
        </w:rPr>
        <w:t>, sir.</w:t>
      </w:r>
      <w:r w:rsidR="00787E2E" w:rsidRPr="003C3883">
        <w:rPr>
          <w:sz w:val="28"/>
          <w:szCs w:val="28"/>
          <w:vertAlign w:val="subscript"/>
        </w:rPr>
        <w:t xml:space="preserve"> </w:t>
      </w:r>
      <w:r w:rsidR="00787E2E" w:rsidRPr="003C3883">
        <w:rPr>
          <w:sz w:val="28"/>
          <w:szCs w:val="28"/>
        </w:rPr>
        <w:t xml:space="preserve">= [3:300] – </w:t>
      </w:r>
      <w:r w:rsidR="004B3EC8">
        <w:rPr>
          <w:sz w:val="28"/>
          <w:szCs w:val="28"/>
          <w:lang w:val="uz-Cyrl-UZ"/>
        </w:rPr>
        <w:t xml:space="preserve">height of TS </w:t>
      </w:r>
      <w:r w:rsidR="00FF3FD5" w:rsidRPr="003C3883">
        <w:rPr>
          <w:sz w:val="28"/>
          <w:szCs w:val="28"/>
        </w:rPr>
        <w:t xml:space="preserve">antenna </w:t>
      </w:r>
      <w:r w:rsidR="00412048" w:rsidRPr="003C3883">
        <w:rPr>
          <w:sz w:val="28"/>
          <w:szCs w:val="28"/>
        </w:rPr>
        <w:t>, (m);</w:t>
      </w:r>
    </w:p>
    <w:p w:rsidR="00412048" w:rsidRPr="003C3883" w:rsidRDefault="006F45F7" w:rsidP="002B2035">
      <w:pPr>
        <w:ind w:firstLine="709"/>
        <w:jc w:val="both"/>
        <w:rPr>
          <w:sz w:val="28"/>
          <w:szCs w:val="28"/>
        </w:rPr>
      </w:pPr>
      <w:r w:rsidRPr="003C3883">
        <w:rPr>
          <w:sz w:val="28"/>
          <w:szCs w:val="28"/>
        </w:rPr>
        <w:t xml:space="preserve">- </w:t>
      </w:r>
      <w:r w:rsidR="00F6040F" w:rsidRPr="00C36038">
        <w:rPr>
          <w:i/>
          <w:sz w:val="28"/>
          <w:szCs w:val="28"/>
        </w:rPr>
        <w:t xml:space="preserve">r </w:t>
      </w:r>
      <w:r w:rsidR="00787E2E" w:rsidRPr="003C3883">
        <w:rPr>
          <w:sz w:val="28"/>
          <w:szCs w:val="28"/>
        </w:rPr>
        <w:t xml:space="preserve">= [1:100] – </w:t>
      </w:r>
      <w:r w:rsidR="004B3EC8">
        <w:rPr>
          <w:sz w:val="28"/>
          <w:szCs w:val="28"/>
          <w:lang w:val="uz-Cyrl-UZ"/>
        </w:rPr>
        <w:t xml:space="preserve">intermediate distance between TS and </w:t>
      </w:r>
      <w:r w:rsidR="005E5580" w:rsidRPr="003C3883">
        <w:rPr>
          <w:sz w:val="28"/>
          <w:szCs w:val="28"/>
        </w:rPr>
        <w:t xml:space="preserve">subscriber station </w:t>
      </w:r>
      <w:r w:rsidR="004B3EC8">
        <w:rPr>
          <w:sz w:val="28"/>
          <w:szCs w:val="28"/>
          <w:lang w:val="uz-Cyrl-UZ"/>
        </w:rPr>
        <w:t xml:space="preserve">age </w:t>
      </w:r>
      <w:r w:rsidR="00564610" w:rsidRPr="003C3883">
        <w:rPr>
          <w:sz w:val="28"/>
          <w:szCs w:val="28"/>
        </w:rPr>
        <w:t xml:space="preserve">(AS) </w:t>
      </w:r>
      <w:r w:rsidR="005E5580" w:rsidRPr="003C3883">
        <w:rPr>
          <w:sz w:val="28"/>
          <w:szCs w:val="28"/>
        </w:rPr>
        <w:t>, (km);</w:t>
      </w:r>
    </w:p>
    <w:p w:rsidR="00412048" w:rsidRPr="002B2035" w:rsidRDefault="006F45F7" w:rsidP="002B2035">
      <w:pPr>
        <w:ind w:firstLine="709"/>
        <w:jc w:val="both"/>
        <w:rPr>
          <w:sz w:val="28"/>
          <w:szCs w:val="28"/>
        </w:rPr>
      </w:pPr>
      <w:r w:rsidRPr="003C3883">
        <w:rPr>
          <w:sz w:val="28"/>
          <w:szCs w:val="28"/>
        </w:rPr>
        <w:lastRenderedPageBreak/>
        <w:t xml:space="preserve">- </w:t>
      </w:r>
      <w:r w:rsidR="00F6040F" w:rsidRPr="00C36038">
        <w:rPr>
          <w:i/>
          <w:sz w:val="28"/>
          <w:szCs w:val="28"/>
        </w:rPr>
        <w:t xml:space="preserve">h </w:t>
      </w:r>
      <w:r w:rsidR="00F6040F" w:rsidRPr="00C36038">
        <w:rPr>
          <w:i/>
          <w:sz w:val="28"/>
          <w:szCs w:val="28"/>
          <w:vertAlign w:val="subscript"/>
        </w:rPr>
        <w:t xml:space="preserve">as </w:t>
      </w:r>
      <w:r w:rsidR="00787E2E" w:rsidRPr="003C3883">
        <w:rPr>
          <w:sz w:val="28"/>
          <w:szCs w:val="28"/>
        </w:rPr>
        <w:t xml:space="preserve">= [1:3] - subscriber </w:t>
      </w:r>
      <w:r w:rsidR="0077127D" w:rsidRPr="003C3883">
        <w:rPr>
          <w:sz w:val="28"/>
          <w:szCs w:val="28"/>
        </w:rPr>
        <w:t xml:space="preserve">station </w:t>
      </w:r>
      <w:r w:rsidR="00F94BA9">
        <w:rPr>
          <w:sz w:val="28"/>
          <w:szCs w:val="28"/>
          <w:lang w:val="uz-Cyrl-UZ"/>
        </w:rPr>
        <w:t xml:space="preserve">yas </w:t>
      </w:r>
      <w:proofErr w:type="spellStart"/>
      <w:r w:rsidR="0077127D" w:rsidRPr="003C3883">
        <w:rPr>
          <w:sz w:val="28"/>
          <w:szCs w:val="28"/>
        </w:rPr>
        <w:t>i</w:t>
      </w:r>
      <w:proofErr w:type="spellEnd"/>
      <w:r w:rsidR="00F94BA9">
        <w:rPr>
          <w:sz w:val="28"/>
          <w:szCs w:val="28"/>
          <w:lang w:val="uz-Cyrl-UZ"/>
        </w:rPr>
        <w:t xml:space="preserve"> height of </w:t>
      </w:r>
      <w:r w:rsidR="00F94BA9" w:rsidRPr="003C3883">
        <w:rPr>
          <w:sz w:val="28"/>
          <w:szCs w:val="28"/>
        </w:rPr>
        <w:t xml:space="preserve">the antenna </w:t>
      </w:r>
      <w:r w:rsidR="0077127D" w:rsidRPr="003C3883">
        <w:rPr>
          <w:sz w:val="28"/>
          <w:szCs w:val="28"/>
        </w:rPr>
        <w:t>, (m);</w:t>
      </w:r>
    </w:p>
    <w:p w:rsidR="00DF61A1" w:rsidRDefault="006F45F7" w:rsidP="002B2035">
      <w:pPr>
        <w:ind w:firstLine="709"/>
        <w:jc w:val="both"/>
        <w:rPr>
          <w:sz w:val="28"/>
          <w:szCs w:val="28"/>
        </w:rPr>
      </w:pPr>
      <w:r w:rsidRPr="002B2035">
        <w:rPr>
          <w:b/>
          <w:sz w:val="28"/>
          <w:szCs w:val="28"/>
        </w:rPr>
        <w:t xml:space="preserve">- </w:t>
      </w:r>
      <w:r w:rsidR="00C7695F" w:rsidRPr="002B2035">
        <w:rPr>
          <w:position w:val="-20"/>
          <w:sz w:val="28"/>
          <w:szCs w:val="28"/>
        </w:rPr>
        <w:object w:dxaOrig="4440" w:dyaOrig="540">
          <v:shape id="_x0000_i1027" type="#_x0000_t75" style="width:221.35pt;height:26.85pt" o:ole="" fillcolor="window">
            <v:imagedata r:id="rId12" o:title=""/>
          </v:shape>
          <o:OLEObject Type="Embed" ProgID="Equation.DSMT4" ShapeID="_x0000_i1027" DrawAspect="Content" ObjectID="_1802848288" r:id="rId13"/>
        </w:object>
      </w:r>
      <w:proofErr w:type="gramStart"/>
      <w:r w:rsidR="00C7695F" w:rsidRPr="002B2035">
        <w:rPr>
          <w:sz w:val="28"/>
          <w:szCs w:val="28"/>
        </w:rPr>
        <w:t>coefficient</w:t>
      </w:r>
      <w:proofErr w:type="gramEnd"/>
      <w:r w:rsidR="00C7695F" w:rsidRPr="002B2035">
        <w:rPr>
          <w:sz w:val="28"/>
          <w:szCs w:val="28"/>
        </w:rPr>
        <w:t xml:space="preserve"> </w:t>
      </w:r>
      <w:r w:rsidR="00F94BA9">
        <w:rPr>
          <w:sz w:val="28"/>
          <w:szCs w:val="28"/>
          <w:lang w:val="uz-Cyrl-UZ"/>
        </w:rPr>
        <w:t xml:space="preserve">taking into account the height of the AS antenna </w:t>
      </w:r>
      <w:r w:rsidR="00C7695F" w:rsidRPr="002B2035">
        <w:rPr>
          <w:sz w:val="28"/>
          <w:szCs w:val="28"/>
        </w:rPr>
        <w:t>(</w:t>
      </w:r>
      <w:r w:rsidR="00C7695F" w:rsidRPr="002B2035">
        <w:rPr>
          <w:position w:val="-6"/>
          <w:sz w:val="28"/>
          <w:szCs w:val="28"/>
        </w:rPr>
        <w:object w:dxaOrig="700" w:dyaOrig="300">
          <v:shape id="_x0000_i1028" type="#_x0000_t75" style="width:34.4pt;height:15.05pt" o:ole="" fillcolor="window">
            <v:imagedata r:id="rId14" o:title=""/>
          </v:shape>
          <o:OLEObject Type="Embed" ProgID="Equation.DSMT4" ShapeID="_x0000_i1028" DrawAspect="Content" ObjectID="_1802848289" r:id="rId15"/>
        </w:object>
      </w:r>
      <w:r w:rsidR="00C7695F" w:rsidRPr="002B2035">
        <w:rPr>
          <w:sz w:val="28"/>
          <w:szCs w:val="28"/>
        </w:rPr>
        <w:t xml:space="preserve"> for </w:t>
      </w:r>
      <w:r w:rsidR="00F94BA9">
        <w:rPr>
          <w:sz w:val="28"/>
          <w:szCs w:val="28"/>
          <w:lang w:val="uz-Cyrl-UZ"/>
        </w:rPr>
        <w:t xml:space="preserve">small and medium-sized cities </w:t>
      </w:r>
      <w:r w:rsidR="00C7695F" w:rsidRPr="002B2035">
        <w:rPr>
          <w:sz w:val="28"/>
          <w:szCs w:val="28"/>
        </w:rPr>
        <w:t>,</w:t>
      </w:r>
      <w:r w:rsidR="00C7695F" w:rsidRPr="002B2035">
        <w:rPr>
          <w:position w:val="-6"/>
          <w:sz w:val="28"/>
          <w:szCs w:val="28"/>
        </w:rPr>
        <w:object w:dxaOrig="639" w:dyaOrig="300">
          <v:shape id="_x0000_i1029" type="#_x0000_t75" style="width:32.25pt;height:15.05pt" o:ole="" fillcolor="window">
            <v:imagedata r:id="rId16" o:title=""/>
          </v:shape>
          <o:OLEObject Type="Embed" ProgID="Equation.DSMT4" ShapeID="_x0000_i1029" DrawAspect="Content" ObjectID="_1802848290" r:id="rId17"/>
        </w:object>
      </w:r>
      <w:r w:rsidR="00DF61A1">
        <w:rPr>
          <w:sz w:val="28"/>
          <w:szCs w:val="28"/>
        </w:rPr>
        <w:t xml:space="preserve"> </w:t>
      </w:r>
      <w:r w:rsidR="00F94BA9">
        <w:rPr>
          <w:sz w:val="28"/>
          <w:szCs w:val="28"/>
          <w:lang w:val="uz-Cyrl-UZ"/>
        </w:rPr>
        <w:t xml:space="preserve">for large cities </w:t>
      </w:r>
      <w:r w:rsidR="00C7695F" w:rsidRPr="002B2035">
        <w:rPr>
          <w:sz w:val="28"/>
          <w:szCs w:val="28"/>
        </w:rPr>
        <w:t>),</w:t>
      </w:r>
    </w:p>
    <w:p w:rsidR="00DF61A1" w:rsidRPr="007A31D7" w:rsidRDefault="00DF61A1" w:rsidP="002B2035">
      <w:pPr>
        <w:ind w:firstLine="709"/>
        <w:jc w:val="both"/>
        <w:rPr>
          <w:sz w:val="16"/>
          <w:szCs w:val="28"/>
        </w:rPr>
      </w:pPr>
    </w:p>
    <w:p w:rsidR="00DF61A1" w:rsidRDefault="00DB091C" w:rsidP="002B2035">
      <w:pPr>
        <w:ind w:firstLine="709"/>
        <w:jc w:val="both"/>
        <w:rPr>
          <w:sz w:val="28"/>
          <w:szCs w:val="28"/>
        </w:rPr>
      </w:pPr>
      <w:r w:rsidRPr="002B2035">
        <w:rPr>
          <w:position w:val="-16"/>
          <w:sz w:val="28"/>
          <w:szCs w:val="28"/>
        </w:rPr>
        <w:object w:dxaOrig="4780" w:dyaOrig="440">
          <v:shape id="_x0000_i1030" type="#_x0000_t75" style="width:257.9pt;height:23.65pt" o:ole="" fillcolor="window">
            <v:imagedata r:id="rId18" o:title=""/>
          </v:shape>
          <o:OLEObject Type="Embed" ProgID="Equation.DSMT4" ShapeID="_x0000_i1030" DrawAspect="Content" ObjectID="_1802848291" r:id="rId19"/>
        </w:object>
      </w:r>
    </w:p>
    <w:p w:rsidR="00DF61A1" w:rsidRDefault="00C7695F" w:rsidP="002B2035">
      <w:pPr>
        <w:ind w:firstLine="709"/>
        <w:jc w:val="both"/>
        <w:rPr>
          <w:sz w:val="28"/>
          <w:szCs w:val="28"/>
        </w:rPr>
      </w:pPr>
      <w:r w:rsidRPr="002B2035">
        <w:rPr>
          <w:position w:val="-16"/>
          <w:sz w:val="28"/>
          <w:szCs w:val="28"/>
        </w:rPr>
        <w:object w:dxaOrig="3120" w:dyaOrig="480">
          <v:shape id="_x0000_i1031" type="#_x0000_t75" style="width:156.9pt;height:23.65pt" o:ole="" fillcolor="window">
            <v:imagedata r:id="rId20" o:title=""/>
          </v:shape>
          <o:OLEObject Type="Embed" ProgID="Equation.DSMT4" ShapeID="_x0000_i1031" DrawAspect="Content" ObjectID="_1802848292" r:id="rId21"/>
        </w:object>
      </w:r>
      <w:r w:rsidRPr="002B2035">
        <w:rPr>
          <w:sz w:val="28"/>
          <w:szCs w:val="28"/>
        </w:rPr>
        <w:t xml:space="preserve"> </w:t>
      </w:r>
    </w:p>
    <w:p w:rsidR="00DF61A1" w:rsidRDefault="00C7695F" w:rsidP="002B2035">
      <w:pPr>
        <w:ind w:firstLine="709"/>
        <w:jc w:val="both"/>
        <w:rPr>
          <w:sz w:val="28"/>
          <w:szCs w:val="28"/>
        </w:rPr>
      </w:pPr>
      <w:r w:rsidRPr="002B2035">
        <w:rPr>
          <w:position w:val="-16"/>
          <w:sz w:val="28"/>
          <w:szCs w:val="28"/>
        </w:rPr>
        <w:object w:dxaOrig="3300" w:dyaOrig="480">
          <v:shape id="_x0000_i1032" type="#_x0000_t75" style="width:163.35pt;height:23.65pt" o:ole="" fillcolor="window">
            <v:imagedata r:id="rId22" o:title=""/>
          </v:shape>
          <o:OLEObject Type="Embed" ProgID="Equation.DSMT4" ShapeID="_x0000_i1032" DrawAspect="Content" ObjectID="_1802848293" r:id="rId23"/>
        </w:object>
      </w:r>
      <w:r w:rsidRPr="002B2035">
        <w:rPr>
          <w:sz w:val="28"/>
          <w:szCs w:val="28"/>
        </w:rPr>
        <w:t xml:space="preserve"> </w:t>
      </w:r>
    </w:p>
    <w:p w:rsidR="00DF61A1" w:rsidRDefault="00C7695F" w:rsidP="002B2035">
      <w:pPr>
        <w:ind w:firstLine="709"/>
        <w:jc w:val="both"/>
        <w:rPr>
          <w:sz w:val="28"/>
          <w:szCs w:val="28"/>
        </w:rPr>
      </w:pPr>
      <w:r w:rsidRPr="002B2035">
        <w:rPr>
          <w:position w:val="-34"/>
          <w:sz w:val="28"/>
          <w:szCs w:val="28"/>
        </w:rPr>
        <w:object w:dxaOrig="1880" w:dyaOrig="820">
          <v:shape id="_x0000_i1033" type="#_x0000_t75" style="width:93.5pt;height:39.75pt" o:ole="" fillcolor="window">
            <v:imagedata r:id="rId24" o:title=""/>
          </v:shape>
          <o:OLEObject Type="Embed" ProgID="Equation.DSMT4" ShapeID="_x0000_i1033" DrawAspect="Content" ObjectID="_1802848294" r:id="rId25"/>
        </w:object>
      </w:r>
      <w:r w:rsidRPr="002B2035">
        <w:rPr>
          <w:sz w:val="28"/>
          <w:szCs w:val="28"/>
        </w:rPr>
        <w:t xml:space="preserve"> </w:t>
      </w:r>
    </w:p>
    <w:p w:rsidR="00C7695F" w:rsidRPr="002B2035" w:rsidRDefault="00F953E1" w:rsidP="002B2035">
      <w:pPr>
        <w:ind w:firstLine="709"/>
        <w:jc w:val="both"/>
        <w:rPr>
          <w:sz w:val="28"/>
          <w:szCs w:val="28"/>
        </w:rPr>
      </w:pPr>
      <w:r w:rsidRPr="002B2035">
        <w:rPr>
          <w:position w:val="-34"/>
          <w:sz w:val="28"/>
          <w:szCs w:val="28"/>
        </w:rPr>
        <w:object w:dxaOrig="1900" w:dyaOrig="820">
          <v:shape id="_x0000_i1034" type="#_x0000_t75" style="width:96.7pt;height:39.75pt" o:ole="" fillcolor="window">
            <v:imagedata r:id="rId26" o:title=""/>
          </v:shape>
          <o:OLEObject Type="Embed" ProgID="Equation.DSMT4" ShapeID="_x0000_i1034" DrawAspect="Content" ObjectID="_1802848295" r:id="rId27"/>
        </w:object>
      </w:r>
    </w:p>
    <w:p w:rsidR="006F33C7" w:rsidRDefault="006F45F7" w:rsidP="002B2035">
      <w:pPr>
        <w:ind w:firstLine="709"/>
        <w:jc w:val="both"/>
        <w:rPr>
          <w:sz w:val="28"/>
          <w:szCs w:val="28"/>
          <w:lang w:val="uz-Cyrl-UZ"/>
        </w:rPr>
      </w:pPr>
      <w:r w:rsidRPr="002B2035">
        <w:rPr>
          <w:b/>
          <w:sz w:val="28"/>
          <w:szCs w:val="28"/>
        </w:rPr>
        <w:t xml:space="preserve">- </w:t>
      </w:r>
      <w:r w:rsidR="0077127D" w:rsidRPr="002B2035">
        <w:rPr>
          <w:position w:val="-20"/>
          <w:sz w:val="28"/>
          <w:szCs w:val="28"/>
        </w:rPr>
        <w:object w:dxaOrig="4700" w:dyaOrig="540">
          <v:shape id="_x0000_i1035" type="#_x0000_t75" style="width:233.2pt;height:26.85pt" o:ole="" fillcolor="window">
            <v:imagedata r:id="rId28" o:title=""/>
          </v:shape>
          <o:OLEObject Type="Embed" ProgID="Equation.DSMT4" ShapeID="_x0000_i1035" DrawAspect="Content" ObjectID="_1802848296" r:id="rId29"/>
        </w:object>
      </w:r>
      <w:proofErr w:type="gramStart"/>
      <w:r w:rsidR="00411068">
        <w:rPr>
          <w:sz w:val="28"/>
          <w:szCs w:val="28"/>
          <w:lang w:val="uz-Cyrl-UZ"/>
        </w:rPr>
        <w:t>local</w:t>
      </w:r>
      <w:proofErr w:type="gramEnd"/>
      <w:r w:rsidR="00411068">
        <w:rPr>
          <w:sz w:val="28"/>
          <w:szCs w:val="28"/>
          <w:lang w:val="uz-Cyrl-UZ"/>
        </w:rPr>
        <w:t xml:space="preserve"> condition </w:t>
      </w:r>
      <w:r w:rsidR="00411068" w:rsidRPr="00411068">
        <w:rPr>
          <w:sz w:val="28"/>
          <w:szCs w:val="28"/>
        </w:rPr>
        <w:t xml:space="preserve">- </w:t>
      </w:r>
      <w:r w:rsidR="0077127D" w:rsidRPr="002B2035">
        <w:rPr>
          <w:sz w:val="28"/>
          <w:szCs w:val="28"/>
        </w:rPr>
        <w:t xml:space="preserve">coefficient </w:t>
      </w:r>
      <w:r w:rsidR="00411068">
        <w:rPr>
          <w:sz w:val="28"/>
          <w:szCs w:val="28"/>
          <w:lang w:val="uz-Cyrl-UZ"/>
        </w:rPr>
        <w:t xml:space="preserve">taking into account the conditions </w:t>
      </w:r>
      <w:r w:rsidR="0077127D" w:rsidRPr="002B2035">
        <w:rPr>
          <w:sz w:val="28"/>
          <w:szCs w:val="28"/>
        </w:rPr>
        <w:t>(</w:t>
      </w:r>
      <w:r w:rsidR="0077127D" w:rsidRPr="002B2035">
        <w:rPr>
          <w:position w:val="-16"/>
          <w:sz w:val="28"/>
          <w:szCs w:val="28"/>
        </w:rPr>
        <w:object w:dxaOrig="800" w:dyaOrig="420">
          <v:shape id="_x0000_i1036" type="#_x0000_t75" style="width:39.75pt;height:19.35pt" o:ole="" fillcolor="window">
            <v:imagedata r:id="rId30" o:title=""/>
          </v:shape>
          <o:OLEObject Type="Embed" ProgID="Equation.DSMT4" ShapeID="_x0000_i1036" DrawAspect="Content" ObjectID="_1802848297" r:id="rId31"/>
        </w:object>
      </w:r>
      <w:r w:rsidR="0077127D" w:rsidRPr="002B2035">
        <w:rPr>
          <w:sz w:val="28"/>
          <w:szCs w:val="28"/>
        </w:rPr>
        <w:t xml:space="preserve"> </w:t>
      </w:r>
      <w:r w:rsidR="00411068">
        <w:rPr>
          <w:sz w:val="28"/>
          <w:szCs w:val="28"/>
          <w:lang w:val="uz-Cyrl-UZ"/>
        </w:rPr>
        <w:t xml:space="preserve">for rural areas </w:t>
      </w:r>
      <w:r w:rsidR="0077127D" w:rsidRPr="002B2035">
        <w:rPr>
          <w:sz w:val="28"/>
          <w:szCs w:val="28"/>
        </w:rPr>
        <w:t>,</w:t>
      </w:r>
      <w:r w:rsidR="0077127D" w:rsidRPr="002B2035">
        <w:rPr>
          <w:position w:val="-16"/>
          <w:sz w:val="28"/>
          <w:szCs w:val="28"/>
        </w:rPr>
        <w:object w:dxaOrig="999" w:dyaOrig="420">
          <v:shape id="_x0000_i1037" type="#_x0000_t75" style="width:49.45pt;height:19.35pt" o:ole="" fillcolor="window">
            <v:imagedata r:id="rId32" o:title=""/>
          </v:shape>
          <o:OLEObject Type="Embed" ProgID="Equation.DSMT4" ShapeID="_x0000_i1037" DrawAspect="Content" ObjectID="_1802848298" r:id="rId33"/>
        </w:object>
      </w:r>
      <w:r w:rsidR="0077127D" w:rsidRPr="002B2035">
        <w:rPr>
          <w:sz w:val="28"/>
          <w:szCs w:val="28"/>
        </w:rPr>
        <w:t xml:space="preserve"> </w:t>
      </w:r>
      <w:r w:rsidR="00411068">
        <w:rPr>
          <w:sz w:val="28"/>
          <w:szCs w:val="28"/>
          <w:lang w:val="uz-Cyrl-UZ"/>
        </w:rPr>
        <w:t xml:space="preserve">suburban area </w:t>
      </w:r>
      <w:r w:rsidR="0077127D" w:rsidRPr="002B2035">
        <w:rPr>
          <w:sz w:val="28"/>
          <w:szCs w:val="28"/>
        </w:rPr>
        <w:t>,</w:t>
      </w:r>
      <w:r w:rsidR="0077127D" w:rsidRPr="002B2035">
        <w:rPr>
          <w:position w:val="-16"/>
          <w:sz w:val="28"/>
          <w:szCs w:val="28"/>
        </w:rPr>
        <w:object w:dxaOrig="740" w:dyaOrig="420">
          <v:shape id="_x0000_i1038" type="#_x0000_t75" style="width:37.6pt;height:19.35pt" o:ole="" fillcolor="window">
            <v:imagedata r:id="rId34" o:title=""/>
          </v:shape>
          <o:OLEObject Type="Embed" ProgID="Equation.DSMT4" ShapeID="_x0000_i1038" DrawAspect="Content" ObjectID="_1802848299" r:id="rId35"/>
        </w:object>
      </w:r>
      <w:r w:rsidR="0077127D" w:rsidRPr="002B2035">
        <w:rPr>
          <w:sz w:val="28"/>
          <w:szCs w:val="28"/>
        </w:rPr>
        <w:t xml:space="preserve"> </w:t>
      </w:r>
      <w:r w:rsidR="00411068">
        <w:rPr>
          <w:sz w:val="28"/>
          <w:szCs w:val="28"/>
          <w:lang w:val="uz-Cyrl-UZ"/>
        </w:rPr>
        <w:t xml:space="preserve">for cities </w:t>
      </w:r>
      <w:r w:rsidR="0077127D" w:rsidRPr="002B2035">
        <w:rPr>
          <w:sz w:val="28"/>
          <w:szCs w:val="28"/>
        </w:rPr>
        <w:t>),</w:t>
      </w:r>
    </w:p>
    <w:p w:rsidR="00412048" w:rsidRDefault="0077127D" w:rsidP="002B2035">
      <w:pPr>
        <w:ind w:firstLine="709"/>
        <w:jc w:val="both"/>
        <w:rPr>
          <w:sz w:val="28"/>
          <w:szCs w:val="28"/>
          <w:lang w:val="uz-Cyrl-UZ"/>
        </w:rPr>
      </w:pPr>
      <w:r w:rsidRPr="002B2035">
        <w:rPr>
          <w:sz w:val="28"/>
          <w:szCs w:val="28"/>
        </w:rPr>
        <w:t xml:space="preserve"> </w:t>
      </w:r>
      <w:r w:rsidRPr="002B2035">
        <w:rPr>
          <w:position w:val="-16"/>
          <w:sz w:val="28"/>
          <w:szCs w:val="28"/>
        </w:rPr>
        <w:object w:dxaOrig="4300" w:dyaOrig="480">
          <v:shape id="_x0000_i1039" type="#_x0000_t75" style="width:214.95pt;height:23.65pt" o:ole="" fillcolor="window">
            <v:imagedata r:id="rId36" o:title=""/>
          </v:shape>
          <o:OLEObject Type="Embed" ProgID="Equation.DSMT4" ShapeID="_x0000_i1039" DrawAspect="Content" ObjectID="_1802848300" r:id="rId37"/>
        </w:object>
      </w:r>
      <w:r w:rsidRPr="002B2035">
        <w:rPr>
          <w:sz w:val="28"/>
          <w:szCs w:val="28"/>
        </w:rPr>
        <w:t xml:space="preserve"> </w:t>
      </w:r>
      <w:r w:rsidRPr="002B2035">
        <w:rPr>
          <w:position w:val="-32"/>
          <w:sz w:val="28"/>
          <w:szCs w:val="28"/>
        </w:rPr>
        <w:object w:dxaOrig="2420" w:dyaOrig="780">
          <v:shape id="_x0000_i1040" type="#_x0000_t75" style="width:119.3pt;height:39.75pt" o:ole="" fillcolor="window">
            <v:imagedata r:id="rId38" o:title=""/>
          </v:shape>
          <o:OLEObject Type="Embed" ProgID="Equation.DSMT4" ShapeID="_x0000_i1040" DrawAspect="Content" ObjectID="_1802848301" r:id="rId39"/>
        </w:object>
      </w:r>
    </w:p>
    <w:p w:rsidR="006F33C7" w:rsidRPr="006F33C7" w:rsidRDefault="006F33C7" w:rsidP="002B2035">
      <w:pPr>
        <w:ind w:firstLine="709"/>
        <w:jc w:val="both"/>
        <w:rPr>
          <w:sz w:val="8"/>
          <w:szCs w:val="28"/>
          <w:lang w:val="uz-Cyrl-UZ"/>
        </w:rPr>
      </w:pPr>
    </w:p>
    <w:p w:rsidR="00F953E1" w:rsidRDefault="003F3BD2" w:rsidP="002B2035">
      <w:pPr>
        <w:ind w:firstLine="709"/>
        <w:jc w:val="both"/>
        <w:rPr>
          <w:sz w:val="28"/>
          <w:szCs w:val="28"/>
          <w:lang w:val="uz-Cyrl-UZ"/>
        </w:rPr>
      </w:pPr>
      <w:r w:rsidRPr="006F33C7">
        <w:rPr>
          <w:sz w:val="28"/>
          <w:szCs w:val="28"/>
          <w:lang w:val="uz-Cyrl-UZ"/>
        </w:rPr>
        <w:t xml:space="preserve">- </w:t>
      </w:r>
      <w:r w:rsidR="00F953E1" w:rsidRPr="002B2035">
        <w:rPr>
          <w:position w:val="-12"/>
          <w:sz w:val="28"/>
          <w:szCs w:val="28"/>
        </w:rPr>
        <w:object w:dxaOrig="2460" w:dyaOrig="360">
          <v:shape id="_x0000_i1041" type="#_x0000_t75" style="width:123.6pt;height:17.2pt" o:ole="" fillcolor="window">
            <v:imagedata r:id="rId40" o:title=""/>
          </v:shape>
          <o:OLEObject Type="Embed" ProgID="Equation.DSMT4" ShapeID="_x0000_i1041" DrawAspect="Content" ObjectID="_1802848302" r:id="rId41"/>
        </w:object>
      </w:r>
      <w:r w:rsidR="00411068">
        <w:rPr>
          <w:sz w:val="28"/>
          <w:szCs w:val="28"/>
          <w:lang w:val="uz-Cyrl-UZ"/>
        </w:rPr>
        <w:t xml:space="preserve">coefficient reflecting the effect of dense buildings, </w:t>
      </w:r>
      <w:r w:rsidR="00F953E1" w:rsidRPr="002B2035">
        <w:rPr>
          <w:position w:val="-10"/>
          <w:sz w:val="28"/>
          <w:szCs w:val="28"/>
        </w:rPr>
        <w:object w:dxaOrig="1200" w:dyaOrig="340">
          <v:shape id="_x0000_i1042" type="#_x0000_t75" style="width:59.1pt;height:16.1pt" o:ole="" fillcolor="window">
            <v:imagedata r:id="rId42" o:title=""/>
          </v:shape>
          <o:OLEObject Type="Embed" ProgID="Equation.DSMT4" ShapeID="_x0000_i1042" DrawAspect="Content" ObjectID="_1802848303" r:id="rId43"/>
        </w:object>
      </w:r>
      <w:r w:rsidR="00F953E1" w:rsidRPr="006F33C7">
        <w:rPr>
          <w:sz w:val="28"/>
          <w:szCs w:val="28"/>
          <w:lang w:val="uz-Cyrl-UZ"/>
        </w:rPr>
        <w:t>(%) - building density;</w:t>
      </w:r>
    </w:p>
    <w:p w:rsidR="006F33C7" w:rsidRPr="006F33C7" w:rsidRDefault="006F33C7" w:rsidP="002B2035">
      <w:pPr>
        <w:ind w:firstLine="709"/>
        <w:jc w:val="both"/>
        <w:rPr>
          <w:sz w:val="18"/>
          <w:szCs w:val="28"/>
          <w:lang w:val="uz-Cyrl-UZ"/>
        </w:rPr>
      </w:pPr>
    </w:p>
    <w:p w:rsidR="006F33C7" w:rsidRDefault="006F45F7" w:rsidP="00411068">
      <w:pPr>
        <w:ind w:firstLine="709"/>
        <w:jc w:val="both"/>
        <w:rPr>
          <w:sz w:val="28"/>
          <w:szCs w:val="28"/>
          <w:lang w:val="uz-Cyrl-UZ"/>
        </w:rPr>
      </w:pPr>
      <w:r w:rsidRPr="00686C4E">
        <w:rPr>
          <w:sz w:val="28"/>
          <w:szCs w:val="28"/>
          <w:lang w:val="uz-Cyrl-UZ"/>
        </w:rPr>
        <w:t>-</w:t>
      </w:r>
      <w:r w:rsidR="00F953E1" w:rsidRPr="002B2035">
        <w:rPr>
          <w:position w:val="-40"/>
          <w:sz w:val="28"/>
          <w:szCs w:val="28"/>
        </w:rPr>
        <w:object w:dxaOrig="6880" w:dyaOrig="880">
          <v:shape id="_x0000_i1043" type="#_x0000_t75" style="width:343.9pt;height:45.15pt" o:ole="">
            <v:imagedata r:id="rId44" o:title=""/>
          </v:shape>
          <o:OLEObject Type="Embed" ProgID="Equation.DSMT4" ShapeID="_x0000_i1043" DrawAspect="Content" ObjectID="_1802848304" r:id="rId45"/>
        </w:object>
      </w:r>
      <w:r w:rsidR="00DF61A1" w:rsidRPr="00686C4E">
        <w:rPr>
          <w:sz w:val="28"/>
          <w:szCs w:val="28"/>
          <w:lang w:val="uz-Cyrl-UZ"/>
        </w:rPr>
        <w:t xml:space="preserve"> </w:t>
      </w:r>
    </w:p>
    <w:p w:rsidR="006F33C7" w:rsidRPr="006F33C7" w:rsidRDefault="006F33C7" w:rsidP="00411068">
      <w:pPr>
        <w:ind w:firstLine="709"/>
        <w:jc w:val="both"/>
        <w:rPr>
          <w:sz w:val="18"/>
          <w:szCs w:val="28"/>
          <w:lang w:val="uz-Cyrl-UZ"/>
        </w:rPr>
      </w:pPr>
    </w:p>
    <w:p w:rsidR="0077127D" w:rsidRPr="006F33C7" w:rsidRDefault="00411068" w:rsidP="00411068">
      <w:pPr>
        <w:ind w:firstLine="709"/>
        <w:jc w:val="both"/>
        <w:rPr>
          <w:sz w:val="28"/>
          <w:szCs w:val="28"/>
          <w:lang w:val="uz-Cyrl-UZ"/>
        </w:rPr>
      </w:pPr>
      <w:r>
        <w:rPr>
          <w:sz w:val="28"/>
          <w:szCs w:val="28"/>
          <w:lang w:val="uz-Cyrl-UZ"/>
        </w:rPr>
        <w:t xml:space="preserve">The coefficient for taking into account the Earth's sphere (0.2Р </w:t>
      </w:r>
      <w:r w:rsidR="00F953E1" w:rsidRPr="006F33C7">
        <w:rPr>
          <w:sz w:val="28"/>
          <w:szCs w:val="28"/>
          <w:vertAlign w:val="subscript"/>
          <w:lang w:val="uz-Cyrl-UZ"/>
        </w:rPr>
        <w:t xml:space="preserve">0 </w:t>
      </w:r>
      <w:r w:rsidR="00F953E1" w:rsidRPr="006F33C7">
        <w:rPr>
          <w:sz w:val="28"/>
          <w:szCs w:val="28"/>
          <w:lang w:val="uz-Cyrl-UZ"/>
        </w:rPr>
        <w:t xml:space="preserve">&lt; </w:t>
      </w:r>
      <w:r w:rsidR="00F6040F">
        <w:rPr>
          <w:i/>
          <w:sz w:val="28"/>
          <w:szCs w:val="28"/>
          <w:lang w:val="uz-Cyrl-UZ"/>
        </w:rPr>
        <w:t xml:space="preserve">р </w:t>
      </w:r>
      <w:r w:rsidR="00F953E1" w:rsidRPr="006F33C7">
        <w:rPr>
          <w:sz w:val="28"/>
          <w:szCs w:val="28"/>
          <w:lang w:val="uz-Cyrl-UZ"/>
        </w:rPr>
        <w:t xml:space="preserve">≤ 0.8Р </w:t>
      </w:r>
      <w:r w:rsidR="00F953E1" w:rsidRPr="006F33C7">
        <w:rPr>
          <w:sz w:val="28"/>
          <w:szCs w:val="28"/>
          <w:vertAlign w:val="subscript"/>
          <w:lang w:val="uz-Cyrl-UZ"/>
        </w:rPr>
        <w:t xml:space="preserve">0 </w:t>
      </w:r>
      <w:r w:rsidRPr="00411068">
        <w:rPr>
          <w:sz w:val="28"/>
          <w:szCs w:val="28"/>
          <w:lang w:val="uz-Cyrl-UZ"/>
        </w:rPr>
        <w:t>)</w:t>
      </w:r>
      <w:r>
        <w:rPr>
          <w:sz w:val="28"/>
          <w:szCs w:val="28"/>
          <w:vertAlign w:val="subscript"/>
          <w:lang w:val="uz-Cyrl-UZ"/>
        </w:rPr>
        <w:t xml:space="preserve"> </w:t>
      </w:r>
      <w:r>
        <w:rPr>
          <w:sz w:val="28"/>
          <w:szCs w:val="28"/>
          <w:lang w:val="uz-Cyrl-UZ"/>
        </w:rPr>
        <w:t xml:space="preserve">is introduced, where </w:t>
      </w:r>
      <w:r w:rsidR="00F6040F">
        <w:rPr>
          <w:i/>
          <w:sz w:val="28"/>
          <w:szCs w:val="28"/>
          <w:lang w:val="uz-Cyrl-UZ"/>
        </w:rPr>
        <w:t xml:space="preserve">R </w:t>
      </w:r>
      <w:r w:rsidRPr="006F33C7">
        <w:rPr>
          <w:i/>
          <w:sz w:val="28"/>
          <w:szCs w:val="28"/>
          <w:vertAlign w:val="subscript"/>
          <w:lang w:val="uz-Cyrl-UZ"/>
        </w:rPr>
        <w:t xml:space="preserve">0 </w:t>
      </w:r>
      <w:r w:rsidRPr="006F33C7">
        <w:rPr>
          <w:sz w:val="28"/>
          <w:szCs w:val="28"/>
          <w:lang w:val="uz-Cyrl-UZ"/>
        </w:rPr>
        <w:t>is the direct visual distance).</w:t>
      </w:r>
    </w:p>
    <w:p w:rsidR="00DF61A1" w:rsidRPr="006F33C7" w:rsidRDefault="00DF61A1" w:rsidP="002B2035">
      <w:pPr>
        <w:ind w:firstLine="709"/>
        <w:jc w:val="both"/>
        <w:rPr>
          <w:sz w:val="28"/>
          <w:szCs w:val="28"/>
          <w:lang w:val="uz-Cyrl-UZ"/>
        </w:rPr>
      </w:pPr>
    </w:p>
    <w:p w:rsidR="00412048" w:rsidRPr="00686C4E" w:rsidRDefault="00DF61A1" w:rsidP="00DF61A1">
      <w:pPr>
        <w:jc w:val="center"/>
        <w:rPr>
          <w:b/>
          <w:sz w:val="28"/>
          <w:szCs w:val="28"/>
          <w:lang w:val="uz-Cyrl-UZ"/>
        </w:rPr>
      </w:pPr>
      <w:r w:rsidRPr="00686C4E">
        <w:rPr>
          <w:b/>
          <w:sz w:val="28"/>
          <w:szCs w:val="28"/>
          <w:lang w:val="uz-Cyrl-UZ"/>
        </w:rPr>
        <w:t>4. Task for the account</w:t>
      </w:r>
    </w:p>
    <w:p w:rsidR="00DF61A1" w:rsidRPr="00686C4E" w:rsidRDefault="00DF61A1" w:rsidP="00DF61A1">
      <w:pPr>
        <w:jc w:val="center"/>
        <w:rPr>
          <w:b/>
          <w:sz w:val="28"/>
          <w:szCs w:val="28"/>
          <w:lang w:val="uz-Cyrl-UZ"/>
        </w:rPr>
      </w:pPr>
    </w:p>
    <w:p w:rsidR="00B55644" w:rsidRDefault="00B55644" w:rsidP="002B2035">
      <w:pPr>
        <w:ind w:firstLine="709"/>
        <w:jc w:val="both"/>
        <w:rPr>
          <w:sz w:val="28"/>
          <w:szCs w:val="28"/>
          <w:lang w:val="uz-Cyrl-UZ"/>
        </w:rPr>
      </w:pPr>
      <w:r>
        <w:rPr>
          <w:sz w:val="28"/>
          <w:szCs w:val="28"/>
          <w:lang w:val="uz-Cyrl-UZ"/>
        </w:rPr>
        <w:t>The calculation of the coverage area of the mobile communication network in Tashkent, where the building density is 35%, should be carried out on the basis of the requirements for ensuring signal quality based on the initial parameters given in Table 1.1.</w:t>
      </w:r>
    </w:p>
    <w:p w:rsidR="00DF61A1" w:rsidRPr="00686C4E" w:rsidRDefault="00DF61A1" w:rsidP="002B2035">
      <w:pPr>
        <w:ind w:firstLine="709"/>
        <w:jc w:val="both"/>
        <w:rPr>
          <w:sz w:val="28"/>
          <w:szCs w:val="28"/>
          <w:lang w:val="uz-Cyrl-UZ"/>
        </w:rPr>
      </w:pPr>
    </w:p>
    <w:p w:rsidR="00C713C2" w:rsidRPr="00B55644" w:rsidRDefault="00B55644" w:rsidP="00B55644">
      <w:pPr>
        <w:pStyle w:val="a7"/>
        <w:ind w:left="1429"/>
        <w:jc w:val="right"/>
        <w:rPr>
          <w:sz w:val="28"/>
          <w:szCs w:val="28"/>
          <w:lang w:val="uz-Cyrl-UZ"/>
        </w:rPr>
      </w:pPr>
      <w:r>
        <w:rPr>
          <w:sz w:val="28"/>
          <w:szCs w:val="28"/>
          <w:lang w:val="uz-Cyrl-UZ"/>
        </w:rPr>
        <w:t>Table 1.1.</w:t>
      </w:r>
    </w:p>
    <w:p w:rsidR="00DF61A1" w:rsidRPr="00DF61A1" w:rsidRDefault="00DF61A1" w:rsidP="00DF61A1">
      <w:pPr>
        <w:ind w:firstLine="709"/>
        <w:jc w:val="right"/>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1701"/>
        <w:gridCol w:w="1701"/>
        <w:gridCol w:w="1701"/>
        <w:gridCol w:w="1701"/>
      </w:tblGrid>
      <w:tr w:rsidR="002B2262" w:rsidRPr="002B2035" w:rsidTr="002B2262">
        <w:tc>
          <w:tcPr>
            <w:tcW w:w="2660" w:type="dxa"/>
          </w:tcPr>
          <w:p w:rsidR="002B2262" w:rsidRPr="002B2035" w:rsidRDefault="00B55644" w:rsidP="00B55644">
            <w:pPr>
              <w:jc w:val="center"/>
              <w:rPr>
                <w:sz w:val="28"/>
                <w:szCs w:val="28"/>
              </w:rPr>
            </w:pPr>
            <w:r>
              <w:rPr>
                <w:sz w:val="28"/>
                <w:szCs w:val="28"/>
                <w:lang w:val="uz-Cyrl-UZ"/>
              </w:rPr>
              <w:t xml:space="preserve">Initial </w:t>
            </w:r>
            <w:r w:rsidR="002B2262" w:rsidRPr="002B2035">
              <w:rPr>
                <w:sz w:val="28"/>
                <w:szCs w:val="28"/>
              </w:rPr>
              <w:t>parameters</w:t>
            </w:r>
            <w:r>
              <w:rPr>
                <w:sz w:val="28"/>
                <w:szCs w:val="28"/>
                <w:lang w:val="uz-Cyrl-UZ"/>
              </w:rPr>
              <w:t>​</w:t>
            </w:r>
          </w:p>
        </w:tc>
        <w:tc>
          <w:tcPr>
            <w:tcW w:w="1701" w:type="dxa"/>
          </w:tcPr>
          <w:p w:rsidR="002B2262" w:rsidRPr="002B2035" w:rsidRDefault="002B2262" w:rsidP="00E276E5">
            <w:pPr>
              <w:jc w:val="center"/>
              <w:rPr>
                <w:sz w:val="28"/>
                <w:szCs w:val="28"/>
              </w:rPr>
            </w:pPr>
            <w:r w:rsidRPr="002B2035">
              <w:rPr>
                <w:sz w:val="28"/>
                <w:szCs w:val="28"/>
              </w:rPr>
              <w:t>Version 1</w:t>
            </w:r>
          </w:p>
        </w:tc>
        <w:tc>
          <w:tcPr>
            <w:tcW w:w="1701" w:type="dxa"/>
          </w:tcPr>
          <w:p w:rsidR="002B2262" w:rsidRPr="002B2035" w:rsidRDefault="002B2262" w:rsidP="00E276E5">
            <w:pPr>
              <w:jc w:val="center"/>
              <w:rPr>
                <w:sz w:val="28"/>
                <w:szCs w:val="28"/>
              </w:rPr>
            </w:pPr>
            <w:r w:rsidRPr="002B2035">
              <w:rPr>
                <w:sz w:val="28"/>
                <w:szCs w:val="28"/>
              </w:rPr>
              <w:t>Version 2</w:t>
            </w:r>
          </w:p>
        </w:tc>
        <w:tc>
          <w:tcPr>
            <w:tcW w:w="1701" w:type="dxa"/>
          </w:tcPr>
          <w:p w:rsidR="002B2262" w:rsidRPr="002B2035" w:rsidRDefault="002B2262" w:rsidP="00E276E5">
            <w:pPr>
              <w:jc w:val="center"/>
              <w:rPr>
                <w:sz w:val="28"/>
                <w:szCs w:val="28"/>
              </w:rPr>
            </w:pPr>
            <w:r w:rsidRPr="002B2035">
              <w:rPr>
                <w:sz w:val="28"/>
                <w:szCs w:val="28"/>
              </w:rPr>
              <w:t>Version 3</w:t>
            </w:r>
          </w:p>
        </w:tc>
        <w:tc>
          <w:tcPr>
            <w:tcW w:w="1701" w:type="dxa"/>
          </w:tcPr>
          <w:p w:rsidR="002B2262" w:rsidRPr="002B2035" w:rsidRDefault="002B2262" w:rsidP="00E276E5">
            <w:pPr>
              <w:jc w:val="center"/>
              <w:rPr>
                <w:sz w:val="28"/>
                <w:szCs w:val="28"/>
              </w:rPr>
            </w:pPr>
            <w:r w:rsidRPr="002B2035">
              <w:rPr>
                <w:sz w:val="28"/>
                <w:szCs w:val="28"/>
              </w:rPr>
              <w:t>Version 4</w:t>
            </w:r>
          </w:p>
        </w:tc>
      </w:tr>
      <w:tr w:rsidR="002B2262" w:rsidRPr="002B2035" w:rsidTr="002B2262">
        <w:tc>
          <w:tcPr>
            <w:tcW w:w="2660" w:type="dxa"/>
          </w:tcPr>
          <w:p w:rsidR="002B2262" w:rsidRPr="00B55644" w:rsidRDefault="00F6040F" w:rsidP="00E276E5">
            <w:pPr>
              <w:jc w:val="center"/>
              <w:rPr>
                <w:i/>
                <w:sz w:val="28"/>
                <w:szCs w:val="28"/>
              </w:rPr>
            </w:pPr>
            <w:r>
              <w:rPr>
                <w:i/>
                <w:sz w:val="28"/>
                <w:szCs w:val="28"/>
                <w:lang w:val="en-US"/>
              </w:rPr>
              <w:t>f</w:t>
            </w:r>
          </w:p>
        </w:tc>
        <w:tc>
          <w:tcPr>
            <w:tcW w:w="1701" w:type="dxa"/>
          </w:tcPr>
          <w:p w:rsidR="002B2262" w:rsidRPr="00B55644" w:rsidRDefault="007B1204" w:rsidP="007B1204">
            <w:pPr>
              <w:jc w:val="center"/>
              <w:rPr>
                <w:sz w:val="28"/>
                <w:szCs w:val="28"/>
              </w:rPr>
            </w:pPr>
            <w:r>
              <w:rPr>
                <w:sz w:val="28"/>
                <w:szCs w:val="28"/>
              </w:rPr>
              <w:t>700</w:t>
            </w:r>
          </w:p>
        </w:tc>
        <w:tc>
          <w:tcPr>
            <w:tcW w:w="1701" w:type="dxa"/>
          </w:tcPr>
          <w:p w:rsidR="002B2262" w:rsidRPr="00B55644" w:rsidRDefault="007B1204" w:rsidP="007B1204">
            <w:pPr>
              <w:jc w:val="center"/>
              <w:rPr>
                <w:sz w:val="28"/>
                <w:szCs w:val="28"/>
              </w:rPr>
            </w:pPr>
            <w:r>
              <w:rPr>
                <w:sz w:val="28"/>
                <w:szCs w:val="28"/>
              </w:rPr>
              <w:t>1800</w:t>
            </w:r>
          </w:p>
        </w:tc>
        <w:tc>
          <w:tcPr>
            <w:tcW w:w="1701" w:type="dxa"/>
          </w:tcPr>
          <w:p w:rsidR="002B2262" w:rsidRPr="00B55644" w:rsidRDefault="00B437D1" w:rsidP="007B1204">
            <w:pPr>
              <w:jc w:val="center"/>
              <w:rPr>
                <w:sz w:val="28"/>
                <w:szCs w:val="28"/>
              </w:rPr>
            </w:pPr>
            <w:r>
              <w:rPr>
                <w:sz w:val="28"/>
                <w:szCs w:val="28"/>
              </w:rPr>
              <w:t>2100</w:t>
            </w:r>
          </w:p>
        </w:tc>
        <w:tc>
          <w:tcPr>
            <w:tcW w:w="1701" w:type="dxa"/>
          </w:tcPr>
          <w:p w:rsidR="002B2262" w:rsidRPr="00B55644" w:rsidRDefault="007B1204" w:rsidP="007B1204">
            <w:pPr>
              <w:jc w:val="center"/>
              <w:rPr>
                <w:sz w:val="28"/>
                <w:szCs w:val="28"/>
              </w:rPr>
            </w:pPr>
            <w:r>
              <w:rPr>
                <w:sz w:val="28"/>
                <w:szCs w:val="28"/>
              </w:rPr>
              <w:t>2500</w:t>
            </w:r>
          </w:p>
        </w:tc>
      </w:tr>
      <w:tr w:rsidR="002B2262" w:rsidRPr="002B2035" w:rsidTr="002B2262">
        <w:tc>
          <w:tcPr>
            <w:tcW w:w="2660" w:type="dxa"/>
          </w:tcPr>
          <w:p w:rsidR="002B2262" w:rsidRPr="00B55644" w:rsidRDefault="00F6040F" w:rsidP="00E276E5">
            <w:pPr>
              <w:jc w:val="center"/>
              <w:rPr>
                <w:i/>
                <w:sz w:val="28"/>
                <w:szCs w:val="28"/>
              </w:rPr>
            </w:pPr>
            <w:r>
              <w:rPr>
                <w:i/>
                <w:sz w:val="28"/>
                <w:szCs w:val="28"/>
                <w:lang w:val="en-US"/>
              </w:rPr>
              <w:t xml:space="preserve">Yes, </w:t>
            </w:r>
            <w:r>
              <w:rPr>
                <w:i/>
                <w:sz w:val="28"/>
                <w:szCs w:val="28"/>
                <w:vertAlign w:val="subscript"/>
                <w:lang w:val="en-US"/>
              </w:rPr>
              <w:t>sir.</w:t>
            </w:r>
          </w:p>
        </w:tc>
        <w:tc>
          <w:tcPr>
            <w:tcW w:w="1701" w:type="dxa"/>
          </w:tcPr>
          <w:p w:rsidR="002B2262" w:rsidRPr="00B55644" w:rsidRDefault="002B2262" w:rsidP="00E276E5">
            <w:pPr>
              <w:jc w:val="center"/>
              <w:rPr>
                <w:sz w:val="28"/>
                <w:szCs w:val="28"/>
              </w:rPr>
            </w:pPr>
            <w:r w:rsidRPr="00B55644">
              <w:rPr>
                <w:sz w:val="28"/>
                <w:szCs w:val="28"/>
              </w:rPr>
              <w:t>25</w:t>
            </w:r>
          </w:p>
        </w:tc>
        <w:tc>
          <w:tcPr>
            <w:tcW w:w="1701" w:type="dxa"/>
          </w:tcPr>
          <w:p w:rsidR="002B2262" w:rsidRPr="00B55644" w:rsidRDefault="00D47414" w:rsidP="00E276E5">
            <w:pPr>
              <w:jc w:val="center"/>
              <w:rPr>
                <w:sz w:val="28"/>
                <w:szCs w:val="28"/>
              </w:rPr>
            </w:pPr>
            <w:r w:rsidRPr="002B2035">
              <w:rPr>
                <w:sz w:val="28"/>
                <w:szCs w:val="28"/>
              </w:rPr>
              <w:t>30</w:t>
            </w:r>
          </w:p>
        </w:tc>
        <w:tc>
          <w:tcPr>
            <w:tcW w:w="1701" w:type="dxa"/>
          </w:tcPr>
          <w:p w:rsidR="002B2262" w:rsidRPr="00B55644" w:rsidRDefault="00D47414" w:rsidP="007B1204">
            <w:pPr>
              <w:jc w:val="center"/>
              <w:rPr>
                <w:sz w:val="28"/>
                <w:szCs w:val="28"/>
              </w:rPr>
            </w:pPr>
            <w:r w:rsidRPr="002B2035">
              <w:rPr>
                <w:sz w:val="28"/>
                <w:szCs w:val="28"/>
              </w:rPr>
              <w:t>25</w:t>
            </w:r>
          </w:p>
        </w:tc>
        <w:tc>
          <w:tcPr>
            <w:tcW w:w="1701" w:type="dxa"/>
          </w:tcPr>
          <w:p w:rsidR="002B2262" w:rsidRPr="00B55644" w:rsidRDefault="007B1204" w:rsidP="007B1204">
            <w:pPr>
              <w:jc w:val="center"/>
              <w:rPr>
                <w:sz w:val="28"/>
                <w:szCs w:val="28"/>
              </w:rPr>
            </w:pPr>
            <w:r>
              <w:rPr>
                <w:sz w:val="28"/>
                <w:szCs w:val="28"/>
              </w:rPr>
              <w:t>20</w:t>
            </w:r>
          </w:p>
        </w:tc>
      </w:tr>
      <w:tr w:rsidR="002B2262" w:rsidRPr="002B2035" w:rsidTr="002B2262">
        <w:tc>
          <w:tcPr>
            <w:tcW w:w="2660" w:type="dxa"/>
          </w:tcPr>
          <w:p w:rsidR="002B2262" w:rsidRPr="00B55644" w:rsidRDefault="00F6040F" w:rsidP="00E276E5">
            <w:pPr>
              <w:jc w:val="center"/>
              <w:rPr>
                <w:i/>
                <w:sz w:val="28"/>
                <w:szCs w:val="28"/>
              </w:rPr>
            </w:pPr>
            <w:r>
              <w:rPr>
                <w:i/>
                <w:sz w:val="28"/>
                <w:szCs w:val="28"/>
                <w:lang w:val="en-US"/>
              </w:rPr>
              <w:t>yes</w:t>
            </w:r>
            <w:r>
              <w:rPr>
                <w:i/>
                <w:sz w:val="28"/>
                <w:szCs w:val="28"/>
                <w:vertAlign w:val="subscript"/>
                <w:lang w:val="en-US"/>
              </w:rPr>
              <w:t>​</w:t>
            </w:r>
          </w:p>
        </w:tc>
        <w:tc>
          <w:tcPr>
            <w:tcW w:w="1701" w:type="dxa"/>
          </w:tcPr>
          <w:p w:rsidR="002B2262" w:rsidRPr="00B55644" w:rsidRDefault="002B2262" w:rsidP="00B437D1">
            <w:pPr>
              <w:jc w:val="center"/>
              <w:rPr>
                <w:sz w:val="28"/>
                <w:szCs w:val="28"/>
              </w:rPr>
            </w:pPr>
            <w:r w:rsidRPr="00B55644">
              <w:rPr>
                <w:sz w:val="28"/>
                <w:szCs w:val="28"/>
              </w:rPr>
              <w:t>1.5</w:t>
            </w:r>
          </w:p>
        </w:tc>
        <w:tc>
          <w:tcPr>
            <w:tcW w:w="1701" w:type="dxa"/>
          </w:tcPr>
          <w:p w:rsidR="002B2262" w:rsidRPr="00B55644" w:rsidRDefault="002B2262" w:rsidP="00E276E5">
            <w:pPr>
              <w:jc w:val="center"/>
              <w:rPr>
                <w:sz w:val="28"/>
                <w:szCs w:val="28"/>
              </w:rPr>
            </w:pPr>
            <w:r w:rsidRPr="00B55644">
              <w:rPr>
                <w:sz w:val="28"/>
                <w:szCs w:val="28"/>
              </w:rPr>
              <w:t>1.5</w:t>
            </w:r>
          </w:p>
        </w:tc>
        <w:tc>
          <w:tcPr>
            <w:tcW w:w="1701" w:type="dxa"/>
          </w:tcPr>
          <w:p w:rsidR="002B2262" w:rsidRPr="00B55644" w:rsidRDefault="002B2262" w:rsidP="00B437D1">
            <w:pPr>
              <w:jc w:val="center"/>
              <w:rPr>
                <w:sz w:val="28"/>
                <w:szCs w:val="28"/>
              </w:rPr>
            </w:pPr>
            <w:r w:rsidRPr="00B55644">
              <w:rPr>
                <w:sz w:val="28"/>
                <w:szCs w:val="28"/>
              </w:rPr>
              <w:t>1.5</w:t>
            </w:r>
          </w:p>
        </w:tc>
        <w:tc>
          <w:tcPr>
            <w:tcW w:w="1701" w:type="dxa"/>
          </w:tcPr>
          <w:p w:rsidR="002B2262" w:rsidRPr="00B55644" w:rsidRDefault="002B2262" w:rsidP="00B437D1">
            <w:pPr>
              <w:jc w:val="center"/>
              <w:rPr>
                <w:sz w:val="28"/>
                <w:szCs w:val="28"/>
              </w:rPr>
            </w:pPr>
            <w:r w:rsidRPr="00B55644">
              <w:rPr>
                <w:sz w:val="28"/>
                <w:szCs w:val="28"/>
              </w:rPr>
              <w:t>1.5</w:t>
            </w:r>
          </w:p>
        </w:tc>
      </w:tr>
    </w:tbl>
    <w:p w:rsidR="00C713C2" w:rsidRDefault="00B55644" w:rsidP="00582782">
      <w:pPr>
        <w:numPr>
          <w:ilvl w:val="0"/>
          <w:numId w:val="1"/>
        </w:numPr>
        <w:jc w:val="center"/>
        <w:rPr>
          <w:b/>
          <w:sz w:val="28"/>
          <w:szCs w:val="28"/>
        </w:rPr>
      </w:pPr>
      <w:r>
        <w:rPr>
          <w:b/>
          <w:sz w:val="28"/>
          <w:szCs w:val="28"/>
          <w:lang w:val="uz-Cyrl-UZ"/>
        </w:rPr>
        <w:lastRenderedPageBreak/>
        <w:t>Accounting method</w:t>
      </w:r>
    </w:p>
    <w:p w:rsidR="00023E15" w:rsidRDefault="00B55644" w:rsidP="00DF61A1">
      <w:pPr>
        <w:ind w:firstLine="709"/>
        <w:jc w:val="both"/>
        <w:rPr>
          <w:sz w:val="28"/>
          <w:szCs w:val="28"/>
        </w:rPr>
      </w:pPr>
      <w:r>
        <w:rPr>
          <w:sz w:val="28"/>
          <w:szCs w:val="28"/>
          <w:lang w:val="uz-Cyrl-UZ"/>
        </w:rPr>
        <w:t xml:space="preserve">Based on the Okumura-Hata empirical model on the example of the GSM-900 network, it </w:t>
      </w:r>
      <w:r>
        <w:rPr>
          <w:sz w:val="28"/>
          <w:szCs w:val="28"/>
        </w:rPr>
        <w:t xml:space="preserve">is necessary </w:t>
      </w:r>
      <w:r w:rsidRPr="002B2035">
        <w:rPr>
          <w:sz w:val="28"/>
          <w:szCs w:val="28"/>
        </w:rPr>
        <w:t xml:space="preserve">to determine </w:t>
      </w:r>
      <w:r w:rsidR="00DF61A1">
        <w:rPr>
          <w:sz w:val="28"/>
          <w:szCs w:val="28"/>
        </w:rPr>
        <w:t xml:space="preserve">the </w:t>
      </w:r>
      <w:r>
        <w:rPr>
          <w:sz w:val="28"/>
          <w:szCs w:val="28"/>
          <w:lang w:val="uz-Cyrl-UZ"/>
        </w:rPr>
        <w:t xml:space="preserve">average indicators of losses in </w:t>
      </w:r>
      <w:r w:rsidRPr="002B2035">
        <w:rPr>
          <w:sz w:val="28"/>
          <w:szCs w:val="28"/>
        </w:rPr>
        <w:t xml:space="preserve">the radio path </w:t>
      </w:r>
      <w:r w:rsidR="00023E15" w:rsidRPr="002B2035">
        <w:rPr>
          <w:sz w:val="28"/>
          <w:szCs w:val="28"/>
        </w:rPr>
        <w:t>.</w:t>
      </w:r>
    </w:p>
    <w:p w:rsidR="00DF61A1" w:rsidRPr="002B2035" w:rsidRDefault="00DF61A1" w:rsidP="00DF61A1">
      <w:pPr>
        <w:ind w:firstLine="709"/>
        <w:jc w:val="both"/>
        <w:rPr>
          <w:sz w:val="28"/>
          <w:szCs w:val="28"/>
        </w:rPr>
      </w:pPr>
    </w:p>
    <w:p w:rsidR="00D47414" w:rsidRPr="00B55644" w:rsidRDefault="00B55644" w:rsidP="002B2035">
      <w:pPr>
        <w:ind w:firstLine="709"/>
        <w:jc w:val="both"/>
        <w:rPr>
          <w:b/>
          <w:i/>
          <w:sz w:val="28"/>
          <w:szCs w:val="28"/>
          <w:lang w:val="uz-Cyrl-UZ"/>
        </w:rPr>
      </w:pPr>
      <w:r>
        <w:rPr>
          <w:b/>
          <w:i/>
          <w:sz w:val="28"/>
          <w:szCs w:val="28"/>
          <w:lang w:val="uz-Cyrl-UZ"/>
        </w:rPr>
        <w:t xml:space="preserve">An example of loss accounting based on </w:t>
      </w:r>
      <w:r>
        <w:rPr>
          <w:b/>
          <w:i/>
          <w:sz w:val="28"/>
          <w:szCs w:val="28"/>
        </w:rPr>
        <w:t>the Okumura -Error model</w:t>
      </w:r>
    </w:p>
    <w:p w:rsidR="00DF61A1" w:rsidRPr="006F33C7" w:rsidRDefault="00DF61A1" w:rsidP="002B2035">
      <w:pPr>
        <w:ind w:firstLine="709"/>
        <w:jc w:val="both"/>
        <w:rPr>
          <w:b/>
          <w:i/>
          <w:sz w:val="18"/>
          <w:szCs w:val="28"/>
        </w:rPr>
      </w:pPr>
    </w:p>
    <w:p w:rsidR="00D47414" w:rsidRPr="002B2035" w:rsidRDefault="00D47414" w:rsidP="002B2035">
      <w:pPr>
        <w:ind w:firstLine="709"/>
        <w:jc w:val="both"/>
        <w:rPr>
          <w:sz w:val="28"/>
          <w:szCs w:val="28"/>
        </w:rPr>
      </w:pPr>
      <w:r w:rsidRPr="002B2035">
        <w:rPr>
          <w:position w:val="-16"/>
          <w:sz w:val="28"/>
          <w:szCs w:val="28"/>
        </w:rPr>
        <w:object w:dxaOrig="6060" w:dyaOrig="440">
          <v:shape id="_x0000_i1044" type="#_x0000_t75" style="width:327.75pt;height:23.65pt" o:ole="" fillcolor="window">
            <v:imagedata r:id="rId46" o:title=""/>
          </v:shape>
          <o:OLEObject Type="Embed" ProgID="Equation.DSMT4" ShapeID="_x0000_i1044" DrawAspect="Content" ObjectID="_1802848305" r:id="rId47"/>
        </w:object>
      </w:r>
    </w:p>
    <w:p w:rsidR="00D47414" w:rsidRPr="002B2035" w:rsidRDefault="00D47414" w:rsidP="002B2035">
      <w:pPr>
        <w:ind w:firstLine="709"/>
        <w:jc w:val="both"/>
        <w:rPr>
          <w:sz w:val="28"/>
          <w:szCs w:val="28"/>
        </w:rPr>
      </w:pPr>
      <w:r w:rsidRPr="002B2035">
        <w:rPr>
          <w:position w:val="-16"/>
          <w:sz w:val="28"/>
          <w:szCs w:val="28"/>
        </w:rPr>
        <w:object w:dxaOrig="4320" w:dyaOrig="480">
          <v:shape id="_x0000_i1045" type="#_x0000_t75" style="width:3in;height:23.65pt" o:ole="" fillcolor="window">
            <v:imagedata r:id="rId48" o:title=""/>
          </v:shape>
          <o:OLEObject Type="Embed" ProgID="Equation.DSMT4" ShapeID="_x0000_i1045" DrawAspect="Content" ObjectID="_1802848306" r:id="rId49"/>
        </w:object>
      </w:r>
    </w:p>
    <w:p w:rsidR="00D47414" w:rsidRPr="002B2035" w:rsidRDefault="00D47414" w:rsidP="002B2035">
      <w:pPr>
        <w:ind w:firstLine="709"/>
        <w:jc w:val="both"/>
        <w:rPr>
          <w:sz w:val="28"/>
          <w:szCs w:val="28"/>
          <w:lang w:val="en-US"/>
        </w:rPr>
      </w:pPr>
      <w:r w:rsidRPr="002B2035">
        <w:rPr>
          <w:position w:val="-16"/>
          <w:sz w:val="28"/>
          <w:szCs w:val="28"/>
        </w:rPr>
        <w:object w:dxaOrig="4520" w:dyaOrig="480">
          <v:shape id="_x0000_i1046" type="#_x0000_t75" style="width:224.6pt;height:23.65pt" o:ole="" fillcolor="window">
            <v:imagedata r:id="rId50" o:title=""/>
          </v:shape>
          <o:OLEObject Type="Embed" ProgID="Equation.DSMT4" ShapeID="_x0000_i1046" DrawAspect="Content" ObjectID="_1802848307" r:id="rId51"/>
        </w:object>
      </w:r>
    </w:p>
    <w:p w:rsidR="00D47414" w:rsidRPr="002B2035" w:rsidRDefault="00D47414" w:rsidP="002B2035">
      <w:pPr>
        <w:ind w:firstLine="709"/>
        <w:jc w:val="both"/>
        <w:rPr>
          <w:sz w:val="28"/>
          <w:szCs w:val="28"/>
          <w:lang w:val="en-US"/>
        </w:rPr>
      </w:pPr>
      <w:r w:rsidRPr="002B2035">
        <w:rPr>
          <w:position w:val="-28"/>
          <w:sz w:val="28"/>
          <w:szCs w:val="28"/>
        </w:rPr>
        <w:object w:dxaOrig="2960" w:dyaOrig="760">
          <v:shape id="_x0000_i1047" type="#_x0000_t75" style="width:146.15pt;height:39.75pt" o:ole="" fillcolor="window">
            <v:imagedata r:id="rId52" o:title=""/>
          </v:shape>
          <o:OLEObject Type="Embed" ProgID="Equation.DSMT4" ShapeID="_x0000_i1047" DrawAspect="Content" ObjectID="_1802848308" r:id="rId53"/>
        </w:object>
      </w:r>
      <w:r w:rsidRPr="002B2035">
        <w:rPr>
          <w:sz w:val="28"/>
          <w:szCs w:val="28"/>
          <w:lang w:val="en-US"/>
        </w:rPr>
        <w:t xml:space="preserve">   </w:t>
      </w:r>
      <w:r w:rsidRPr="002B2035">
        <w:rPr>
          <w:position w:val="-28"/>
          <w:sz w:val="28"/>
          <w:szCs w:val="28"/>
        </w:rPr>
        <w:object w:dxaOrig="3000" w:dyaOrig="760">
          <v:shape id="_x0000_i1048" type="#_x0000_t75" style="width:149.35pt;height:39.75pt" o:ole="" fillcolor="window">
            <v:imagedata r:id="rId54" o:title=""/>
          </v:shape>
          <o:OLEObject Type="Embed" ProgID="Equation.DSMT4" ShapeID="_x0000_i1048" DrawAspect="Content" ObjectID="_1802848309" r:id="rId55"/>
        </w:object>
      </w:r>
    </w:p>
    <w:p w:rsidR="00D47414" w:rsidRPr="002B2035" w:rsidRDefault="00D47414" w:rsidP="002B2035">
      <w:pPr>
        <w:ind w:firstLine="709"/>
        <w:jc w:val="both"/>
        <w:rPr>
          <w:sz w:val="28"/>
          <w:szCs w:val="28"/>
          <w:lang w:val="en-US"/>
        </w:rPr>
      </w:pPr>
      <w:r w:rsidRPr="002B2035">
        <w:rPr>
          <w:position w:val="-20"/>
          <w:sz w:val="28"/>
          <w:szCs w:val="28"/>
        </w:rPr>
        <w:object w:dxaOrig="8740" w:dyaOrig="540">
          <v:shape id="_x0000_i1049" type="#_x0000_t75" style="width:437.35pt;height:26.85pt" o:ole="" fillcolor="window">
            <v:imagedata r:id="rId56" o:title=""/>
          </v:shape>
          <o:OLEObject Type="Embed" ProgID="Equation.DSMT4" ShapeID="_x0000_i1049" DrawAspect="Content" ObjectID="_1802848310" r:id="rId57"/>
        </w:object>
      </w:r>
    </w:p>
    <w:p w:rsidR="00D47414" w:rsidRPr="002B2035" w:rsidRDefault="00D47414" w:rsidP="002B2035">
      <w:pPr>
        <w:ind w:firstLine="709"/>
        <w:jc w:val="both"/>
        <w:rPr>
          <w:sz w:val="28"/>
          <w:szCs w:val="28"/>
        </w:rPr>
      </w:pPr>
      <w:r w:rsidRPr="002B2035">
        <w:rPr>
          <w:position w:val="-16"/>
          <w:sz w:val="28"/>
          <w:szCs w:val="28"/>
        </w:rPr>
        <w:object w:dxaOrig="1180" w:dyaOrig="420">
          <v:shape id="_x0000_i1050" type="#_x0000_t75" style="width:59.1pt;height:19.35pt" o:ole="" fillcolor="window">
            <v:imagedata r:id="rId58" o:title=""/>
          </v:shape>
          <o:OLEObject Type="Embed" ProgID="Equation.DSMT4" ShapeID="_x0000_i1050" DrawAspect="Content" ObjectID="_1802848311" r:id="rId59"/>
        </w:object>
      </w:r>
      <w:r w:rsidR="00DF61A1">
        <w:rPr>
          <w:sz w:val="28"/>
          <w:szCs w:val="28"/>
        </w:rPr>
        <w:t>,</w:t>
      </w:r>
      <w:r w:rsidRPr="002B2035">
        <w:rPr>
          <w:sz w:val="28"/>
          <w:szCs w:val="28"/>
          <w:lang w:val="en-US"/>
        </w:rPr>
        <w:t xml:space="preserve"> </w:t>
      </w:r>
      <w:r w:rsidR="001541D6">
        <w:rPr>
          <w:sz w:val="28"/>
          <w:szCs w:val="28"/>
          <w:lang w:val="uz-Cyrl-UZ"/>
        </w:rPr>
        <w:t xml:space="preserve">for the city </w:t>
      </w:r>
      <w:r w:rsidRPr="002B2035">
        <w:rPr>
          <w:sz w:val="28"/>
          <w:szCs w:val="28"/>
          <w:lang w:val="en-US"/>
        </w:rPr>
        <w:t xml:space="preserve">( </w:t>
      </w:r>
      <w:r w:rsidRPr="002B2035">
        <w:rPr>
          <w:position w:val="-16"/>
          <w:sz w:val="28"/>
          <w:szCs w:val="28"/>
        </w:rPr>
        <w:object w:dxaOrig="740" w:dyaOrig="420">
          <v:shape id="_x0000_i1051" type="#_x0000_t75" style="width:37.6pt;height:19.35pt" o:ole="" fillcolor="window">
            <v:imagedata r:id="rId60" o:title=""/>
          </v:shape>
          <o:OLEObject Type="Embed" ProgID="Equation.DSMT4" ShapeID="_x0000_i1051" DrawAspect="Content" ObjectID="_1802848312" r:id="rId61"/>
        </w:object>
      </w:r>
      <w:proofErr w:type="gramStart"/>
      <w:r w:rsidRPr="002B2035">
        <w:rPr>
          <w:sz w:val="28"/>
          <w:szCs w:val="28"/>
          <w:lang w:val="en-US"/>
        </w:rPr>
        <w:t xml:space="preserve">) </w:t>
      </w:r>
      <w:r w:rsidRPr="002B2035">
        <w:rPr>
          <w:sz w:val="28"/>
          <w:szCs w:val="28"/>
        </w:rPr>
        <w:t>.</w:t>
      </w:r>
      <w:proofErr w:type="gramEnd"/>
    </w:p>
    <w:p w:rsidR="00D47414" w:rsidRPr="002B2035" w:rsidRDefault="00D47414" w:rsidP="002B2035">
      <w:pPr>
        <w:ind w:firstLine="709"/>
        <w:jc w:val="both"/>
        <w:rPr>
          <w:sz w:val="28"/>
          <w:szCs w:val="28"/>
        </w:rPr>
      </w:pPr>
      <w:r w:rsidRPr="002B2035">
        <w:rPr>
          <w:position w:val="-12"/>
          <w:sz w:val="28"/>
          <w:szCs w:val="28"/>
        </w:rPr>
        <w:object w:dxaOrig="3060" w:dyaOrig="360">
          <v:shape id="_x0000_i1052" type="#_x0000_t75" style="width:152.6pt;height:17.2pt" o:ole="" fillcolor="window">
            <v:imagedata r:id="rId62" o:title=""/>
          </v:shape>
          <o:OLEObject Type="Embed" ProgID="Equation.DSMT4" ShapeID="_x0000_i1052" DrawAspect="Content" ObjectID="_1802848313" r:id="rId63"/>
        </w:object>
      </w:r>
    </w:p>
    <w:p w:rsidR="00D47414" w:rsidRDefault="00D47414" w:rsidP="00DF61A1">
      <w:pPr>
        <w:jc w:val="both"/>
        <w:rPr>
          <w:sz w:val="28"/>
          <w:szCs w:val="28"/>
        </w:rPr>
      </w:pPr>
      <w:r w:rsidRPr="002B2035">
        <w:rPr>
          <w:position w:val="-38"/>
          <w:sz w:val="28"/>
          <w:szCs w:val="28"/>
        </w:rPr>
        <w:object w:dxaOrig="9880" w:dyaOrig="960">
          <v:shape id="_x0000_i1053" type="#_x0000_t75" style="width:477.15pt;height:48.35pt" o:ole="">
            <v:imagedata r:id="rId64" o:title=""/>
          </v:shape>
          <o:OLEObject Type="Embed" ProgID="Equation.DSMT4" ShapeID="_x0000_i1053" DrawAspect="Content" ObjectID="_1802848314" r:id="rId65"/>
        </w:object>
      </w:r>
      <w:r w:rsidR="001541D6">
        <w:rPr>
          <w:sz w:val="28"/>
          <w:szCs w:val="28"/>
          <w:lang w:val="uz-Cyrl-UZ"/>
        </w:rPr>
        <w:t xml:space="preserve">Average loss indicators in R </w:t>
      </w:r>
      <w:proofErr w:type="spellStart"/>
      <w:r w:rsidRPr="002B2035">
        <w:rPr>
          <w:sz w:val="28"/>
          <w:szCs w:val="28"/>
        </w:rPr>
        <w:t>adiotrass</w:t>
      </w:r>
      <w:proofErr w:type="spellEnd"/>
      <w:r w:rsidRPr="002B2035">
        <w:rPr>
          <w:sz w:val="28"/>
          <w:szCs w:val="28"/>
        </w:rPr>
        <w:t xml:space="preserve"> a :</w:t>
      </w:r>
    </w:p>
    <w:p w:rsidR="00DF61A1" w:rsidRPr="002B2035" w:rsidRDefault="00DF61A1" w:rsidP="00DF61A1">
      <w:pPr>
        <w:jc w:val="both"/>
        <w:rPr>
          <w:sz w:val="28"/>
          <w:szCs w:val="28"/>
        </w:rPr>
      </w:pPr>
    </w:p>
    <w:p w:rsidR="00D47414" w:rsidRPr="002B2035" w:rsidRDefault="00D47414" w:rsidP="00DF61A1">
      <w:pPr>
        <w:jc w:val="both"/>
        <w:rPr>
          <w:sz w:val="28"/>
          <w:szCs w:val="28"/>
        </w:rPr>
      </w:pPr>
      <w:r w:rsidRPr="002B2035">
        <w:rPr>
          <w:position w:val="-12"/>
          <w:sz w:val="28"/>
          <w:szCs w:val="28"/>
        </w:rPr>
        <w:object w:dxaOrig="8520" w:dyaOrig="360">
          <v:shape id="_x0000_i1054" type="#_x0000_t75" style="width:427.7pt;height:17.2pt" o:ole="" fillcolor="window">
            <v:imagedata r:id="rId66" o:title=""/>
          </v:shape>
          <o:OLEObject Type="Embed" ProgID="Equation.DSMT4" ShapeID="_x0000_i1054" DrawAspect="Content" ObjectID="_1802848315" r:id="rId67"/>
        </w:object>
      </w:r>
    </w:p>
    <w:p w:rsidR="00D47414" w:rsidRPr="002B2035" w:rsidRDefault="00D47414" w:rsidP="002B2035">
      <w:pPr>
        <w:ind w:firstLine="709"/>
        <w:jc w:val="both"/>
        <w:rPr>
          <w:sz w:val="28"/>
          <w:szCs w:val="28"/>
        </w:rPr>
      </w:pPr>
      <w:r w:rsidRPr="002B2035">
        <w:rPr>
          <w:position w:val="-38"/>
          <w:sz w:val="28"/>
          <w:szCs w:val="28"/>
        </w:rPr>
        <w:object w:dxaOrig="2960" w:dyaOrig="960">
          <v:shape id="_x0000_i1055" type="#_x0000_t75" style="width:146.15pt;height:48.35pt" o:ole="">
            <v:imagedata r:id="rId68" o:title=""/>
          </v:shape>
          <o:OLEObject Type="Embed" ProgID="Equation.DSMT4" ShapeID="_x0000_i1055" DrawAspect="Content" ObjectID="_1802848316" r:id="rId69"/>
        </w:object>
      </w:r>
      <w:r w:rsidRPr="002B2035">
        <w:rPr>
          <w:sz w:val="28"/>
          <w:szCs w:val="28"/>
        </w:rPr>
        <w:t>(</w:t>
      </w:r>
      <w:proofErr w:type="gramStart"/>
      <w:r w:rsidRPr="002B2035">
        <w:rPr>
          <w:sz w:val="28"/>
          <w:szCs w:val="28"/>
        </w:rPr>
        <w:t>dB</w:t>
      </w:r>
      <w:proofErr w:type="gramEnd"/>
      <w:r w:rsidRPr="002B2035">
        <w:rPr>
          <w:sz w:val="28"/>
          <w:szCs w:val="28"/>
        </w:rPr>
        <w:t>);</w:t>
      </w:r>
    </w:p>
    <w:p w:rsidR="00D47414" w:rsidRPr="002B2035" w:rsidRDefault="00D47414" w:rsidP="002B2035">
      <w:pPr>
        <w:ind w:firstLine="709"/>
        <w:jc w:val="both"/>
        <w:rPr>
          <w:sz w:val="28"/>
          <w:szCs w:val="28"/>
        </w:rPr>
      </w:pPr>
      <w:r w:rsidRPr="002B2035">
        <w:rPr>
          <w:position w:val="-38"/>
          <w:sz w:val="28"/>
          <w:szCs w:val="28"/>
        </w:rPr>
        <w:object w:dxaOrig="4620" w:dyaOrig="960">
          <v:shape id="_x0000_i1056" type="#_x0000_t75" style="width:231.05pt;height:48.35pt" o:ole="" fillcolor="window">
            <v:imagedata r:id="rId70" o:title=""/>
          </v:shape>
          <o:OLEObject Type="Embed" ProgID="Equation.DSMT4" ShapeID="_x0000_i1056" DrawAspect="Content" ObjectID="_1802848317" r:id="rId71"/>
        </w:object>
      </w:r>
      <w:r w:rsidRPr="002B2035">
        <w:rPr>
          <w:sz w:val="28"/>
          <w:szCs w:val="28"/>
        </w:rPr>
        <w:t>(</w:t>
      </w:r>
      <w:proofErr w:type="gramStart"/>
      <w:r w:rsidRPr="002B2035">
        <w:rPr>
          <w:sz w:val="28"/>
          <w:szCs w:val="28"/>
        </w:rPr>
        <w:t>dB</w:t>
      </w:r>
      <w:proofErr w:type="gramEnd"/>
      <w:r w:rsidRPr="002B2035">
        <w:rPr>
          <w:sz w:val="28"/>
          <w:szCs w:val="28"/>
        </w:rPr>
        <w:t>).</w:t>
      </w:r>
    </w:p>
    <w:p w:rsidR="00812632" w:rsidRDefault="00DF61A1" w:rsidP="00DF61A1">
      <w:pPr>
        <w:ind w:firstLine="709"/>
        <w:jc w:val="both"/>
        <w:rPr>
          <w:sz w:val="28"/>
          <w:szCs w:val="28"/>
        </w:rPr>
      </w:pPr>
      <w:r>
        <w:rPr>
          <w:sz w:val="28"/>
          <w:szCs w:val="28"/>
        </w:rPr>
        <w:t xml:space="preserve">2. </w:t>
      </w:r>
      <w:r w:rsidR="00F6040F" w:rsidRPr="00C36038">
        <w:rPr>
          <w:i/>
          <w:sz w:val="28"/>
          <w:szCs w:val="28"/>
        </w:rPr>
        <w:t xml:space="preserve">P </w:t>
      </w:r>
      <w:r w:rsidR="00030777" w:rsidRPr="002B2035">
        <w:rPr>
          <w:sz w:val="28"/>
          <w:szCs w:val="28"/>
        </w:rPr>
        <w:t xml:space="preserve">( </w:t>
      </w:r>
      <w:proofErr w:type="spellStart"/>
      <w:r w:rsidR="00030777" w:rsidRPr="002B2035">
        <w:rPr>
          <w:sz w:val="28"/>
          <w:szCs w:val="28"/>
        </w:rPr>
        <w:t>dBm</w:t>
      </w:r>
      <w:proofErr w:type="spellEnd"/>
      <w:r w:rsidR="00030777" w:rsidRPr="002B2035">
        <w:rPr>
          <w:sz w:val="28"/>
          <w:szCs w:val="28"/>
        </w:rPr>
        <w:t xml:space="preserve"> ) </w:t>
      </w:r>
      <w:r w:rsidR="00030777">
        <w:rPr>
          <w:sz w:val="28"/>
          <w:szCs w:val="28"/>
          <w:lang w:val="uz-Cyrl-UZ"/>
        </w:rPr>
        <w:t xml:space="preserve">is the output power of the transmitter </w:t>
      </w:r>
      <w:r w:rsidR="00812632" w:rsidRPr="002B2035">
        <w:rPr>
          <w:sz w:val="28"/>
          <w:szCs w:val="28"/>
        </w:rPr>
        <w:t xml:space="preserve">, </w:t>
      </w:r>
      <w:r w:rsidR="00F6040F" w:rsidRPr="00C36038">
        <w:rPr>
          <w:i/>
          <w:sz w:val="28"/>
          <w:szCs w:val="28"/>
        </w:rPr>
        <w:t xml:space="preserve">S( </w:t>
      </w:r>
      <w:r w:rsidR="00030777" w:rsidRPr="002B2035">
        <w:rPr>
          <w:sz w:val="28"/>
          <w:szCs w:val="28"/>
        </w:rPr>
        <w:t xml:space="preserve">dB </w:t>
      </w:r>
      <w:r w:rsidR="00812632" w:rsidRPr="002B2035">
        <w:rPr>
          <w:sz w:val="28"/>
          <w:szCs w:val="28"/>
        </w:rPr>
        <w:t xml:space="preserve">) is </w:t>
      </w:r>
      <w:r w:rsidR="00030777" w:rsidRPr="002B2035">
        <w:rPr>
          <w:sz w:val="28"/>
          <w:szCs w:val="28"/>
        </w:rPr>
        <w:t xml:space="preserve">the amount </w:t>
      </w:r>
      <w:r w:rsidR="00030777">
        <w:rPr>
          <w:sz w:val="28"/>
          <w:szCs w:val="28"/>
          <w:lang w:val="uz-Cyrl-UZ"/>
        </w:rPr>
        <w:t xml:space="preserve">of losses and </w:t>
      </w:r>
      <w:r w:rsidR="00F6040F" w:rsidRPr="00C36038">
        <w:rPr>
          <w:i/>
          <w:sz w:val="28"/>
          <w:szCs w:val="28"/>
        </w:rPr>
        <w:t xml:space="preserve">Q </w:t>
      </w:r>
      <w:r w:rsidR="00030777" w:rsidRPr="002B2035">
        <w:rPr>
          <w:sz w:val="28"/>
          <w:szCs w:val="28"/>
        </w:rPr>
        <w:t xml:space="preserve">( </w:t>
      </w:r>
      <w:proofErr w:type="spellStart"/>
      <w:r w:rsidR="00030777" w:rsidRPr="002B2035">
        <w:rPr>
          <w:sz w:val="28"/>
          <w:szCs w:val="28"/>
        </w:rPr>
        <w:t>dBm</w:t>
      </w:r>
      <w:proofErr w:type="spellEnd"/>
      <w:r w:rsidR="00030777" w:rsidRPr="002B2035">
        <w:rPr>
          <w:sz w:val="28"/>
          <w:szCs w:val="28"/>
        </w:rPr>
        <w:t xml:space="preserve"> ) is </w:t>
      </w:r>
      <w:r w:rsidR="00030777">
        <w:rPr>
          <w:sz w:val="28"/>
          <w:szCs w:val="28"/>
          <w:lang w:val="uz-Cyrl-UZ"/>
        </w:rPr>
        <w:t xml:space="preserve">the required signal level at the input of the receiver </w:t>
      </w:r>
      <w:r w:rsidR="00F6040F">
        <w:rPr>
          <w:i/>
          <w:sz w:val="28"/>
          <w:szCs w:val="28"/>
        </w:rPr>
        <w:t>.</w:t>
      </w:r>
      <w:r w:rsidR="00030777" w:rsidRPr="002B2035">
        <w:rPr>
          <w:sz w:val="28"/>
          <w:szCs w:val="28"/>
        </w:rPr>
        <w:t xml:space="preserve"> </w:t>
      </w:r>
      <w:r w:rsidR="00030777">
        <w:rPr>
          <w:sz w:val="28"/>
          <w:szCs w:val="28"/>
          <w:lang w:val="uz-Cyrl-UZ"/>
        </w:rPr>
        <w:t>the equation defining</w:t>
      </w:r>
      <w:r w:rsidR="00812632" w:rsidRPr="002B2035">
        <w:rPr>
          <w:sz w:val="28"/>
          <w:szCs w:val="28"/>
        </w:rPr>
        <w:t xml:space="preserve"> </w:t>
      </w:r>
      <w:r w:rsidR="00F6040F">
        <w:rPr>
          <w:i/>
          <w:sz w:val="28"/>
          <w:szCs w:val="28"/>
        </w:rPr>
        <w:t xml:space="preserve">R </w:t>
      </w:r>
      <w:r w:rsidR="00812632" w:rsidRPr="002B2035">
        <w:rPr>
          <w:sz w:val="28"/>
          <w:szCs w:val="28"/>
        </w:rPr>
        <w:t xml:space="preserve">– </w:t>
      </w:r>
      <w:r w:rsidR="00030777">
        <w:rPr>
          <w:sz w:val="28"/>
          <w:szCs w:val="28"/>
          <w:lang w:val="uz-Cyrl-UZ"/>
        </w:rPr>
        <w:t xml:space="preserve">TS and AS ensuring the quality of communication at the level of demand </w:t>
      </w:r>
      <w:r w:rsidR="00030777" w:rsidRPr="002B2035">
        <w:rPr>
          <w:sz w:val="28"/>
          <w:szCs w:val="28"/>
        </w:rPr>
        <w:t xml:space="preserve">( </w:t>
      </w:r>
      <w:r w:rsidR="00030777">
        <w:rPr>
          <w:sz w:val="28"/>
          <w:szCs w:val="28"/>
          <w:lang w:val="uz-Cyrl-UZ"/>
        </w:rPr>
        <w:t>i.e.</w:t>
      </w:r>
      <w:r w:rsidR="00030777" w:rsidRPr="002B2035">
        <w:rPr>
          <w:sz w:val="28"/>
          <w:szCs w:val="28"/>
        </w:rPr>
        <w:t xml:space="preserve"> </w:t>
      </w:r>
      <w:r w:rsidR="00F6040F" w:rsidRPr="00C36038">
        <w:rPr>
          <w:i/>
          <w:sz w:val="28"/>
          <w:szCs w:val="28"/>
        </w:rPr>
        <w:t xml:space="preserve">r </w:t>
      </w:r>
      <w:r w:rsidR="00F6040F" w:rsidRPr="00C36038">
        <w:rPr>
          <w:i/>
          <w:sz w:val="28"/>
          <w:szCs w:val="28"/>
          <w:vertAlign w:val="subscript"/>
        </w:rPr>
        <w:t xml:space="preserve">max </w:t>
      </w:r>
      <w:r w:rsidR="00030777" w:rsidRPr="002B2035">
        <w:rPr>
          <w:sz w:val="28"/>
          <w:szCs w:val="28"/>
        </w:rPr>
        <w:t xml:space="preserve">) is </w:t>
      </w:r>
      <w:r w:rsidR="00812632" w:rsidRPr="002B2035">
        <w:rPr>
          <w:sz w:val="28"/>
          <w:szCs w:val="28"/>
        </w:rPr>
        <w:t xml:space="preserve">the maximum </w:t>
      </w:r>
      <w:r w:rsidR="00030777">
        <w:rPr>
          <w:sz w:val="28"/>
          <w:szCs w:val="28"/>
          <w:lang w:val="uz-Cyrl-UZ"/>
        </w:rPr>
        <w:t xml:space="preserve">distance between </w:t>
      </w:r>
      <w:r w:rsidR="009E1C7A" w:rsidRPr="002B2035">
        <w:rPr>
          <w:sz w:val="28"/>
          <w:szCs w:val="28"/>
        </w:rPr>
        <w:t>:</w:t>
      </w:r>
    </w:p>
    <w:p w:rsidR="00DF61A1" w:rsidRPr="002B2035" w:rsidRDefault="00DF61A1" w:rsidP="00DF61A1">
      <w:pPr>
        <w:ind w:firstLine="709"/>
        <w:jc w:val="both"/>
        <w:rPr>
          <w:sz w:val="28"/>
          <w:szCs w:val="28"/>
        </w:rPr>
      </w:pPr>
    </w:p>
    <w:p w:rsidR="00812632" w:rsidRDefault="009E1C7A" w:rsidP="00DF61A1">
      <w:pPr>
        <w:jc w:val="center"/>
        <w:rPr>
          <w:sz w:val="28"/>
          <w:szCs w:val="28"/>
        </w:rPr>
      </w:pPr>
      <w:r w:rsidRPr="002B2035">
        <w:rPr>
          <w:position w:val="-12"/>
          <w:sz w:val="28"/>
          <w:szCs w:val="28"/>
        </w:rPr>
        <w:object w:dxaOrig="1680" w:dyaOrig="360">
          <v:shape id="_x0000_i1057" type="#_x0000_t75" style="width:84.9pt;height:17.2pt" o:ole="" fillcolor="window">
            <v:imagedata r:id="rId72" o:title=""/>
          </v:shape>
          <o:OLEObject Type="Embed" ProgID="Equation.DSMT4" ShapeID="_x0000_i1057" DrawAspect="Content" ObjectID="_1802848318" r:id="rId73"/>
        </w:object>
      </w:r>
    </w:p>
    <w:p w:rsidR="00564610" w:rsidRPr="00030777" w:rsidRDefault="00030777" w:rsidP="002B2035">
      <w:pPr>
        <w:ind w:firstLine="709"/>
        <w:jc w:val="both"/>
        <w:rPr>
          <w:sz w:val="28"/>
          <w:szCs w:val="28"/>
          <w:lang w:val="uz-Cyrl-UZ"/>
        </w:rPr>
      </w:pPr>
      <w:r>
        <w:rPr>
          <w:sz w:val="28"/>
          <w:szCs w:val="28"/>
          <w:lang w:val="uz-Cyrl-UZ"/>
        </w:rPr>
        <w:t>here</w:t>
      </w:r>
      <w:r w:rsidR="00564610" w:rsidRPr="002B2035">
        <w:rPr>
          <w:sz w:val="28"/>
          <w:szCs w:val="28"/>
        </w:rPr>
        <w:t xml:space="preserve"> </w:t>
      </w:r>
      <w:r w:rsidR="00F6040F">
        <w:rPr>
          <w:i/>
          <w:sz w:val="28"/>
          <w:szCs w:val="28"/>
        </w:rPr>
        <w:t xml:space="preserve">L – </w:t>
      </w:r>
      <w:r>
        <w:rPr>
          <w:sz w:val="28"/>
          <w:szCs w:val="28"/>
          <w:lang w:val="uz-Cyrl-UZ"/>
        </w:rPr>
        <w:t xml:space="preserve">Average loss index determined in the first step using </w:t>
      </w:r>
      <w:r w:rsidR="00564610" w:rsidRPr="002B2035">
        <w:rPr>
          <w:sz w:val="28"/>
          <w:szCs w:val="28"/>
        </w:rPr>
        <w:t>the error model .</w:t>
      </w:r>
    </w:p>
    <w:p w:rsidR="009E1C7A" w:rsidRPr="002B2035" w:rsidRDefault="009E1C7A" w:rsidP="00DF61A1">
      <w:pPr>
        <w:jc w:val="center"/>
        <w:rPr>
          <w:sz w:val="28"/>
          <w:szCs w:val="28"/>
        </w:rPr>
      </w:pPr>
      <w:r w:rsidRPr="002B2035">
        <w:rPr>
          <w:position w:val="-46"/>
          <w:sz w:val="28"/>
          <w:szCs w:val="28"/>
        </w:rPr>
        <w:object w:dxaOrig="5840" w:dyaOrig="1060">
          <v:shape id="_x0000_i1058" type="#_x0000_t75" style="width:290.15pt;height:54.8pt" o:ole="" fillcolor="window">
            <v:imagedata r:id="rId74" o:title=""/>
          </v:shape>
          <o:OLEObject Type="Embed" ProgID="Equation.DSMT4" ShapeID="_x0000_i1058" DrawAspect="Content" ObjectID="_1802848319" r:id="rId75"/>
        </w:object>
      </w:r>
    </w:p>
    <w:p w:rsidR="00023E15" w:rsidRDefault="00070F1E" w:rsidP="002B2035">
      <w:pPr>
        <w:ind w:firstLine="709"/>
        <w:jc w:val="both"/>
        <w:rPr>
          <w:sz w:val="28"/>
          <w:szCs w:val="28"/>
        </w:rPr>
      </w:pPr>
      <w:r w:rsidRPr="00070F1E">
        <w:rPr>
          <w:sz w:val="28"/>
          <w:szCs w:val="28"/>
          <w:lang w:val="uz-Cyrl-UZ"/>
        </w:rPr>
        <w:lastRenderedPageBreak/>
        <w:t>Relevant</w:t>
      </w:r>
      <w:r>
        <w:rPr>
          <w:i/>
          <w:sz w:val="28"/>
          <w:szCs w:val="28"/>
          <w:lang w:val="uz-Cyrl-UZ"/>
        </w:rPr>
        <w:t xml:space="preserve"> </w:t>
      </w:r>
      <w:r w:rsidR="00F6040F">
        <w:rPr>
          <w:i/>
          <w:sz w:val="28"/>
          <w:szCs w:val="28"/>
        </w:rPr>
        <w:t xml:space="preserve">P </w:t>
      </w:r>
      <w:r w:rsidRPr="002B2035">
        <w:rPr>
          <w:sz w:val="28"/>
          <w:szCs w:val="28"/>
        </w:rPr>
        <w:t xml:space="preserve">( </w:t>
      </w:r>
      <w:proofErr w:type="spellStart"/>
      <w:r w:rsidRPr="002B2035">
        <w:rPr>
          <w:sz w:val="28"/>
          <w:szCs w:val="28"/>
        </w:rPr>
        <w:t>dBm</w:t>
      </w:r>
      <w:proofErr w:type="spellEnd"/>
      <w:r w:rsidRPr="002B2035">
        <w:rPr>
          <w:sz w:val="28"/>
          <w:szCs w:val="28"/>
        </w:rPr>
        <w:t xml:space="preserve"> ), </w:t>
      </w:r>
      <w:r w:rsidR="00F6040F">
        <w:rPr>
          <w:i/>
          <w:sz w:val="28"/>
          <w:szCs w:val="28"/>
        </w:rPr>
        <w:t xml:space="preserve">C </w:t>
      </w:r>
      <w:r w:rsidRPr="002B2035">
        <w:rPr>
          <w:sz w:val="28"/>
          <w:szCs w:val="28"/>
        </w:rPr>
        <w:t xml:space="preserve">( dB ) </w:t>
      </w:r>
      <w:r>
        <w:rPr>
          <w:sz w:val="28"/>
          <w:szCs w:val="28"/>
          <w:lang w:val="uz-Cyrl-UZ"/>
        </w:rPr>
        <w:t>and</w:t>
      </w:r>
      <w:r w:rsidRPr="002B2035">
        <w:rPr>
          <w:sz w:val="28"/>
          <w:szCs w:val="28"/>
        </w:rPr>
        <w:t xml:space="preserve"> </w:t>
      </w:r>
      <w:r>
        <w:rPr>
          <w:sz w:val="28"/>
          <w:szCs w:val="28"/>
          <w:lang w:val="uz-Cyrl-UZ"/>
        </w:rPr>
        <w:t xml:space="preserve">Given the parameters </w:t>
      </w:r>
      <w:r w:rsidR="00F6040F">
        <w:rPr>
          <w:i/>
          <w:sz w:val="28"/>
          <w:szCs w:val="28"/>
        </w:rPr>
        <w:t xml:space="preserve">Q </w:t>
      </w:r>
      <w:r w:rsidRPr="002B2035">
        <w:rPr>
          <w:sz w:val="28"/>
          <w:szCs w:val="28"/>
        </w:rPr>
        <w:t xml:space="preserve">( </w:t>
      </w:r>
      <w:proofErr w:type="spellStart"/>
      <w:r w:rsidRPr="002B2035">
        <w:rPr>
          <w:sz w:val="28"/>
          <w:szCs w:val="28"/>
        </w:rPr>
        <w:t>dBm</w:t>
      </w:r>
      <w:proofErr w:type="spellEnd"/>
      <w:r w:rsidRPr="002B2035">
        <w:rPr>
          <w:sz w:val="28"/>
          <w:szCs w:val="28"/>
        </w:rPr>
        <w:t xml:space="preserve"> ) </w:t>
      </w:r>
      <w:r>
        <w:rPr>
          <w:sz w:val="28"/>
          <w:szCs w:val="28"/>
        </w:rPr>
        <w:t xml:space="preserve">( </w:t>
      </w:r>
      <w:r>
        <w:rPr>
          <w:sz w:val="28"/>
          <w:szCs w:val="28"/>
          <w:lang w:val="uz-Cyrl-UZ"/>
        </w:rPr>
        <w:t xml:space="preserve">Table </w:t>
      </w:r>
      <w:r w:rsidRPr="002B2035">
        <w:rPr>
          <w:sz w:val="28"/>
          <w:szCs w:val="28"/>
        </w:rPr>
        <w:t xml:space="preserve">1.2), </w:t>
      </w:r>
      <w:r>
        <w:rPr>
          <w:sz w:val="28"/>
          <w:szCs w:val="28"/>
          <w:lang w:val="uz-Cyrl-UZ"/>
        </w:rPr>
        <w:t xml:space="preserve">the reliable communication distance </w:t>
      </w:r>
      <w:r w:rsidR="00F6040F">
        <w:rPr>
          <w:i/>
          <w:sz w:val="28"/>
          <w:szCs w:val="28"/>
        </w:rPr>
        <w:t>R</w:t>
      </w:r>
      <w:r>
        <w:rPr>
          <w:i/>
          <w:sz w:val="28"/>
          <w:szCs w:val="28"/>
          <w:lang w:val="uz-Cyrl-UZ"/>
        </w:rPr>
        <w:t xml:space="preserve"> </w:t>
      </w:r>
      <w:r w:rsidRPr="00070F1E">
        <w:rPr>
          <w:sz w:val="28"/>
          <w:szCs w:val="28"/>
          <w:lang w:val="uz-Cyrl-UZ"/>
        </w:rPr>
        <w:t xml:space="preserve">can be determined </w:t>
      </w:r>
      <w:r w:rsidR="00023E15" w:rsidRPr="002B2035">
        <w:rPr>
          <w:sz w:val="28"/>
          <w:szCs w:val="28"/>
        </w:rPr>
        <w:t>.</w:t>
      </w:r>
    </w:p>
    <w:p w:rsidR="00DF61A1" w:rsidRPr="002B2035" w:rsidRDefault="00DF61A1" w:rsidP="002B2035">
      <w:pPr>
        <w:ind w:firstLine="709"/>
        <w:jc w:val="both"/>
        <w:rPr>
          <w:sz w:val="28"/>
          <w:szCs w:val="28"/>
        </w:rPr>
      </w:pPr>
    </w:p>
    <w:p w:rsidR="00C713C2" w:rsidRPr="00533AE7" w:rsidRDefault="00070F1E" w:rsidP="00DF61A1">
      <w:pPr>
        <w:ind w:firstLine="709"/>
        <w:jc w:val="right"/>
        <w:rPr>
          <w:sz w:val="28"/>
          <w:szCs w:val="28"/>
        </w:rPr>
      </w:pPr>
      <w:r>
        <w:rPr>
          <w:sz w:val="28"/>
          <w:szCs w:val="28"/>
          <w:lang w:val="uz-Cyrl-UZ"/>
        </w:rPr>
        <w:t xml:space="preserve">Table </w:t>
      </w:r>
      <w:r w:rsidR="001B58F0" w:rsidRPr="00533AE7">
        <w:rPr>
          <w:sz w:val="28"/>
          <w:szCs w:val="28"/>
          <w:lang w:val="en-US"/>
        </w:rPr>
        <w:t xml:space="preserve">1. </w:t>
      </w:r>
      <w:r w:rsidR="00C713C2" w:rsidRPr="00533AE7">
        <w:rPr>
          <w:sz w:val="28"/>
          <w:szCs w:val="28"/>
        </w:rPr>
        <w:t>2</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1701"/>
        <w:gridCol w:w="1701"/>
        <w:gridCol w:w="1701"/>
        <w:gridCol w:w="1701"/>
      </w:tblGrid>
      <w:tr w:rsidR="002B2262" w:rsidRPr="002B2035" w:rsidTr="00DF61A1">
        <w:tc>
          <w:tcPr>
            <w:tcW w:w="2660" w:type="dxa"/>
          </w:tcPr>
          <w:p w:rsidR="002B2262" w:rsidRPr="002B2035" w:rsidRDefault="00070F1E" w:rsidP="00070F1E">
            <w:pPr>
              <w:jc w:val="center"/>
              <w:rPr>
                <w:sz w:val="28"/>
                <w:szCs w:val="28"/>
              </w:rPr>
            </w:pPr>
            <w:r>
              <w:rPr>
                <w:sz w:val="28"/>
                <w:szCs w:val="28"/>
                <w:lang w:val="uz-Cyrl-UZ"/>
              </w:rPr>
              <w:t>Beginning</w:t>
            </w:r>
            <w:r w:rsidR="002B2262" w:rsidRPr="002B2035">
              <w:rPr>
                <w:sz w:val="28"/>
                <w:szCs w:val="28"/>
              </w:rPr>
              <w:t xml:space="preserve"> </w:t>
            </w:r>
            <w:r w:rsidR="002B2262" w:rsidRPr="002B2035">
              <w:rPr>
                <w:sz w:val="28"/>
                <w:szCs w:val="28"/>
                <w:lang w:val="uz-Cyrl-UZ"/>
              </w:rPr>
              <w:t>parameters</w:t>
            </w:r>
            <w:r w:rsidR="002B2262" w:rsidRPr="002B2035">
              <w:rPr>
                <w:sz w:val="28"/>
                <w:szCs w:val="28"/>
              </w:rPr>
              <w:t>​</w:t>
            </w:r>
            <w:r>
              <w:rPr>
                <w:sz w:val="28"/>
                <w:szCs w:val="28"/>
                <w:lang w:val="uz-Cyrl-UZ"/>
              </w:rPr>
              <w:t>​</w:t>
            </w:r>
          </w:p>
        </w:tc>
        <w:tc>
          <w:tcPr>
            <w:tcW w:w="1701" w:type="dxa"/>
          </w:tcPr>
          <w:p w:rsidR="002B2262" w:rsidRPr="002B2035" w:rsidRDefault="002B2262" w:rsidP="00DF61A1">
            <w:pPr>
              <w:jc w:val="center"/>
              <w:rPr>
                <w:sz w:val="28"/>
                <w:szCs w:val="28"/>
              </w:rPr>
            </w:pPr>
            <w:r w:rsidRPr="002B2035">
              <w:rPr>
                <w:sz w:val="28"/>
                <w:szCs w:val="28"/>
              </w:rPr>
              <w:t>Version 1</w:t>
            </w:r>
          </w:p>
        </w:tc>
        <w:tc>
          <w:tcPr>
            <w:tcW w:w="1701" w:type="dxa"/>
          </w:tcPr>
          <w:p w:rsidR="002B2262" w:rsidRPr="002B2035" w:rsidRDefault="002B2262" w:rsidP="00DF61A1">
            <w:pPr>
              <w:jc w:val="center"/>
              <w:rPr>
                <w:sz w:val="28"/>
                <w:szCs w:val="28"/>
              </w:rPr>
            </w:pPr>
            <w:r w:rsidRPr="002B2035">
              <w:rPr>
                <w:sz w:val="28"/>
                <w:szCs w:val="28"/>
              </w:rPr>
              <w:t>Version 2</w:t>
            </w:r>
          </w:p>
        </w:tc>
        <w:tc>
          <w:tcPr>
            <w:tcW w:w="1701" w:type="dxa"/>
          </w:tcPr>
          <w:p w:rsidR="002B2262" w:rsidRPr="002B2035" w:rsidRDefault="002B2262" w:rsidP="00DF61A1">
            <w:pPr>
              <w:jc w:val="center"/>
              <w:rPr>
                <w:sz w:val="28"/>
                <w:szCs w:val="28"/>
              </w:rPr>
            </w:pPr>
            <w:r w:rsidRPr="002B2035">
              <w:rPr>
                <w:sz w:val="28"/>
                <w:szCs w:val="28"/>
              </w:rPr>
              <w:t>Version 3</w:t>
            </w:r>
          </w:p>
        </w:tc>
        <w:tc>
          <w:tcPr>
            <w:tcW w:w="1701" w:type="dxa"/>
          </w:tcPr>
          <w:p w:rsidR="002B2262" w:rsidRPr="002B2035" w:rsidRDefault="002B2262" w:rsidP="00DF61A1">
            <w:pPr>
              <w:jc w:val="center"/>
              <w:rPr>
                <w:sz w:val="28"/>
                <w:szCs w:val="28"/>
              </w:rPr>
            </w:pPr>
            <w:r w:rsidRPr="002B2035">
              <w:rPr>
                <w:sz w:val="28"/>
                <w:szCs w:val="28"/>
              </w:rPr>
              <w:t>Version 4</w:t>
            </w:r>
          </w:p>
        </w:tc>
      </w:tr>
      <w:tr w:rsidR="002B2262" w:rsidRPr="002B2035" w:rsidTr="00DF61A1">
        <w:tc>
          <w:tcPr>
            <w:tcW w:w="2660" w:type="dxa"/>
          </w:tcPr>
          <w:p w:rsidR="002B2262" w:rsidRPr="002B2035" w:rsidRDefault="00F6040F" w:rsidP="00DF61A1">
            <w:pPr>
              <w:jc w:val="center"/>
              <w:rPr>
                <w:i/>
                <w:sz w:val="28"/>
                <w:szCs w:val="28"/>
                <w:lang w:val="en-US"/>
              </w:rPr>
            </w:pPr>
            <w:r>
              <w:rPr>
                <w:i/>
                <w:sz w:val="28"/>
                <w:szCs w:val="28"/>
              </w:rPr>
              <w:t xml:space="preserve">P </w:t>
            </w:r>
            <w:r w:rsidR="002B2262" w:rsidRPr="002B2035">
              <w:rPr>
                <w:sz w:val="28"/>
                <w:szCs w:val="28"/>
              </w:rPr>
              <w:t xml:space="preserve">( </w:t>
            </w:r>
            <w:proofErr w:type="spellStart"/>
            <w:r w:rsidR="002B2262" w:rsidRPr="002B2035">
              <w:rPr>
                <w:sz w:val="28"/>
                <w:szCs w:val="28"/>
              </w:rPr>
              <w:t>dBm</w:t>
            </w:r>
            <w:proofErr w:type="spellEnd"/>
            <w:r w:rsidR="002B2262" w:rsidRPr="002B2035">
              <w:rPr>
                <w:sz w:val="28"/>
                <w:szCs w:val="28"/>
              </w:rPr>
              <w:t xml:space="preserve"> )</w:t>
            </w:r>
          </w:p>
        </w:tc>
        <w:tc>
          <w:tcPr>
            <w:tcW w:w="1701" w:type="dxa"/>
          </w:tcPr>
          <w:p w:rsidR="002B2262" w:rsidRPr="002B2035" w:rsidRDefault="00C810F6" w:rsidP="00DF61A1">
            <w:pPr>
              <w:jc w:val="center"/>
              <w:rPr>
                <w:sz w:val="28"/>
                <w:szCs w:val="28"/>
              </w:rPr>
            </w:pPr>
            <w:r w:rsidRPr="002B2035">
              <w:rPr>
                <w:sz w:val="28"/>
                <w:szCs w:val="28"/>
              </w:rPr>
              <w:t>44</w:t>
            </w:r>
          </w:p>
        </w:tc>
        <w:tc>
          <w:tcPr>
            <w:tcW w:w="1701" w:type="dxa"/>
          </w:tcPr>
          <w:p w:rsidR="002B2262" w:rsidRPr="002B2035" w:rsidRDefault="00C810F6" w:rsidP="00DF61A1">
            <w:pPr>
              <w:jc w:val="center"/>
              <w:rPr>
                <w:sz w:val="28"/>
                <w:szCs w:val="28"/>
              </w:rPr>
            </w:pPr>
            <w:r w:rsidRPr="002B2035">
              <w:rPr>
                <w:sz w:val="28"/>
                <w:szCs w:val="28"/>
              </w:rPr>
              <w:t>40</w:t>
            </w:r>
          </w:p>
        </w:tc>
        <w:tc>
          <w:tcPr>
            <w:tcW w:w="1701" w:type="dxa"/>
          </w:tcPr>
          <w:p w:rsidR="002B2262" w:rsidRPr="002B2035" w:rsidRDefault="00C810F6" w:rsidP="00DF61A1">
            <w:pPr>
              <w:jc w:val="center"/>
              <w:rPr>
                <w:sz w:val="28"/>
                <w:szCs w:val="28"/>
              </w:rPr>
            </w:pPr>
            <w:r w:rsidRPr="002B2035">
              <w:rPr>
                <w:sz w:val="28"/>
                <w:szCs w:val="28"/>
              </w:rPr>
              <w:t>44</w:t>
            </w:r>
          </w:p>
        </w:tc>
        <w:tc>
          <w:tcPr>
            <w:tcW w:w="1701" w:type="dxa"/>
          </w:tcPr>
          <w:p w:rsidR="002B2262" w:rsidRPr="002B2035" w:rsidRDefault="00C810F6" w:rsidP="00DF61A1">
            <w:pPr>
              <w:jc w:val="center"/>
              <w:rPr>
                <w:sz w:val="28"/>
                <w:szCs w:val="28"/>
              </w:rPr>
            </w:pPr>
            <w:r w:rsidRPr="002B2035">
              <w:rPr>
                <w:sz w:val="28"/>
                <w:szCs w:val="28"/>
              </w:rPr>
              <w:t>40</w:t>
            </w:r>
          </w:p>
        </w:tc>
      </w:tr>
      <w:tr w:rsidR="002B2262" w:rsidRPr="002B2035" w:rsidTr="00DF61A1">
        <w:tc>
          <w:tcPr>
            <w:tcW w:w="2660" w:type="dxa"/>
          </w:tcPr>
          <w:p w:rsidR="002B2262" w:rsidRPr="002B2035" w:rsidRDefault="00F6040F" w:rsidP="00DF61A1">
            <w:pPr>
              <w:jc w:val="center"/>
              <w:rPr>
                <w:i/>
                <w:sz w:val="28"/>
                <w:szCs w:val="28"/>
                <w:lang w:val="en-US"/>
              </w:rPr>
            </w:pPr>
            <w:r>
              <w:rPr>
                <w:i/>
                <w:sz w:val="28"/>
                <w:szCs w:val="28"/>
                <w:lang w:val="en-US"/>
              </w:rPr>
              <w:t xml:space="preserve">C </w:t>
            </w:r>
            <w:r w:rsidR="002B2262" w:rsidRPr="002B2035">
              <w:rPr>
                <w:sz w:val="28"/>
                <w:szCs w:val="28"/>
              </w:rPr>
              <w:t>(dB)</w:t>
            </w:r>
          </w:p>
        </w:tc>
        <w:tc>
          <w:tcPr>
            <w:tcW w:w="1701" w:type="dxa"/>
          </w:tcPr>
          <w:p w:rsidR="002B2262" w:rsidRPr="002B2035" w:rsidRDefault="001F3777" w:rsidP="00DF61A1">
            <w:pPr>
              <w:jc w:val="center"/>
              <w:rPr>
                <w:sz w:val="28"/>
                <w:szCs w:val="28"/>
              </w:rPr>
            </w:pPr>
            <w:r w:rsidRPr="002B2035">
              <w:rPr>
                <w:sz w:val="28"/>
                <w:szCs w:val="28"/>
              </w:rPr>
              <w:t>20</w:t>
            </w:r>
          </w:p>
        </w:tc>
        <w:tc>
          <w:tcPr>
            <w:tcW w:w="1701" w:type="dxa"/>
          </w:tcPr>
          <w:p w:rsidR="002B2262" w:rsidRPr="002B2035" w:rsidRDefault="001F3777" w:rsidP="00DF61A1">
            <w:pPr>
              <w:jc w:val="center"/>
              <w:rPr>
                <w:sz w:val="28"/>
                <w:szCs w:val="28"/>
              </w:rPr>
            </w:pPr>
            <w:r w:rsidRPr="002B2035">
              <w:rPr>
                <w:sz w:val="28"/>
                <w:szCs w:val="28"/>
              </w:rPr>
              <w:t>22</w:t>
            </w:r>
          </w:p>
        </w:tc>
        <w:tc>
          <w:tcPr>
            <w:tcW w:w="1701" w:type="dxa"/>
          </w:tcPr>
          <w:p w:rsidR="002B2262" w:rsidRPr="002B2035" w:rsidRDefault="001F3777" w:rsidP="00DF61A1">
            <w:pPr>
              <w:jc w:val="center"/>
              <w:rPr>
                <w:sz w:val="28"/>
                <w:szCs w:val="28"/>
              </w:rPr>
            </w:pPr>
            <w:r w:rsidRPr="002B2035">
              <w:rPr>
                <w:sz w:val="28"/>
                <w:szCs w:val="28"/>
              </w:rPr>
              <w:t>18</w:t>
            </w:r>
          </w:p>
        </w:tc>
        <w:tc>
          <w:tcPr>
            <w:tcW w:w="1701" w:type="dxa"/>
          </w:tcPr>
          <w:p w:rsidR="002B2262" w:rsidRPr="002B2035" w:rsidRDefault="001F3777" w:rsidP="00DF61A1">
            <w:pPr>
              <w:jc w:val="center"/>
              <w:rPr>
                <w:sz w:val="28"/>
                <w:szCs w:val="28"/>
              </w:rPr>
            </w:pPr>
            <w:r w:rsidRPr="002B2035">
              <w:rPr>
                <w:sz w:val="28"/>
                <w:szCs w:val="28"/>
              </w:rPr>
              <w:t>22</w:t>
            </w:r>
          </w:p>
        </w:tc>
      </w:tr>
      <w:tr w:rsidR="002B2262" w:rsidRPr="002B2035" w:rsidTr="00DF61A1">
        <w:tc>
          <w:tcPr>
            <w:tcW w:w="2660" w:type="dxa"/>
          </w:tcPr>
          <w:p w:rsidR="002B2262" w:rsidRPr="002B2035" w:rsidRDefault="00F6040F" w:rsidP="00DF61A1">
            <w:pPr>
              <w:jc w:val="center"/>
              <w:rPr>
                <w:i/>
                <w:sz w:val="28"/>
                <w:szCs w:val="28"/>
                <w:lang w:val="en-US"/>
              </w:rPr>
            </w:pPr>
            <w:r>
              <w:rPr>
                <w:i/>
                <w:sz w:val="28"/>
                <w:szCs w:val="28"/>
                <w:lang w:val="en-US"/>
              </w:rPr>
              <w:t xml:space="preserve">K </w:t>
            </w:r>
            <w:r w:rsidR="002B2262" w:rsidRPr="002B2035">
              <w:rPr>
                <w:sz w:val="28"/>
                <w:szCs w:val="28"/>
              </w:rPr>
              <w:t xml:space="preserve">( </w:t>
            </w:r>
            <w:proofErr w:type="spellStart"/>
            <w:r w:rsidR="002B2262" w:rsidRPr="002B2035">
              <w:rPr>
                <w:sz w:val="28"/>
                <w:szCs w:val="28"/>
              </w:rPr>
              <w:t>dBm</w:t>
            </w:r>
            <w:proofErr w:type="spellEnd"/>
            <w:r w:rsidR="002B2262" w:rsidRPr="002B2035">
              <w:rPr>
                <w:sz w:val="28"/>
                <w:szCs w:val="28"/>
              </w:rPr>
              <w:t xml:space="preserve"> )</w:t>
            </w:r>
          </w:p>
        </w:tc>
        <w:tc>
          <w:tcPr>
            <w:tcW w:w="1701" w:type="dxa"/>
          </w:tcPr>
          <w:p w:rsidR="002B2262" w:rsidRPr="002B2035" w:rsidRDefault="00C810F6" w:rsidP="00DF61A1">
            <w:pPr>
              <w:jc w:val="center"/>
              <w:rPr>
                <w:sz w:val="28"/>
                <w:szCs w:val="28"/>
              </w:rPr>
            </w:pPr>
            <w:r w:rsidRPr="002B2035">
              <w:rPr>
                <w:sz w:val="28"/>
                <w:szCs w:val="28"/>
              </w:rPr>
              <w:t>- 96</w:t>
            </w:r>
          </w:p>
        </w:tc>
        <w:tc>
          <w:tcPr>
            <w:tcW w:w="1701" w:type="dxa"/>
          </w:tcPr>
          <w:p w:rsidR="002B2262" w:rsidRPr="002B2035" w:rsidRDefault="003F3E26" w:rsidP="00DF61A1">
            <w:pPr>
              <w:jc w:val="center"/>
              <w:rPr>
                <w:sz w:val="28"/>
                <w:szCs w:val="28"/>
              </w:rPr>
            </w:pPr>
            <w:r w:rsidRPr="002B2035">
              <w:rPr>
                <w:sz w:val="28"/>
                <w:szCs w:val="28"/>
              </w:rPr>
              <w:t>-100</w:t>
            </w:r>
          </w:p>
        </w:tc>
        <w:tc>
          <w:tcPr>
            <w:tcW w:w="1701" w:type="dxa"/>
          </w:tcPr>
          <w:p w:rsidR="002B2262" w:rsidRPr="002B2035" w:rsidRDefault="003F3E26" w:rsidP="00DF61A1">
            <w:pPr>
              <w:jc w:val="center"/>
              <w:rPr>
                <w:sz w:val="28"/>
                <w:szCs w:val="28"/>
              </w:rPr>
            </w:pPr>
            <w:r w:rsidRPr="002B2035">
              <w:rPr>
                <w:sz w:val="28"/>
                <w:szCs w:val="28"/>
              </w:rPr>
              <w:t>-104</w:t>
            </w:r>
          </w:p>
        </w:tc>
        <w:tc>
          <w:tcPr>
            <w:tcW w:w="1701" w:type="dxa"/>
          </w:tcPr>
          <w:p w:rsidR="002B2262" w:rsidRPr="002B2035" w:rsidRDefault="003F3E26" w:rsidP="00DF61A1">
            <w:pPr>
              <w:jc w:val="center"/>
              <w:rPr>
                <w:sz w:val="28"/>
                <w:szCs w:val="28"/>
              </w:rPr>
            </w:pPr>
            <w:r w:rsidRPr="002B2035">
              <w:rPr>
                <w:sz w:val="28"/>
                <w:szCs w:val="28"/>
              </w:rPr>
              <w:t>-102</w:t>
            </w:r>
          </w:p>
        </w:tc>
      </w:tr>
    </w:tbl>
    <w:p w:rsidR="00DF61A1" w:rsidRDefault="00DF61A1" w:rsidP="00DF61A1">
      <w:pPr>
        <w:ind w:left="709"/>
        <w:jc w:val="both"/>
        <w:rPr>
          <w:sz w:val="28"/>
          <w:szCs w:val="28"/>
        </w:rPr>
      </w:pPr>
    </w:p>
    <w:p w:rsidR="008A47DA" w:rsidRPr="002B2035" w:rsidRDefault="00DF61A1" w:rsidP="00DF61A1">
      <w:pPr>
        <w:ind w:firstLine="709"/>
        <w:jc w:val="both"/>
        <w:rPr>
          <w:sz w:val="28"/>
          <w:szCs w:val="28"/>
        </w:rPr>
      </w:pPr>
      <w:r>
        <w:rPr>
          <w:sz w:val="28"/>
          <w:szCs w:val="28"/>
        </w:rPr>
        <w:t xml:space="preserve">3. </w:t>
      </w:r>
      <w:r w:rsidR="00070F1E">
        <w:rPr>
          <w:sz w:val="28"/>
          <w:szCs w:val="28"/>
          <w:lang w:val="uz-Cyrl-UZ"/>
        </w:rPr>
        <w:t xml:space="preserve">On the basis of the available data, from the point of view of the signal quality, the coverage area of the TS is established </w:t>
      </w:r>
      <w:r w:rsidR="00F50DF9" w:rsidRPr="002B2035">
        <w:rPr>
          <w:sz w:val="28"/>
          <w:szCs w:val="28"/>
        </w:rPr>
        <w:t xml:space="preserve">( </w:t>
      </w:r>
      <w:r w:rsidR="00070F1E">
        <w:rPr>
          <w:sz w:val="28"/>
          <w:szCs w:val="28"/>
          <w:lang w:val="uz-Cyrl-UZ"/>
        </w:rPr>
        <w:t xml:space="preserve">without taking into account the traffic load and the transmission capacity of the TS </w:t>
      </w:r>
      <w:r w:rsidR="00F50DF9" w:rsidRPr="002B2035">
        <w:rPr>
          <w:sz w:val="28"/>
          <w:szCs w:val="28"/>
        </w:rPr>
        <w:t>).</w:t>
      </w:r>
    </w:p>
    <w:p w:rsidR="00DF61A1" w:rsidRPr="007E0502" w:rsidRDefault="00070F1E" w:rsidP="002B2035">
      <w:pPr>
        <w:ind w:firstLine="709"/>
        <w:jc w:val="both"/>
        <w:rPr>
          <w:sz w:val="28"/>
          <w:szCs w:val="28"/>
          <w:lang w:val="uz-Cyrl-UZ"/>
        </w:rPr>
      </w:pPr>
      <w:r>
        <w:rPr>
          <w:sz w:val="28"/>
          <w:szCs w:val="28"/>
          <w:lang w:val="uz-Cyrl-UZ"/>
        </w:rPr>
        <w:t xml:space="preserve">Thus, taking into account the required signal level and depending on the frequency range used, 10-20 TS can be considered sufficient for the coverage of Tashkent city satellite communications </w:t>
      </w:r>
      <w:r w:rsidRPr="002B2035">
        <w:rPr>
          <w:sz w:val="28"/>
          <w:szCs w:val="28"/>
        </w:rPr>
        <w:t xml:space="preserve">. In </w:t>
      </w:r>
      <w:r>
        <w:rPr>
          <w:sz w:val="28"/>
          <w:szCs w:val="28"/>
          <w:lang w:val="uz-Cyrl-UZ"/>
        </w:rPr>
        <w:t xml:space="preserve">practice </w:t>
      </w:r>
      <w:r w:rsidRPr="002B2035">
        <w:rPr>
          <w:sz w:val="28"/>
          <w:szCs w:val="28"/>
          <w:lang w:val="uz-Cyrl-UZ"/>
        </w:rPr>
        <w:t>, more is required, since when designing a satellite network, it is necessary to take into account the intended subscriber load for each satellite. It is not difficult to imagine that a cell with a radius of 10 km in a large city like Tashkent will not be able to fulfill the existing load as a result of “covering” a large number of subscribers (and, of course, traffic). Therefore, based on the assumptions about the subscriber load in the cell, there is a need to reduce the coverage areas and increase the number of TS.</w:t>
      </w:r>
    </w:p>
    <w:p w:rsidR="00BB1BA7" w:rsidRDefault="00BB1BA7" w:rsidP="00DF61A1">
      <w:pPr>
        <w:jc w:val="center"/>
        <w:rPr>
          <w:b/>
          <w:sz w:val="28"/>
          <w:szCs w:val="28"/>
          <w:lang w:val="uz-Cyrl-UZ"/>
        </w:rPr>
      </w:pPr>
    </w:p>
    <w:p w:rsidR="004E39FF" w:rsidRPr="006F33C7" w:rsidRDefault="007E0502" w:rsidP="00582782">
      <w:pPr>
        <w:pStyle w:val="a7"/>
        <w:numPr>
          <w:ilvl w:val="0"/>
          <w:numId w:val="1"/>
        </w:numPr>
        <w:jc w:val="center"/>
        <w:rPr>
          <w:b/>
          <w:sz w:val="28"/>
          <w:szCs w:val="28"/>
          <w:lang w:val="uz-Cyrl-UZ"/>
        </w:rPr>
      </w:pPr>
      <w:r w:rsidRPr="006F33C7">
        <w:rPr>
          <w:b/>
          <w:sz w:val="28"/>
          <w:szCs w:val="28"/>
          <w:lang w:val="uz-Cyrl-UZ"/>
        </w:rPr>
        <w:t>Structure of the report</w:t>
      </w:r>
    </w:p>
    <w:p w:rsidR="006F33C7" w:rsidRPr="006F33C7" w:rsidRDefault="006F33C7" w:rsidP="006F33C7">
      <w:pPr>
        <w:pStyle w:val="a7"/>
        <w:ind w:left="1080"/>
        <w:rPr>
          <w:b/>
          <w:sz w:val="28"/>
          <w:szCs w:val="28"/>
        </w:rPr>
      </w:pPr>
    </w:p>
    <w:p w:rsidR="004E39FF" w:rsidRPr="002B2035" w:rsidRDefault="002A7810" w:rsidP="00582782">
      <w:pPr>
        <w:pStyle w:val="a7"/>
        <w:numPr>
          <w:ilvl w:val="0"/>
          <w:numId w:val="2"/>
        </w:numPr>
        <w:ind w:left="0" w:firstLine="709"/>
        <w:jc w:val="both"/>
        <w:rPr>
          <w:sz w:val="28"/>
          <w:szCs w:val="28"/>
        </w:rPr>
      </w:pPr>
      <w:r>
        <w:rPr>
          <w:sz w:val="28"/>
          <w:szCs w:val="28"/>
          <w:lang w:val="uz-Cyrl-UZ"/>
        </w:rPr>
        <w:t xml:space="preserve">Presenting the results of experimental calculations of the TC coverage area based on </w:t>
      </w:r>
      <w:r>
        <w:rPr>
          <w:sz w:val="28"/>
          <w:szCs w:val="28"/>
        </w:rPr>
        <w:t>the Okumura -</w:t>
      </w:r>
      <w:proofErr w:type="spellStart"/>
      <w:r>
        <w:rPr>
          <w:sz w:val="28"/>
          <w:szCs w:val="28"/>
        </w:rPr>
        <w:t>Hata</w:t>
      </w:r>
      <w:proofErr w:type="spellEnd"/>
      <w:r>
        <w:rPr>
          <w:sz w:val="28"/>
          <w:szCs w:val="28"/>
        </w:rPr>
        <w:t xml:space="preserve"> model together with the proposed initial data </w:t>
      </w:r>
      <w:r w:rsidR="004E39FF" w:rsidRPr="002B2035">
        <w:rPr>
          <w:sz w:val="28"/>
          <w:szCs w:val="28"/>
        </w:rPr>
        <w:t>.</w:t>
      </w:r>
    </w:p>
    <w:p w:rsidR="002E2F1F" w:rsidRDefault="002A7810" w:rsidP="00582782">
      <w:pPr>
        <w:pStyle w:val="a7"/>
        <w:numPr>
          <w:ilvl w:val="0"/>
          <w:numId w:val="2"/>
        </w:numPr>
        <w:ind w:left="0" w:firstLine="709"/>
        <w:jc w:val="both"/>
        <w:rPr>
          <w:sz w:val="28"/>
          <w:szCs w:val="28"/>
        </w:rPr>
      </w:pPr>
      <w:r>
        <w:rPr>
          <w:sz w:val="28"/>
          <w:szCs w:val="28"/>
          <w:lang w:val="uz-Cyrl-UZ"/>
        </w:rPr>
        <w:t xml:space="preserve">shows the coverage area based on the calculations of the radio coverage area, which were carried out in order to maximize the coverage of a given area using the minimum number of coverage areas </w:t>
      </w:r>
      <w:r w:rsidR="00AC5DD6" w:rsidRPr="002B2035">
        <w:rPr>
          <w:sz w:val="28"/>
          <w:szCs w:val="28"/>
        </w:rPr>
        <w:t xml:space="preserve">. ( </w:t>
      </w:r>
      <w:r>
        <w:rPr>
          <w:sz w:val="28"/>
          <w:szCs w:val="28"/>
          <w:lang w:val="uz-Cyrl-UZ"/>
        </w:rPr>
        <w:t xml:space="preserve">Sample maps of Tashkent city </w:t>
      </w:r>
      <w:r>
        <w:rPr>
          <w:sz w:val="28"/>
          <w:szCs w:val="28"/>
        </w:rPr>
        <w:t xml:space="preserve">are in Appendix 1 </w:t>
      </w:r>
      <w:r>
        <w:rPr>
          <w:sz w:val="28"/>
          <w:szCs w:val="28"/>
          <w:lang w:val="en-US"/>
        </w:rPr>
        <w:t>)</w:t>
      </w:r>
      <w:r>
        <w:rPr>
          <w:sz w:val="28"/>
          <w:szCs w:val="28"/>
        </w:rPr>
        <w:t xml:space="preserve"> cited </w:t>
      </w:r>
      <w:r w:rsidR="009D6823" w:rsidRPr="002A7810">
        <w:rPr>
          <w:sz w:val="28"/>
          <w:szCs w:val="28"/>
        </w:rPr>
        <w:t>).</w:t>
      </w:r>
    </w:p>
    <w:p w:rsidR="00D479BB" w:rsidRPr="00D479BB" w:rsidRDefault="00D479BB" w:rsidP="00D479BB">
      <w:pPr>
        <w:jc w:val="center"/>
        <w:rPr>
          <w:sz w:val="28"/>
          <w:szCs w:val="28"/>
          <w:lang w:val="uz-Cyrl-UZ"/>
        </w:rPr>
      </w:pPr>
    </w:p>
    <w:p w:rsidR="00D479BB" w:rsidRDefault="00D479BB" w:rsidP="00D479BB">
      <w:pPr>
        <w:jc w:val="both"/>
        <w:rPr>
          <w:sz w:val="28"/>
          <w:szCs w:val="28"/>
        </w:rPr>
      </w:pPr>
    </w:p>
    <w:p w:rsidR="00AC5DD6" w:rsidRPr="006F33C7" w:rsidRDefault="00A82031" w:rsidP="00582782">
      <w:pPr>
        <w:pStyle w:val="a7"/>
        <w:numPr>
          <w:ilvl w:val="0"/>
          <w:numId w:val="1"/>
        </w:numPr>
        <w:jc w:val="center"/>
        <w:rPr>
          <w:b/>
          <w:sz w:val="28"/>
          <w:szCs w:val="28"/>
          <w:lang w:val="uz-Cyrl-UZ"/>
        </w:rPr>
      </w:pPr>
      <w:r w:rsidRPr="006F33C7">
        <w:rPr>
          <w:b/>
          <w:sz w:val="28"/>
          <w:szCs w:val="28"/>
          <w:lang w:val="uz-Cyrl-UZ"/>
        </w:rPr>
        <w:t>Control questions</w:t>
      </w:r>
    </w:p>
    <w:p w:rsidR="006F33C7" w:rsidRPr="006F33C7" w:rsidRDefault="006F33C7" w:rsidP="006F33C7">
      <w:pPr>
        <w:pStyle w:val="a7"/>
        <w:ind w:left="1080"/>
        <w:rPr>
          <w:b/>
          <w:sz w:val="28"/>
          <w:szCs w:val="28"/>
          <w:lang w:val="uz-Cyrl-UZ"/>
        </w:rPr>
      </w:pPr>
    </w:p>
    <w:p w:rsidR="00B506D5" w:rsidRPr="004A1421" w:rsidRDefault="004A1421" w:rsidP="00582782">
      <w:pPr>
        <w:pStyle w:val="a7"/>
        <w:numPr>
          <w:ilvl w:val="0"/>
          <w:numId w:val="3"/>
        </w:numPr>
        <w:ind w:left="0" w:firstLine="709"/>
        <w:jc w:val="both"/>
        <w:rPr>
          <w:sz w:val="28"/>
          <w:szCs w:val="28"/>
          <w:lang w:val="uz-Cyrl-UZ"/>
        </w:rPr>
      </w:pPr>
      <w:r>
        <w:rPr>
          <w:sz w:val="28"/>
          <w:szCs w:val="28"/>
          <w:lang w:val="uz-Cyrl-UZ"/>
        </w:rPr>
        <w:t>What is meant by frequency-domain design of mobile radio communication networks and what is the need for them?</w:t>
      </w:r>
    </w:p>
    <w:p w:rsidR="00B506D5" w:rsidRPr="002B2035" w:rsidRDefault="004A1421" w:rsidP="00582782">
      <w:pPr>
        <w:pStyle w:val="a7"/>
        <w:numPr>
          <w:ilvl w:val="0"/>
          <w:numId w:val="3"/>
        </w:numPr>
        <w:ind w:left="0" w:firstLine="709"/>
        <w:jc w:val="both"/>
        <w:rPr>
          <w:sz w:val="28"/>
          <w:szCs w:val="28"/>
        </w:rPr>
      </w:pPr>
      <w:r>
        <w:rPr>
          <w:sz w:val="28"/>
          <w:szCs w:val="28"/>
          <w:lang w:val="uz-Cyrl-UZ"/>
        </w:rPr>
        <w:t>What methods of frequency-area design are used in practice? Describe them.</w:t>
      </w:r>
    </w:p>
    <w:p w:rsidR="00B23796" w:rsidRPr="002B2035" w:rsidRDefault="004A1421" w:rsidP="00582782">
      <w:pPr>
        <w:widowControl w:val="0"/>
        <w:numPr>
          <w:ilvl w:val="0"/>
          <w:numId w:val="3"/>
        </w:numPr>
        <w:autoSpaceDE w:val="0"/>
        <w:autoSpaceDN w:val="0"/>
        <w:adjustRightInd w:val="0"/>
        <w:ind w:left="0" w:firstLine="709"/>
        <w:jc w:val="both"/>
        <w:rPr>
          <w:sz w:val="28"/>
          <w:szCs w:val="28"/>
        </w:rPr>
      </w:pPr>
      <w:r>
        <w:rPr>
          <w:sz w:val="28"/>
          <w:szCs w:val="28"/>
          <w:lang w:val="uz-Cyrl-UZ"/>
        </w:rPr>
        <w:t xml:space="preserve">What do you know about the classes of signal propagation models in the radio coverage area </w:t>
      </w:r>
      <w:r w:rsidR="00B23796" w:rsidRPr="002B2035">
        <w:rPr>
          <w:sz w:val="28"/>
          <w:szCs w:val="28"/>
        </w:rPr>
        <w:t>?</w:t>
      </w:r>
    </w:p>
    <w:p w:rsidR="00B23796" w:rsidRPr="002B2035" w:rsidRDefault="0032047B" w:rsidP="00582782">
      <w:pPr>
        <w:widowControl w:val="0"/>
        <w:numPr>
          <w:ilvl w:val="0"/>
          <w:numId w:val="3"/>
        </w:numPr>
        <w:autoSpaceDE w:val="0"/>
        <w:autoSpaceDN w:val="0"/>
        <w:adjustRightInd w:val="0"/>
        <w:ind w:left="0" w:firstLine="709"/>
        <w:jc w:val="both"/>
        <w:rPr>
          <w:sz w:val="28"/>
          <w:szCs w:val="28"/>
        </w:rPr>
      </w:pPr>
      <w:r>
        <w:rPr>
          <w:sz w:val="28"/>
          <w:szCs w:val="28"/>
          <w:lang w:val="uz-Cyrl-UZ"/>
        </w:rPr>
        <w:t xml:space="preserve">What are the differences </w:t>
      </w:r>
      <w:r w:rsidRPr="0032047B">
        <w:rPr>
          <w:sz w:val="28"/>
          <w:szCs w:val="28"/>
        </w:rPr>
        <w:t xml:space="preserve">between </w:t>
      </w:r>
      <w:r>
        <w:rPr>
          <w:sz w:val="28"/>
          <w:szCs w:val="28"/>
          <w:lang w:val="uz-Cyrl-UZ"/>
        </w:rPr>
        <w:t xml:space="preserve">different models </w:t>
      </w:r>
      <w:r w:rsidR="00B23796" w:rsidRPr="002B2035">
        <w:rPr>
          <w:sz w:val="28"/>
          <w:szCs w:val="28"/>
        </w:rPr>
        <w:t>?</w:t>
      </w:r>
    </w:p>
    <w:p w:rsidR="00AC5DD6" w:rsidRPr="002B2035" w:rsidRDefault="0032047B" w:rsidP="00582782">
      <w:pPr>
        <w:pStyle w:val="a7"/>
        <w:numPr>
          <w:ilvl w:val="0"/>
          <w:numId w:val="3"/>
        </w:numPr>
        <w:ind w:left="0" w:firstLine="709"/>
        <w:jc w:val="both"/>
        <w:rPr>
          <w:sz w:val="28"/>
          <w:szCs w:val="28"/>
        </w:rPr>
      </w:pPr>
      <w:r>
        <w:rPr>
          <w:sz w:val="28"/>
          <w:szCs w:val="28"/>
          <w:lang w:val="uz-Cyrl-UZ"/>
        </w:rPr>
        <w:lastRenderedPageBreak/>
        <w:t xml:space="preserve">What are the advantages and disadvantages of accounting for TS of the coverage area based on </w:t>
      </w:r>
      <w:r>
        <w:rPr>
          <w:sz w:val="28"/>
          <w:szCs w:val="28"/>
        </w:rPr>
        <w:t>the Okumura -</w:t>
      </w:r>
      <w:proofErr w:type="spellStart"/>
      <w:r>
        <w:rPr>
          <w:sz w:val="28"/>
          <w:szCs w:val="28"/>
        </w:rPr>
        <w:t>Hata</w:t>
      </w:r>
      <w:proofErr w:type="spellEnd"/>
      <w:r>
        <w:rPr>
          <w:sz w:val="28"/>
          <w:szCs w:val="28"/>
        </w:rPr>
        <w:t xml:space="preserve"> model </w:t>
      </w:r>
      <w:r w:rsidR="00B506D5" w:rsidRPr="002B2035">
        <w:rPr>
          <w:sz w:val="28"/>
          <w:szCs w:val="28"/>
        </w:rPr>
        <w:t>?</w:t>
      </w:r>
    </w:p>
    <w:p w:rsidR="00A9632B" w:rsidRPr="00542C7D" w:rsidRDefault="00133688" w:rsidP="00DF61A1">
      <w:pPr>
        <w:pStyle w:val="2"/>
        <w:spacing w:before="0" w:after="0"/>
        <w:jc w:val="center"/>
        <w:rPr>
          <w:rFonts w:ascii="Times New Roman" w:hAnsi="Times New Roman" w:cs="Times New Roman"/>
          <w:i w:val="0"/>
        </w:rPr>
      </w:pPr>
      <w:r w:rsidRPr="002B2035">
        <w:rPr>
          <w:rFonts w:ascii="Times New Roman" w:hAnsi="Times New Roman" w:cs="Times New Roman"/>
        </w:rPr>
        <w:br w:type="page"/>
      </w:r>
      <w:bookmarkStart w:id="1" w:name="_Toc302384755"/>
      <w:bookmarkStart w:id="2" w:name="_Toc385179063"/>
      <w:r w:rsidR="00042F6E" w:rsidRPr="00042F6E">
        <w:rPr>
          <w:rFonts w:ascii="Times New Roman" w:hAnsi="Times New Roman" w:cs="Times New Roman"/>
          <w:i w:val="0"/>
        </w:rPr>
        <w:lastRenderedPageBreak/>
        <w:t xml:space="preserve">PRACTICAL </w:t>
      </w:r>
      <w:r w:rsidR="00042F6E" w:rsidRPr="00542C7D">
        <w:rPr>
          <w:rFonts w:ascii="Times New Roman" w:hAnsi="Times New Roman" w:cs="Times New Roman"/>
          <w:i w:val="0"/>
          <w:lang w:val="uz-Cyrl-UZ"/>
        </w:rPr>
        <w:t xml:space="preserve">WORK </w:t>
      </w:r>
      <w:r w:rsidR="0073247C" w:rsidRPr="00B44E17">
        <w:rPr>
          <w:rFonts w:ascii="Times New Roman" w:hAnsi="Times New Roman" w:cs="Times New Roman"/>
          <w:i w:val="0"/>
          <w:lang w:val="en-US"/>
        </w:rPr>
        <w:t>№</w:t>
      </w:r>
      <w:r w:rsidR="00A9632B" w:rsidRPr="00542C7D">
        <w:rPr>
          <w:rFonts w:ascii="Times New Roman" w:hAnsi="Times New Roman" w:cs="Times New Roman"/>
          <w:i w:val="0"/>
        </w:rPr>
        <w:t>2</w:t>
      </w:r>
      <w:bookmarkEnd w:id="1"/>
      <w:bookmarkEnd w:id="2"/>
    </w:p>
    <w:p w:rsidR="00DF61A1" w:rsidRPr="00542C7D" w:rsidRDefault="00DF61A1" w:rsidP="00DF61A1"/>
    <w:p w:rsidR="00DF61A1" w:rsidRPr="00542C7D" w:rsidRDefault="0060327C" w:rsidP="007D7D1C">
      <w:pPr>
        <w:jc w:val="center"/>
        <w:rPr>
          <w:b/>
          <w:bCs/>
          <w:color w:val="000000"/>
          <w:spacing w:val="-5"/>
          <w:sz w:val="28"/>
          <w:lang w:val="uz-Cyrl-UZ"/>
        </w:rPr>
      </w:pPr>
      <w:r>
        <w:rPr>
          <w:b/>
          <w:bCs/>
          <w:color w:val="000000"/>
          <w:spacing w:val="-5"/>
          <w:sz w:val="28"/>
          <w:lang w:val="en-US"/>
        </w:rPr>
        <w:t xml:space="preserve">GSM </w:t>
      </w:r>
      <w:r w:rsidR="007D7D1C" w:rsidRPr="00542C7D">
        <w:rPr>
          <w:b/>
          <w:bCs/>
          <w:color w:val="000000"/>
          <w:spacing w:val="-5"/>
          <w:sz w:val="28"/>
          <w:lang w:val="uz-Cyrl-UZ"/>
        </w:rPr>
        <w:t>network base station using the Walfish-Ikegami model</w:t>
      </w:r>
    </w:p>
    <w:p w:rsidR="007D7D1C" w:rsidRPr="007D7D1C" w:rsidRDefault="007D7D1C" w:rsidP="007D7D1C">
      <w:pPr>
        <w:jc w:val="center"/>
        <w:rPr>
          <w:b/>
          <w:i/>
        </w:rPr>
      </w:pPr>
    </w:p>
    <w:p w:rsidR="00A9632B" w:rsidRPr="007D7D1C" w:rsidRDefault="007D7D1C" w:rsidP="00582782">
      <w:pPr>
        <w:pStyle w:val="a7"/>
        <w:numPr>
          <w:ilvl w:val="0"/>
          <w:numId w:val="23"/>
        </w:numPr>
        <w:jc w:val="center"/>
        <w:rPr>
          <w:b/>
          <w:sz w:val="28"/>
          <w:szCs w:val="28"/>
        </w:rPr>
      </w:pPr>
      <w:r>
        <w:rPr>
          <w:b/>
          <w:sz w:val="28"/>
          <w:szCs w:val="28"/>
          <w:lang w:val="uz-Cyrl-UZ"/>
        </w:rPr>
        <w:t>Purpose of work</w:t>
      </w:r>
    </w:p>
    <w:p w:rsidR="00DF61A1" w:rsidRPr="002B2035" w:rsidRDefault="00DF61A1" w:rsidP="00DF61A1">
      <w:pPr>
        <w:ind w:left="709"/>
        <w:jc w:val="both"/>
        <w:rPr>
          <w:b/>
          <w:sz w:val="28"/>
          <w:szCs w:val="28"/>
        </w:rPr>
      </w:pPr>
    </w:p>
    <w:p w:rsidR="005F5E8F" w:rsidRPr="000301EC" w:rsidRDefault="005F5E8F" w:rsidP="002B2035">
      <w:pPr>
        <w:ind w:firstLine="709"/>
        <w:jc w:val="both"/>
        <w:rPr>
          <w:sz w:val="28"/>
          <w:szCs w:val="28"/>
          <w:lang w:val="uz-Cyrl-UZ"/>
        </w:rPr>
      </w:pPr>
      <w:r w:rsidRPr="002B2035">
        <w:rPr>
          <w:sz w:val="28"/>
          <w:szCs w:val="28"/>
        </w:rPr>
        <w:t xml:space="preserve">- To study the principles </w:t>
      </w:r>
      <w:r w:rsidR="000301EC">
        <w:rPr>
          <w:sz w:val="28"/>
          <w:szCs w:val="28"/>
          <w:lang w:val="uz-Cyrl-UZ"/>
        </w:rPr>
        <w:t xml:space="preserve">of </w:t>
      </w:r>
      <w:r w:rsidR="000301EC" w:rsidRPr="002B2035">
        <w:rPr>
          <w:sz w:val="28"/>
          <w:szCs w:val="28"/>
        </w:rPr>
        <w:t xml:space="preserve">frequency - area planning </w:t>
      </w:r>
      <w:r w:rsidR="000301EC">
        <w:rPr>
          <w:sz w:val="28"/>
          <w:szCs w:val="28"/>
          <w:lang w:val="uz-Cyrl-UZ"/>
        </w:rPr>
        <w:t>of mobile communication networks .</w:t>
      </w:r>
    </w:p>
    <w:p w:rsidR="005F5E8F" w:rsidRPr="000301EC" w:rsidRDefault="005F5E8F" w:rsidP="002B2035">
      <w:pPr>
        <w:ind w:firstLine="709"/>
        <w:jc w:val="both"/>
        <w:rPr>
          <w:sz w:val="28"/>
          <w:szCs w:val="28"/>
          <w:lang w:val="uz-Cyrl-UZ"/>
        </w:rPr>
      </w:pPr>
      <w:r w:rsidRPr="000301EC">
        <w:rPr>
          <w:sz w:val="28"/>
          <w:szCs w:val="28"/>
          <w:lang w:val="uz-Cyrl-UZ"/>
        </w:rPr>
        <w:t>- Learning and mastering the method of calculating the radio coverage area of TS in mobile communication networks using the Walfish-Ikegami model.</w:t>
      </w:r>
    </w:p>
    <w:p w:rsidR="00DF61A1" w:rsidRPr="000301EC" w:rsidRDefault="00DF61A1" w:rsidP="00DF61A1">
      <w:pPr>
        <w:ind w:left="709"/>
        <w:jc w:val="both"/>
        <w:rPr>
          <w:b/>
          <w:sz w:val="28"/>
          <w:szCs w:val="28"/>
          <w:lang w:val="uz-Cyrl-UZ"/>
        </w:rPr>
      </w:pPr>
    </w:p>
    <w:p w:rsidR="00A9632B" w:rsidRPr="007D7D1C" w:rsidRDefault="007D7D1C" w:rsidP="00582782">
      <w:pPr>
        <w:pStyle w:val="a7"/>
        <w:numPr>
          <w:ilvl w:val="0"/>
          <w:numId w:val="23"/>
        </w:numPr>
        <w:jc w:val="center"/>
        <w:rPr>
          <w:b/>
          <w:sz w:val="28"/>
          <w:szCs w:val="28"/>
        </w:rPr>
      </w:pPr>
      <w:r>
        <w:rPr>
          <w:b/>
          <w:sz w:val="28"/>
          <w:szCs w:val="28"/>
          <w:lang w:val="uz-Cyrl-UZ"/>
        </w:rPr>
        <w:t>Task</w:t>
      </w:r>
    </w:p>
    <w:p w:rsidR="00DF61A1" w:rsidRPr="007D7D1C" w:rsidRDefault="00DF61A1" w:rsidP="00DF61A1">
      <w:pPr>
        <w:ind w:left="709"/>
        <w:jc w:val="both"/>
        <w:rPr>
          <w:b/>
          <w:sz w:val="28"/>
          <w:szCs w:val="28"/>
          <w:lang w:val="uz-Cyrl-UZ"/>
        </w:rPr>
      </w:pPr>
    </w:p>
    <w:p w:rsidR="00A9632B" w:rsidRPr="000301EC" w:rsidRDefault="000301EC" w:rsidP="00582782">
      <w:pPr>
        <w:pStyle w:val="a7"/>
        <w:numPr>
          <w:ilvl w:val="0"/>
          <w:numId w:val="11"/>
        </w:numPr>
        <w:ind w:left="0" w:firstLine="709"/>
        <w:jc w:val="both"/>
        <w:rPr>
          <w:sz w:val="28"/>
          <w:szCs w:val="28"/>
          <w:lang w:val="uz-Cyrl-UZ"/>
        </w:rPr>
      </w:pPr>
      <w:r w:rsidRPr="000301EC">
        <w:rPr>
          <w:sz w:val="28"/>
          <w:szCs w:val="28"/>
          <w:lang w:val="uz-Cyrl-UZ"/>
        </w:rPr>
        <w:t>Studying the coverage area calculation method of mobile communication network TS based on the Walfish-Ikegami model.</w:t>
      </w:r>
    </w:p>
    <w:p w:rsidR="00A9632B" w:rsidRPr="000301EC" w:rsidRDefault="000301EC" w:rsidP="00582782">
      <w:pPr>
        <w:pStyle w:val="a7"/>
        <w:numPr>
          <w:ilvl w:val="0"/>
          <w:numId w:val="11"/>
        </w:numPr>
        <w:ind w:left="0" w:firstLine="709"/>
        <w:jc w:val="both"/>
        <w:rPr>
          <w:sz w:val="28"/>
          <w:szCs w:val="28"/>
          <w:lang w:val="uz-Cyrl-UZ"/>
        </w:rPr>
      </w:pPr>
      <w:r w:rsidRPr="000301EC">
        <w:rPr>
          <w:sz w:val="28"/>
          <w:szCs w:val="28"/>
          <w:lang w:val="uz-Cyrl-UZ"/>
        </w:rPr>
        <w:t>Calculation of coverage area of TS based on initial data provided by Walfish-Ikegami model.</w:t>
      </w:r>
    </w:p>
    <w:p w:rsidR="00A9632B" w:rsidRPr="002B2035" w:rsidRDefault="000301EC" w:rsidP="00582782">
      <w:pPr>
        <w:pStyle w:val="a7"/>
        <w:numPr>
          <w:ilvl w:val="0"/>
          <w:numId w:val="11"/>
        </w:numPr>
        <w:ind w:left="0" w:firstLine="709"/>
        <w:jc w:val="both"/>
        <w:rPr>
          <w:sz w:val="28"/>
          <w:szCs w:val="28"/>
        </w:rPr>
      </w:pPr>
      <w:r>
        <w:rPr>
          <w:sz w:val="28"/>
          <w:szCs w:val="28"/>
          <w:lang w:val="uz-Cyrl-UZ"/>
        </w:rPr>
        <w:t>Preparing a report on the work carried out.</w:t>
      </w:r>
    </w:p>
    <w:p w:rsidR="00DF61A1" w:rsidRDefault="00DF61A1" w:rsidP="00DF61A1">
      <w:pPr>
        <w:ind w:left="709"/>
        <w:jc w:val="both"/>
        <w:rPr>
          <w:b/>
          <w:sz w:val="28"/>
          <w:szCs w:val="28"/>
        </w:rPr>
      </w:pPr>
    </w:p>
    <w:p w:rsidR="00A9632B" w:rsidRPr="007D7D1C" w:rsidRDefault="00DF61A1" w:rsidP="00DF61A1">
      <w:pPr>
        <w:jc w:val="center"/>
        <w:rPr>
          <w:b/>
          <w:sz w:val="28"/>
          <w:szCs w:val="28"/>
          <w:lang w:val="uz-Cyrl-UZ"/>
        </w:rPr>
      </w:pPr>
      <w:r>
        <w:rPr>
          <w:b/>
          <w:sz w:val="28"/>
          <w:szCs w:val="28"/>
        </w:rPr>
        <w:t xml:space="preserve">3. </w:t>
      </w:r>
      <w:r w:rsidR="007D7D1C">
        <w:rPr>
          <w:b/>
          <w:sz w:val="28"/>
          <w:szCs w:val="28"/>
          <w:lang w:val="uz-Cyrl-UZ"/>
        </w:rPr>
        <w:t>Brief theoretical information</w:t>
      </w:r>
    </w:p>
    <w:p w:rsidR="00DF61A1" w:rsidRPr="002B2035" w:rsidRDefault="00DF61A1" w:rsidP="00DF61A1">
      <w:pPr>
        <w:ind w:left="709"/>
        <w:jc w:val="both"/>
        <w:rPr>
          <w:b/>
          <w:sz w:val="28"/>
          <w:szCs w:val="28"/>
        </w:rPr>
      </w:pPr>
    </w:p>
    <w:p w:rsidR="00A9632B" w:rsidRPr="002B2035" w:rsidRDefault="00A9632B" w:rsidP="002B2035">
      <w:pPr>
        <w:widowControl w:val="0"/>
        <w:autoSpaceDE w:val="0"/>
        <w:autoSpaceDN w:val="0"/>
        <w:adjustRightInd w:val="0"/>
        <w:ind w:firstLine="709"/>
        <w:jc w:val="both"/>
        <w:rPr>
          <w:sz w:val="28"/>
          <w:szCs w:val="28"/>
        </w:rPr>
      </w:pPr>
      <w:r w:rsidRPr="00DF61A1">
        <w:rPr>
          <w:i/>
          <w:sz w:val="28"/>
          <w:szCs w:val="28"/>
        </w:rPr>
        <w:t xml:space="preserve">Walfish-Ikegami </w:t>
      </w:r>
      <w:r w:rsidR="00810D08">
        <w:rPr>
          <w:i/>
          <w:sz w:val="28"/>
          <w:szCs w:val="28"/>
          <w:lang w:val="uz-Cyrl-UZ"/>
        </w:rPr>
        <w:t>for urban constructions</w:t>
      </w:r>
      <w:r w:rsidR="00DF61A1" w:rsidRPr="00DF61A1">
        <w:rPr>
          <w:i/>
          <w:sz w:val="28"/>
          <w:szCs w:val="28"/>
        </w:rPr>
        <w:t xml:space="preserve"> </w:t>
      </w:r>
      <w:r w:rsidR="00810D08">
        <w:rPr>
          <w:i/>
          <w:sz w:val="28"/>
          <w:szCs w:val="28"/>
          <w:lang w:val="uz-Cyrl-UZ"/>
        </w:rPr>
        <w:t>model</w:t>
      </w:r>
      <w:r w:rsidR="00810D08" w:rsidRPr="00DF61A1">
        <w:rPr>
          <w:i/>
          <w:sz w:val="28"/>
          <w:szCs w:val="28"/>
        </w:rPr>
        <w:t>​</w:t>
      </w:r>
      <w:r w:rsidR="00810D08">
        <w:rPr>
          <w:i/>
          <w:sz w:val="28"/>
          <w:szCs w:val="28"/>
          <w:lang w:val="uz-Cyrl-UZ"/>
        </w:rPr>
        <w:t>​</w:t>
      </w:r>
      <w:r w:rsidR="005F5E8F" w:rsidRPr="002B2035">
        <w:rPr>
          <w:sz w:val="28"/>
          <w:szCs w:val="28"/>
          <w:lang w:val="uz-Cyrl-UZ"/>
        </w:rPr>
        <w:t>​</w:t>
      </w:r>
      <w:r w:rsidRPr="002B2035">
        <w:rPr>
          <w:sz w:val="28"/>
          <w:szCs w:val="28"/>
        </w:rPr>
        <w:t xml:space="preserve"> </w:t>
      </w:r>
    </w:p>
    <w:p w:rsidR="00A9632B" w:rsidRPr="00C36038" w:rsidRDefault="00810D08" w:rsidP="002B2035">
      <w:pPr>
        <w:widowControl w:val="0"/>
        <w:autoSpaceDE w:val="0"/>
        <w:autoSpaceDN w:val="0"/>
        <w:adjustRightInd w:val="0"/>
        <w:ind w:firstLine="709"/>
        <w:jc w:val="both"/>
        <w:rPr>
          <w:sz w:val="28"/>
          <w:szCs w:val="28"/>
        </w:rPr>
      </w:pPr>
      <w:r>
        <w:rPr>
          <w:sz w:val="28"/>
          <w:szCs w:val="28"/>
          <w:lang w:val="uz-Cyrl-UZ"/>
        </w:rPr>
        <w:t xml:space="preserve">This </w:t>
      </w:r>
      <w:r>
        <w:rPr>
          <w:sz w:val="28"/>
          <w:szCs w:val="28"/>
        </w:rPr>
        <w:t xml:space="preserve">model is </w:t>
      </w:r>
      <w:r>
        <w:rPr>
          <w:sz w:val="28"/>
          <w:szCs w:val="28"/>
          <w:lang w:val="uz-Cyrl-UZ"/>
        </w:rPr>
        <w:t xml:space="preserve">" </w:t>
      </w:r>
      <w:r w:rsidRPr="00E25136">
        <w:rPr>
          <w:bCs/>
          <w:sz w:val="28"/>
          <w:szCs w:val="28"/>
          <w:lang w:val="en-US"/>
        </w:rPr>
        <w:t xml:space="preserve">C </w:t>
      </w:r>
      <w:proofErr w:type="spellStart"/>
      <w:r w:rsidR="00F6040F" w:rsidRPr="00C36038">
        <w:rPr>
          <w:bCs/>
          <w:sz w:val="28"/>
          <w:szCs w:val="28"/>
        </w:rPr>
        <w:t>ooperation</w:t>
      </w:r>
      <w:proofErr w:type="spellEnd"/>
      <w:r w:rsidR="00F6040F" w:rsidRPr="00C36038">
        <w:rPr>
          <w:bCs/>
          <w:sz w:val="28"/>
          <w:szCs w:val="28"/>
        </w:rPr>
        <w:t xml:space="preserve"> </w:t>
      </w:r>
      <w:r w:rsidRPr="00C36038">
        <w:rPr>
          <w:sz w:val="28"/>
          <w:szCs w:val="28"/>
        </w:rPr>
        <w:t xml:space="preserve">in </w:t>
      </w:r>
      <w:r w:rsidR="00F6040F" w:rsidRPr="00C36038">
        <w:rPr>
          <w:sz w:val="28"/>
          <w:szCs w:val="28"/>
        </w:rPr>
        <w:t>the</w:t>
      </w:r>
      <w:r w:rsidRPr="00C36038">
        <w:rPr>
          <w:sz w:val="28"/>
          <w:szCs w:val="28"/>
        </w:rPr>
        <w:t xml:space="preserve"> </w:t>
      </w:r>
      <w:r w:rsidR="00F6040F" w:rsidRPr="00C36038">
        <w:rPr>
          <w:sz w:val="28"/>
          <w:szCs w:val="28"/>
        </w:rPr>
        <w:t xml:space="preserve">field </w:t>
      </w:r>
      <w:r w:rsidRPr="00C36038">
        <w:rPr>
          <w:sz w:val="28"/>
          <w:szCs w:val="28"/>
        </w:rPr>
        <w:t>of</w:t>
      </w:r>
      <w:r w:rsidRPr="00C36038">
        <w:rPr>
          <w:b/>
          <w:bCs/>
          <w:sz w:val="28"/>
          <w:szCs w:val="28"/>
        </w:rPr>
        <w:t xml:space="preserve"> </w:t>
      </w:r>
      <w:r w:rsidR="00F6040F" w:rsidRPr="00C36038">
        <w:rPr>
          <w:bCs/>
          <w:sz w:val="28"/>
          <w:szCs w:val="28"/>
        </w:rPr>
        <w:t xml:space="preserve">C </w:t>
      </w:r>
      <w:r w:rsidR="00F6040F" w:rsidRPr="00C36038">
        <w:rPr>
          <w:sz w:val="28"/>
          <w:szCs w:val="28"/>
        </w:rPr>
        <w:t xml:space="preserve">scientist </w:t>
      </w:r>
      <w:r w:rsidRPr="00E25136">
        <w:rPr>
          <w:sz w:val="28"/>
          <w:szCs w:val="28"/>
          <w:lang w:val="en-US"/>
        </w:rPr>
        <w:t>c​</w:t>
      </w:r>
      <w:r w:rsidRPr="00C36038">
        <w:rPr>
          <w:sz w:val="28"/>
          <w:szCs w:val="28"/>
        </w:rPr>
        <w:t xml:space="preserve"> </w:t>
      </w:r>
      <w:r w:rsidR="00F6040F" w:rsidRPr="00C36038">
        <w:rPr>
          <w:sz w:val="28"/>
          <w:szCs w:val="28"/>
        </w:rPr>
        <w:t>and</w:t>
      </w:r>
      <w:r w:rsidRPr="00C36038">
        <w:rPr>
          <w:bCs/>
          <w:sz w:val="28"/>
          <w:szCs w:val="28"/>
        </w:rPr>
        <w:t xml:space="preserve"> </w:t>
      </w:r>
      <w:r w:rsidR="00F6040F" w:rsidRPr="00C36038">
        <w:rPr>
          <w:bCs/>
          <w:sz w:val="28"/>
          <w:szCs w:val="28"/>
        </w:rPr>
        <w:t xml:space="preserve">T </w:t>
      </w:r>
      <w:proofErr w:type="spellStart"/>
      <w:r w:rsidR="00F6040F" w:rsidRPr="00C36038">
        <w:rPr>
          <w:sz w:val="28"/>
          <w:szCs w:val="28"/>
        </w:rPr>
        <w:t>echni</w:t>
      </w:r>
      <w:proofErr w:type="spellEnd"/>
      <w:r w:rsidR="00F6040F" w:rsidRPr="00C36038">
        <w:rPr>
          <w:sz w:val="28"/>
          <w:szCs w:val="28"/>
        </w:rPr>
        <w:t xml:space="preserve"> </w:t>
      </w:r>
      <w:r w:rsidRPr="00E25136">
        <w:rPr>
          <w:sz w:val="28"/>
          <w:szCs w:val="28"/>
          <w:lang w:val="en-US"/>
        </w:rPr>
        <w:t xml:space="preserve">c </w:t>
      </w:r>
      <w:r w:rsidR="00F6040F" w:rsidRPr="00C36038">
        <w:rPr>
          <w:sz w:val="28"/>
          <w:szCs w:val="28"/>
        </w:rPr>
        <w:t xml:space="preserve">al" ( </w:t>
      </w:r>
      <w:r w:rsidRPr="002B2035">
        <w:rPr>
          <w:sz w:val="28"/>
          <w:szCs w:val="28"/>
          <w:lang w:val="en-US"/>
        </w:rPr>
        <w:t xml:space="preserve">C </w:t>
      </w:r>
      <w:r w:rsidR="00F6040F" w:rsidRPr="00C36038">
        <w:rPr>
          <w:sz w:val="28"/>
          <w:szCs w:val="28"/>
        </w:rPr>
        <w:t xml:space="preserve">OST) </w:t>
      </w:r>
      <w:r>
        <w:rPr>
          <w:sz w:val="28"/>
          <w:szCs w:val="28"/>
          <w:lang w:val="uz-Cyrl-UZ"/>
        </w:rPr>
        <w:t xml:space="preserve">program and </w:t>
      </w:r>
      <w:r w:rsidRPr="00C36038">
        <w:rPr>
          <w:sz w:val="28"/>
          <w:szCs w:val="28"/>
        </w:rPr>
        <w:t>231</w:t>
      </w:r>
      <w:r w:rsidRPr="002B2035">
        <w:rPr>
          <w:sz w:val="28"/>
          <w:szCs w:val="28"/>
          <w:lang w:val="uz-Cyrl-UZ"/>
        </w:rPr>
        <w:t xml:space="preserve"> </w:t>
      </w:r>
      <w:r>
        <w:rPr>
          <w:sz w:val="28"/>
          <w:szCs w:val="28"/>
          <w:lang w:val="uz-Cyrl-UZ"/>
        </w:rPr>
        <w:t xml:space="preserve">Developed within the framework of </w:t>
      </w:r>
      <w:r w:rsidR="00F6040F" w:rsidRPr="00C36038">
        <w:rPr>
          <w:sz w:val="28"/>
          <w:szCs w:val="28"/>
        </w:rPr>
        <w:t xml:space="preserve">the ITU project </w:t>
      </w:r>
      <w:r w:rsidR="00A9632B" w:rsidRPr="00C36038">
        <w:rPr>
          <w:sz w:val="28"/>
          <w:szCs w:val="28"/>
        </w:rPr>
        <w:t xml:space="preserve">. The book </w:t>
      </w:r>
      <w:r>
        <w:rPr>
          <w:sz w:val="28"/>
          <w:szCs w:val="28"/>
          <w:lang w:val="uz-Cyrl-UZ"/>
        </w:rPr>
        <w:t xml:space="preserve">gives its full name </w:t>
      </w:r>
      <w:r w:rsidR="00A9632B" w:rsidRPr="00810D08">
        <w:rPr>
          <w:sz w:val="28"/>
          <w:szCs w:val="28"/>
          <w:lang w:val="en-US"/>
        </w:rPr>
        <w:t xml:space="preserve">C </w:t>
      </w:r>
      <w:r w:rsidR="00F6040F" w:rsidRPr="00C36038">
        <w:rPr>
          <w:sz w:val="28"/>
          <w:szCs w:val="28"/>
        </w:rPr>
        <w:t xml:space="preserve">OST 231 </w:t>
      </w:r>
      <w:proofErr w:type="spellStart"/>
      <w:r w:rsidR="00A9632B" w:rsidRPr="00810D08">
        <w:rPr>
          <w:sz w:val="28"/>
          <w:szCs w:val="28"/>
          <w:lang w:val="en-US"/>
        </w:rPr>
        <w:t>Walfisch</w:t>
      </w:r>
      <w:proofErr w:type="spellEnd"/>
      <w:r w:rsidR="00A9632B" w:rsidRPr="00810D08">
        <w:rPr>
          <w:sz w:val="28"/>
          <w:szCs w:val="28"/>
          <w:lang w:val="en-US"/>
        </w:rPr>
        <w:t xml:space="preserve"> </w:t>
      </w:r>
      <w:r w:rsidR="00F6040F" w:rsidRPr="00C36038">
        <w:rPr>
          <w:sz w:val="28"/>
          <w:szCs w:val="28"/>
        </w:rPr>
        <w:t xml:space="preserve">-Ikegami </w:t>
      </w:r>
      <w:r w:rsidR="00A9632B" w:rsidRPr="00E25136">
        <w:rPr>
          <w:sz w:val="28"/>
          <w:szCs w:val="28"/>
          <w:lang w:val="uz-Cyrl-UZ"/>
        </w:rPr>
        <w:t xml:space="preserve">Model and its abbreviated name </w:t>
      </w:r>
      <w:r w:rsidR="00A9632B" w:rsidRPr="00C36038">
        <w:rPr>
          <w:sz w:val="28"/>
          <w:szCs w:val="28"/>
        </w:rPr>
        <w:t xml:space="preserve">- </w:t>
      </w:r>
      <w:r w:rsidR="00A9632B" w:rsidRPr="00810D08">
        <w:rPr>
          <w:sz w:val="28"/>
          <w:szCs w:val="28"/>
          <w:lang w:val="en-US"/>
        </w:rPr>
        <w:t xml:space="preserve">W </w:t>
      </w:r>
      <w:r w:rsidR="00F6040F" w:rsidRPr="00C36038">
        <w:rPr>
          <w:sz w:val="28"/>
          <w:szCs w:val="28"/>
        </w:rPr>
        <w:t xml:space="preserve">IM </w:t>
      </w:r>
      <w:r w:rsidR="00A9632B" w:rsidRPr="00C36038">
        <w:rPr>
          <w:sz w:val="28"/>
          <w:szCs w:val="28"/>
        </w:rPr>
        <w:t>.</w:t>
      </w:r>
    </w:p>
    <w:p w:rsidR="00A9632B" w:rsidRPr="002B2035" w:rsidRDefault="00810D08" w:rsidP="002B2035">
      <w:pPr>
        <w:widowControl w:val="0"/>
        <w:autoSpaceDE w:val="0"/>
        <w:autoSpaceDN w:val="0"/>
        <w:adjustRightInd w:val="0"/>
        <w:ind w:firstLine="709"/>
        <w:jc w:val="both"/>
        <w:rPr>
          <w:sz w:val="28"/>
          <w:szCs w:val="28"/>
        </w:rPr>
      </w:pPr>
      <w:r w:rsidRPr="002B2035">
        <w:rPr>
          <w:sz w:val="28"/>
          <w:szCs w:val="28"/>
        </w:rPr>
        <w:t xml:space="preserve">the </w:t>
      </w:r>
      <w:proofErr w:type="spellStart"/>
      <w:r w:rsidR="00A9632B" w:rsidRPr="002B2035">
        <w:rPr>
          <w:sz w:val="28"/>
          <w:szCs w:val="28"/>
        </w:rPr>
        <w:t>Walfish</w:t>
      </w:r>
      <w:proofErr w:type="spellEnd"/>
      <w:r w:rsidR="00A9632B" w:rsidRPr="002B2035">
        <w:rPr>
          <w:sz w:val="28"/>
          <w:szCs w:val="28"/>
        </w:rPr>
        <w:t xml:space="preserve">-Ikegami </w:t>
      </w:r>
      <w:r>
        <w:rPr>
          <w:sz w:val="28"/>
          <w:szCs w:val="28"/>
          <w:lang w:val="uz-Cyrl-UZ"/>
        </w:rPr>
        <w:t xml:space="preserve">model , urban constructions are taken into account as parameters, and they </w:t>
      </w:r>
      <w:r w:rsidR="0090583E">
        <w:rPr>
          <w:sz w:val="28"/>
          <w:szCs w:val="28"/>
          <w:lang w:val="uz-Cyrl-UZ"/>
        </w:rPr>
        <w:t xml:space="preserve">are presented in Figure </w:t>
      </w:r>
      <w:r w:rsidR="007904C2" w:rsidRPr="00C36038">
        <w:rPr>
          <w:sz w:val="28"/>
          <w:szCs w:val="28"/>
        </w:rPr>
        <w:t xml:space="preserve">2.1 </w:t>
      </w:r>
      <w:r w:rsidR="00A9632B" w:rsidRPr="00C36038">
        <w:rPr>
          <w:sz w:val="28"/>
          <w:szCs w:val="28"/>
        </w:rPr>
        <w:t xml:space="preserve">. The </w:t>
      </w:r>
      <w:r w:rsidR="00A9632B" w:rsidRPr="002B2035">
        <w:rPr>
          <w:sz w:val="28"/>
          <w:szCs w:val="28"/>
        </w:rPr>
        <w:t xml:space="preserve">range </w:t>
      </w:r>
      <w:r w:rsidR="0090583E">
        <w:rPr>
          <w:sz w:val="28"/>
          <w:szCs w:val="28"/>
          <w:lang w:val="uz-Cyrl-UZ"/>
        </w:rPr>
        <w:t xml:space="preserve">of changes of the main parameters for this model is given </w:t>
      </w:r>
      <w:r w:rsidR="00A9632B" w:rsidRPr="002B2035">
        <w:rPr>
          <w:sz w:val="28"/>
          <w:szCs w:val="28"/>
        </w:rPr>
        <w:t>:</w:t>
      </w:r>
    </w:p>
    <w:p w:rsidR="00A9632B" w:rsidRPr="002B2035" w:rsidRDefault="00A9632B" w:rsidP="00582782">
      <w:pPr>
        <w:widowControl w:val="0"/>
        <w:numPr>
          <w:ilvl w:val="0"/>
          <w:numId w:val="7"/>
        </w:numPr>
        <w:tabs>
          <w:tab w:val="left" w:pos="1134"/>
        </w:tabs>
        <w:autoSpaceDE w:val="0"/>
        <w:autoSpaceDN w:val="0"/>
        <w:adjustRightInd w:val="0"/>
        <w:ind w:left="0" w:firstLine="709"/>
        <w:jc w:val="both"/>
        <w:rPr>
          <w:sz w:val="28"/>
          <w:szCs w:val="28"/>
        </w:rPr>
      </w:pPr>
      <w:r w:rsidRPr="002B2035">
        <w:rPr>
          <w:sz w:val="28"/>
          <w:szCs w:val="28"/>
        </w:rPr>
        <w:t xml:space="preserve">frequency </w:t>
      </w:r>
      <w:r w:rsidR="00F6040F">
        <w:rPr>
          <w:i/>
          <w:sz w:val="28"/>
          <w:szCs w:val="28"/>
        </w:rPr>
        <w:t>f</w:t>
      </w:r>
      <w:r w:rsidR="005F5E8F" w:rsidRPr="002B2035">
        <w:rPr>
          <w:sz w:val="28"/>
          <w:szCs w:val="28"/>
          <w:lang w:val="uz-Cyrl-UZ"/>
        </w:rPr>
        <w:t xml:space="preserve"> </w:t>
      </w:r>
      <w:r w:rsidRPr="002B2035">
        <w:rPr>
          <w:sz w:val="28"/>
          <w:szCs w:val="28"/>
        </w:rPr>
        <w:t xml:space="preserve">= 800 </w:t>
      </w:r>
      <w:r w:rsidRPr="002B2035">
        <w:rPr>
          <w:sz w:val="28"/>
          <w:szCs w:val="28"/>
        </w:rPr>
        <w:sym w:font="Symbol" w:char="F0BC"/>
      </w:r>
      <w:r w:rsidRPr="002B2035">
        <w:rPr>
          <w:sz w:val="28"/>
          <w:szCs w:val="28"/>
        </w:rPr>
        <w:t>2000</w:t>
      </w:r>
      <w:r w:rsidR="0090583E">
        <w:rPr>
          <w:sz w:val="28"/>
          <w:szCs w:val="28"/>
          <w:lang w:val="uz-Cyrl-UZ"/>
        </w:rPr>
        <w:t xml:space="preserve"> </w:t>
      </w:r>
      <w:r w:rsidR="00CA31C4" w:rsidRPr="002B2035">
        <w:rPr>
          <w:sz w:val="28"/>
          <w:szCs w:val="28"/>
        </w:rPr>
        <w:t>MHz</w:t>
      </w:r>
    </w:p>
    <w:p w:rsidR="00A9632B" w:rsidRPr="002B2035" w:rsidRDefault="0090583E" w:rsidP="00582782">
      <w:pPr>
        <w:widowControl w:val="0"/>
        <w:numPr>
          <w:ilvl w:val="0"/>
          <w:numId w:val="7"/>
        </w:numPr>
        <w:tabs>
          <w:tab w:val="left" w:pos="1134"/>
        </w:tabs>
        <w:autoSpaceDE w:val="0"/>
        <w:autoSpaceDN w:val="0"/>
        <w:adjustRightInd w:val="0"/>
        <w:ind w:left="0" w:firstLine="709"/>
        <w:jc w:val="both"/>
        <w:rPr>
          <w:sz w:val="28"/>
          <w:szCs w:val="28"/>
        </w:rPr>
      </w:pPr>
      <w:r>
        <w:rPr>
          <w:sz w:val="28"/>
          <w:szCs w:val="28"/>
          <w:lang w:val="uz-Cyrl-UZ"/>
        </w:rPr>
        <w:t xml:space="preserve">Height of TS </w:t>
      </w:r>
      <w:r w:rsidR="00A9632B" w:rsidRPr="002B2035">
        <w:rPr>
          <w:sz w:val="28"/>
          <w:szCs w:val="28"/>
        </w:rPr>
        <w:t xml:space="preserve">antenna </w:t>
      </w:r>
      <w:r w:rsidR="00F6040F">
        <w:rPr>
          <w:i/>
          <w:sz w:val="28"/>
          <w:szCs w:val="28"/>
        </w:rPr>
        <w:t xml:space="preserve">ҳ </w:t>
      </w:r>
      <w:r w:rsidR="005F5E8F" w:rsidRPr="002B2035">
        <w:rPr>
          <w:i/>
          <w:sz w:val="28"/>
          <w:szCs w:val="28"/>
          <w:vertAlign w:val="subscript"/>
          <w:lang w:val="uz-Cyrl-UZ"/>
        </w:rPr>
        <w:t>1</w:t>
      </w:r>
      <w:r w:rsidR="00A9632B" w:rsidRPr="002B2035">
        <w:rPr>
          <w:i/>
          <w:position w:val="-6"/>
          <w:sz w:val="28"/>
          <w:szCs w:val="28"/>
        </w:rPr>
        <w:t xml:space="preserve"> </w:t>
      </w:r>
      <w:r w:rsidR="00A9632B" w:rsidRPr="002B2035">
        <w:rPr>
          <w:sz w:val="28"/>
          <w:szCs w:val="28"/>
        </w:rPr>
        <w:t xml:space="preserve">= 4 </w:t>
      </w:r>
      <w:r w:rsidR="00A9632B" w:rsidRPr="002B2035">
        <w:rPr>
          <w:sz w:val="28"/>
          <w:szCs w:val="28"/>
        </w:rPr>
        <w:sym w:font="Symbol" w:char="F0BC"/>
      </w:r>
      <w:r w:rsidR="00A9632B" w:rsidRPr="002B2035">
        <w:rPr>
          <w:sz w:val="28"/>
          <w:szCs w:val="28"/>
        </w:rPr>
        <w:t>50m</w:t>
      </w:r>
    </w:p>
    <w:p w:rsidR="00A9632B" w:rsidRPr="002B2035" w:rsidRDefault="0090583E" w:rsidP="00582782">
      <w:pPr>
        <w:widowControl w:val="0"/>
        <w:numPr>
          <w:ilvl w:val="0"/>
          <w:numId w:val="7"/>
        </w:numPr>
        <w:tabs>
          <w:tab w:val="left" w:pos="1134"/>
        </w:tabs>
        <w:autoSpaceDE w:val="0"/>
        <w:autoSpaceDN w:val="0"/>
        <w:adjustRightInd w:val="0"/>
        <w:ind w:left="0" w:firstLine="709"/>
        <w:jc w:val="both"/>
        <w:rPr>
          <w:sz w:val="28"/>
          <w:szCs w:val="28"/>
        </w:rPr>
      </w:pPr>
      <w:r>
        <w:rPr>
          <w:sz w:val="28"/>
          <w:szCs w:val="28"/>
          <w:lang w:val="uz-Cyrl-UZ"/>
        </w:rPr>
        <w:t xml:space="preserve">AS is the height of </w:t>
      </w:r>
      <w:r w:rsidR="00A9632B" w:rsidRPr="002B2035">
        <w:rPr>
          <w:sz w:val="28"/>
          <w:szCs w:val="28"/>
        </w:rPr>
        <w:t xml:space="preserve">the antenna </w:t>
      </w:r>
      <w:r w:rsidR="00F6040F">
        <w:rPr>
          <w:i/>
          <w:sz w:val="28"/>
          <w:szCs w:val="28"/>
        </w:rPr>
        <w:t xml:space="preserve">ҳ </w:t>
      </w:r>
      <w:r w:rsidR="008A488F" w:rsidRPr="002B2035">
        <w:rPr>
          <w:i/>
          <w:sz w:val="28"/>
          <w:szCs w:val="28"/>
          <w:vertAlign w:val="subscript"/>
          <w:lang w:val="uz-Cyrl-UZ"/>
        </w:rPr>
        <w:t>2</w:t>
      </w:r>
      <w:r w:rsidR="008A488F" w:rsidRPr="002B2035">
        <w:rPr>
          <w:sz w:val="28"/>
          <w:szCs w:val="28"/>
          <w:vertAlign w:val="subscript"/>
          <w:lang w:val="uz-Cyrl-UZ"/>
        </w:rPr>
        <w:t xml:space="preserve"> </w:t>
      </w:r>
      <w:r w:rsidR="00A9632B" w:rsidRPr="002B2035">
        <w:rPr>
          <w:sz w:val="28"/>
          <w:szCs w:val="28"/>
        </w:rPr>
        <w:t xml:space="preserve">= 1 </w:t>
      </w:r>
      <w:r w:rsidR="00A9632B" w:rsidRPr="002B2035">
        <w:rPr>
          <w:sz w:val="28"/>
          <w:szCs w:val="28"/>
        </w:rPr>
        <w:sym w:font="Symbol" w:char="F0BC"/>
      </w:r>
      <w:r w:rsidR="00A9632B" w:rsidRPr="002B2035">
        <w:rPr>
          <w:sz w:val="28"/>
          <w:szCs w:val="28"/>
        </w:rPr>
        <w:t>3m</w:t>
      </w:r>
    </w:p>
    <w:p w:rsidR="00A9632B" w:rsidRPr="002B2035" w:rsidRDefault="0090583E" w:rsidP="00582782">
      <w:pPr>
        <w:widowControl w:val="0"/>
        <w:numPr>
          <w:ilvl w:val="0"/>
          <w:numId w:val="7"/>
        </w:numPr>
        <w:tabs>
          <w:tab w:val="left" w:pos="1134"/>
        </w:tabs>
        <w:autoSpaceDE w:val="0"/>
        <w:autoSpaceDN w:val="0"/>
        <w:adjustRightInd w:val="0"/>
        <w:ind w:left="0" w:firstLine="709"/>
        <w:jc w:val="both"/>
        <w:rPr>
          <w:sz w:val="28"/>
          <w:szCs w:val="28"/>
        </w:rPr>
      </w:pPr>
      <w:r>
        <w:rPr>
          <w:sz w:val="28"/>
          <w:szCs w:val="28"/>
          <w:lang w:val="uz-Cyrl-UZ"/>
        </w:rPr>
        <w:t xml:space="preserve">distance </w:t>
      </w:r>
      <w:r w:rsidR="00F6040F">
        <w:rPr>
          <w:i/>
          <w:sz w:val="28"/>
          <w:szCs w:val="28"/>
        </w:rPr>
        <w:t xml:space="preserve">d </w:t>
      </w:r>
      <w:r w:rsidR="00F6040F">
        <w:rPr>
          <w:i/>
          <w:sz w:val="28"/>
          <w:szCs w:val="28"/>
          <w:vertAlign w:val="subscript"/>
          <w:lang w:val="en-US"/>
        </w:rPr>
        <w:t xml:space="preserve">km </w:t>
      </w:r>
      <w:r w:rsidR="00A9632B" w:rsidRPr="002B2035">
        <w:rPr>
          <w:sz w:val="28"/>
          <w:szCs w:val="28"/>
        </w:rPr>
        <w:t xml:space="preserve">= 0.02 </w:t>
      </w:r>
      <w:r w:rsidR="00A9632B" w:rsidRPr="002B2035">
        <w:rPr>
          <w:sz w:val="28"/>
          <w:szCs w:val="28"/>
        </w:rPr>
        <w:sym w:font="Symbol" w:char="F0BC"/>
      </w:r>
      <w:r w:rsidR="00A9632B" w:rsidRPr="002B2035">
        <w:rPr>
          <w:sz w:val="28"/>
          <w:szCs w:val="28"/>
        </w:rPr>
        <w:t xml:space="preserve">5 </w:t>
      </w:r>
      <w:r w:rsidR="008A488F" w:rsidRPr="002B2035">
        <w:rPr>
          <w:sz w:val="28"/>
          <w:szCs w:val="28"/>
          <w:lang w:val="uz-Cyrl-UZ"/>
        </w:rPr>
        <w:t>km.</w:t>
      </w:r>
      <w:r w:rsidR="00A9632B" w:rsidRPr="002B2035">
        <w:rPr>
          <w:sz w:val="28"/>
          <w:szCs w:val="28"/>
        </w:rPr>
        <w:t xml:space="preserve"> </w:t>
      </w:r>
    </w:p>
    <w:p w:rsidR="00A9632B" w:rsidRPr="002B2035" w:rsidRDefault="0090583E" w:rsidP="000B536F">
      <w:pPr>
        <w:widowControl w:val="0"/>
        <w:tabs>
          <w:tab w:val="left" w:pos="1134"/>
        </w:tabs>
        <w:autoSpaceDE w:val="0"/>
        <w:autoSpaceDN w:val="0"/>
        <w:adjustRightInd w:val="0"/>
        <w:ind w:firstLine="709"/>
        <w:jc w:val="both"/>
        <w:rPr>
          <w:sz w:val="28"/>
          <w:szCs w:val="28"/>
        </w:rPr>
      </w:pPr>
      <w:r>
        <w:rPr>
          <w:sz w:val="28"/>
          <w:szCs w:val="28"/>
          <w:lang w:val="uz-Cyrl-UZ"/>
        </w:rPr>
        <w:t xml:space="preserve">Typically, construction </w:t>
      </w:r>
      <w:r w:rsidR="00A9632B" w:rsidRPr="002B2035">
        <w:rPr>
          <w:sz w:val="28"/>
          <w:szCs w:val="28"/>
        </w:rPr>
        <w:t xml:space="preserve">parameters </w:t>
      </w:r>
      <w:r>
        <w:rPr>
          <w:sz w:val="28"/>
          <w:szCs w:val="28"/>
          <w:lang w:val="uz-Cyrl-UZ"/>
        </w:rPr>
        <w:t xml:space="preserve">are selected based on the following limits </w:t>
      </w:r>
      <w:r w:rsidR="00A9632B" w:rsidRPr="002B2035">
        <w:rPr>
          <w:sz w:val="28"/>
          <w:szCs w:val="28"/>
        </w:rPr>
        <w:t>:</w:t>
      </w:r>
    </w:p>
    <w:p w:rsidR="00A9632B" w:rsidRPr="002B2035" w:rsidRDefault="0090583E" w:rsidP="00582782">
      <w:pPr>
        <w:widowControl w:val="0"/>
        <w:numPr>
          <w:ilvl w:val="0"/>
          <w:numId w:val="8"/>
        </w:numPr>
        <w:tabs>
          <w:tab w:val="left" w:pos="1134"/>
        </w:tabs>
        <w:autoSpaceDE w:val="0"/>
        <w:autoSpaceDN w:val="0"/>
        <w:adjustRightInd w:val="0"/>
        <w:ind w:left="0" w:firstLine="709"/>
        <w:jc w:val="both"/>
        <w:rPr>
          <w:sz w:val="28"/>
          <w:szCs w:val="28"/>
        </w:rPr>
      </w:pPr>
      <w:r>
        <w:rPr>
          <w:sz w:val="28"/>
          <w:szCs w:val="28"/>
          <w:lang w:val="uz-Cyrl-UZ"/>
        </w:rPr>
        <w:t xml:space="preserve">the height of the building </w:t>
      </w:r>
      <w:r w:rsidR="00F6040F">
        <w:rPr>
          <w:i/>
          <w:sz w:val="28"/>
          <w:szCs w:val="28"/>
        </w:rPr>
        <w:t xml:space="preserve">h </w:t>
      </w:r>
      <w:r w:rsidR="00F6040F" w:rsidRPr="00C36038">
        <w:rPr>
          <w:i/>
          <w:sz w:val="28"/>
          <w:szCs w:val="28"/>
          <w:vertAlign w:val="subscript"/>
        </w:rPr>
        <w:t xml:space="preserve">r </w:t>
      </w:r>
      <w:r w:rsidR="00A9632B" w:rsidRPr="002B2035">
        <w:rPr>
          <w:sz w:val="28"/>
          <w:szCs w:val="28"/>
        </w:rPr>
        <w:t xml:space="preserve">= 3 ( </w:t>
      </w:r>
      <w:r>
        <w:rPr>
          <w:sz w:val="28"/>
          <w:szCs w:val="28"/>
          <w:lang w:val="uz-Cyrl-UZ"/>
        </w:rPr>
        <w:t xml:space="preserve">number of floors </w:t>
      </w:r>
      <w:r w:rsidR="00A9632B" w:rsidRPr="002B2035">
        <w:rPr>
          <w:sz w:val="28"/>
          <w:szCs w:val="28"/>
        </w:rPr>
        <w:t xml:space="preserve">) + 3m ( </w:t>
      </w:r>
      <w:r>
        <w:rPr>
          <w:sz w:val="28"/>
          <w:szCs w:val="28"/>
          <w:lang w:val="uz-Cyrl-UZ"/>
        </w:rPr>
        <w:t>if the roof is sloping</w:t>
      </w:r>
      <w:r w:rsidR="00A9632B" w:rsidRPr="002B2035">
        <w:rPr>
          <w:sz w:val="28"/>
          <w:szCs w:val="28"/>
        </w:rPr>
        <w:t xml:space="preserve"> if the construction </w:t>
      </w:r>
      <w:r>
        <w:rPr>
          <w:sz w:val="28"/>
          <w:szCs w:val="28"/>
          <w:lang w:val="uz-Cyrl-UZ"/>
        </w:rPr>
        <w:t xml:space="preserve">has age </w:t>
      </w:r>
      <w:r w:rsidR="00A9632B" w:rsidRPr="002B2035">
        <w:rPr>
          <w:sz w:val="28"/>
          <w:szCs w:val="28"/>
        </w:rPr>
        <w:t>);</w:t>
      </w:r>
    </w:p>
    <w:p w:rsidR="00A9632B" w:rsidRPr="002B2035" w:rsidRDefault="00A9632B" w:rsidP="00582782">
      <w:pPr>
        <w:widowControl w:val="0"/>
        <w:numPr>
          <w:ilvl w:val="0"/>
          <w:numId w:val="8"/>
        </w:numPr>
        <w:tabs>
          <w:tab w:val="left" w:pos="1134"/>
        </w:tabs>
        <w:autoSpaceDE w:val="0"/>
        <w:autoSpaceDN w:val="0"/>
        <w:adjustRightInd w:val="0"/>
        <w:ind w:left="0" w:firstLine="709"/>
        <w:jc w:val="both"/>
        <w:rPr>
          <w:sz w:val="28"/>
          <w:szCs w:val="28"/>
        </w:rPr>
      </w:pPr>
      <w:r w:rsidRPr="002B2035">
        <w:rPr>
          <w:sz w:val="28"/>
          <w:szCs w:val="28"/>
        </w:rPr>
        <w:t xml:space="preserve">destruction </w:t>
      </w:r>
      <w:r w:rsidR="00A710BC">
        <w:rPr>
          <w:sz w:val="28"/>
          <w:szCs w:val="28"/>
          <w:lang w:val="uz-Cyrl-UZ"/>
        </w:rPr>
        <w:t xml:space="preserve">of </w:t>
      </w:r>
      <w:r w:rsidR="0090583E">
        <w:rPr>
          <w:sz w:val="28"/>
          <w:szCs w:val="28"/>
          <w:lang w:val="uz-Cyrl-UZ"/>
        </w:rPr>
        <w:t>buildings</w:t>
      </w:r>
      <w:r w:rsidRPr="002B2035">
        <w:rPr>
          <w:sz w:val="28"/>
          <w:szCs w:val="28"/>
        </w:rPr>
        <w:t xml:space="preserve"> </w:t>
      </w:r>
      <w:r w:rsidR="00F6040F">
        <w:rPr>
          <w:i/>
          <w:sz w:val="28"/>
          <w:szCs w:val="28"/>
        </w:rPr>
        <w:t xml:space="preserve">b </w:t>
      </w:r>
      <w:r w:rsidRPr="002B2035">
        <w:rPr>
          <w:sz w:val="28"/>
          <w:szCs w:val="28"/>
        </w:rPr>
        <w:t xml:space="preserve">= 20 </w:t>
      </w:r>
      <w:r w:rsidRPr="002B2035">
        <w:rPr>
          <w:sz w:val="28"/>
          <w:szCs w:val="28"/>
        </w:rPr>
        <w:sym w:font="Symbol" w:char="F0BC"/>
      </w:r>
      <w:r w:rsidRPr="002B2035">
        <w:rPr>
          <w:sz w:val="28"/>
          <w:szCs w:val="28"/>
        </w:rPr>
        <w:t>50m</w:t>
      </w:r>
    </w:p>
    <w:p w:rsidR="00A9632B" w:rsidRPr="002B2035" w:rsidRDefault="00A710BC" w:rsidP="00582782">
      <w:pPr>
        <w:widowControl w:val="0"/>
        <w:numPr>
          <w:ilvl w:val="0"/>
          <w:numId w:val="8"/>
        </w:numPr>
        <w:tabs>
          <w:tab w:val="left" w:pos="1134"/>
        </w:tabs>
        <w:autoSpaceDE w:val="0"/>
        <w:autoSpaceDN w:val="0"/>
        <w:adjustRightInd w:val="0"/>
        <w:ind w:left="0" w:firstLine="709"/>
        <w:jc w:val="both"/>
        <w:rPr>
          <w:sz w:val="28"/>
          <w:szCs w:val="28"/>
        </w:rPr>
      </w:pPr>
      <w:r>
        <w:rPr>
          <w:sz w:val="28"/>
          <w:szCs w:val="28"/>
          <w:lang w:val="uz-Cyrl-UZ"/>
        </w:rPr>
        <w:t>the width of the street</w:t>
      </w:r>
      <w:r w:rsidR="00A9632B" w:rsidRPr="002B2035">
        <w:rPr>
          <w:sz w:val="28"/>
          <w:szCs w:val="28"/>
        </w:rPr>
        <w:t xml:space="preserve"> </w:t>
      </w:r>
      <w:r w:rsidR="00A9632B" w:rsidRPr="002B2035">
        <w:rPr>
          <w:i/>
          <w:sz w:val="28"/>
          <w:szCs w:val="28"/>
        </w:rPr>
        <w:t xml:space="preserve">w </w:t>
      </w:r>
      <w:r w:rsidR="00A9632B" w:rsidRPr="002B2035">
        <w:rPr>
          <w:sz w:val="28"/>
          <w:szCs w:val="28"/>
        </w:rPr>
        <w:t xml:space="preserve">= 0.5 </w:t>
      </w:r>
      <w:r w:rsidR="00F6040F">
        <w:rPr>
          <w:i/>
          <w:sz w:val="28"/>
          <w:szCs w:val="28"/>
          <w:lang w:val="en-US"/>
        </w:rPr>
        <w:t xml:space="preserve">b </w:t>
      </w:r>
      <w:r w:rsidR="007904C2" w:rsidRPr="00A710BC">
        <w:rPr>
          <w:sz w:val="28"/>
          <w:szCs w:val="28"/>
        </w:rPr>
        <w:t>.</w:t>
      </w:r>
    </w:p>
    <w:p w:rsidR="00A9632B" w:rsidRPr="00A710BC" w:rsidRDefault="00A710BC" w:rsidP="00582782">
      <w:pPr>
        <w:widowControl w:val="0"/>
        <w:numPr>
          <w:ilvl w:val="0"/>
          <w:numId w:val="8"/>
        </w:numPr>
        <w:tabs>
          <w:tab w:val="left" w:pos="1134"/>
        </w:tabs>
        <w:autoSpaceDE w:val="0"/>
        <w:autoSpaceDN w:val="0"/>
        <w:adjustRightInd w:val="0"/>
        <w:ind w:left="0" w:firstLine="709"/>
        <w:jc w:val="both"/>
        <w:rPr>
          <w:sz w:val="28"/>
          <w:szCs w:val="28"/>
        </w:rPr>
      </w:pPr>
      <w:r w:rsidRPr="00A710BC">
        <w:rPr>
          <w:sz w:val="28"/>
          <w:szCs w:val="28"/>
          <w:lang w:val="uz-Cyrl-UZ"/>
        </w:rPr>
        <w:t xml:space="preserve">angle across the street to the base station </w:t>
      </w:r>
      <w:r w:rsidR="00CA31C4" w:rsidRPr="002B2035">
        <w:rPr>
          <w:i/>
          <w:sz w:val="28"/>
          <w:szCs w:val="28"/>
        </w:rPr>
        <w:sym w:font="Symbol" w:char="F06A"/>
      </w:r>
      <w:r w:rsidR="00CA31C4" w:rsidRPr="00A710BC">
        <w:rPr>
          <w:i/>
          <w:sz w:val="28"/>
          <w:szCs w:val="28"/>
        </w:rPr>
        <w:t xml:space="preserve">= 90 </w:t>
      </w:r>
      <w:r w:rsidR="00CA31C4" w:rsidRPr="002B2035">
        <w:rPr>
          <w:i/>
          <w:sz w:val="28"/>
          <w:szCs w:val="28"/>
          <w:lang w:val="en-US"/>
        </w:rPr>
        <w:sym w:font="Symbol" w:char="F0B0"/>
      </w:r>
      <w:r w:rsidR="00A9632B" w:rsidRPr="00A710BC">
        <w:rPr>
          <w:sz w:val="28"/>
          <w:szCs w:val="28"/>
        </w:rPr>
        <w:t></w:t>
      </w:r>
    </w:p>
    <w:p w:rsidR="00A9632B" w:rsidRPr="002B2035" w:rsidRDefault="00A710BC" w:rsidP="002B2035">
      <w:pPr>
        <w:widowControl w:val="0"/>
        <w:autoSpaceDE w:val="0"/>
        <w:autoSpaceDN w:val="0"/>
        <w:adjustRightInd w:val="0"/>
        <w:ind w:firstLine="709"/>
        <w:jc w:val="both"/>
        <w:rPr>
          <w:sz w:val="28"/>
          <w:szCs w:val="28"/>
        </w:rPr>
      </w:pPr>
      <w:r>
        <w:rPr>
          <w:sz w:val="28"/>
          <w:szCs w:val="28"/>
          <w:lang w:val="uz-Cyrl-UZ"/>
        </w:rPr>
        <w:t xml:space="preserve">In non-permanent constructions </w:t>
      </w:r>
      <w:r w:rsidR="00F6040F">
        <w:rPr>
          <w:i/>
          <w:sz w:val="28"/>
          <w:szCs w:val="28"/>
        </w:rPr>
        <w:t>, b, w,</w:t>
      </w:r>
      <w:r>
        <w:rPr>
          <w:i/>
          <w:sz w:val="28"/>
          <w:szCs w:val="28"/>
          <w:lang w:val="uz-Cyrl-UZ"/>
        </w:rPr>
        <w:t xml:space="preserve"> </w:t>
      </w:r>
      <w:r w:rsidR="00F6040F">
        <w:rPr>
          <w:i/>
          <w:sz w:val="28"/>
          <w:szCs w:val="28"/>
        </w:rPr>
        <w:t xml:space="preserve">h </w:t>
      </w:r>
      <w:r w:rsidR="00F6040F">
        <w:rPr>
          <w:i/>
          <w:position w:val="-6"/>
          <w:sz w:val="28"/>
          <w:szCs w:val="28"/>
        </w:rPr>
        <w:t>r</w:t>
      </w:r>
      <w:r w:rsidR="00A9632B" w:rsidRPr="002B2035">
        <w:rPr>
          <w:sz w:val="28"/>
          <w:szCs w:val="28"/>
        </w:rPr>
        <w:t xml:space="preserve"> </w:t>
      </w:r>
      <w:r>
        <w:rPr>
          <w:sz w:val="28"/>
          <w:szCs w:val="28"/>
          <w:lang w:val="uz-Cyrl-UZ"/>
        </w:rPr>
        <w:t xml:space="preserve">as their average indicators obtained for the distribution routes are used ( as in Figure </w:t>
      </w:r>
      <w:r w:rsidR="00A9632B" w:rsidRPr="002B2035">
        <w:rPr>
          <w:sz w:val="28"/>
          <w:szCs w:val="28"/>
        </w:rPr>
        <w:t xml:space="preserve">2.2 </w:t>
      </w:r>
      <w:r>
        <w:rPr>
          <w:sz w:val="28"/>
          <w:szCs w:val="28"/>
          <w:lang w:val="uz-Cyrl-UZ"/>
        </w:rPr>
        <w:t xml:space="preserve">) </w:t>
      </w:r>
      <w:r w:rsidR="00A9632B" w:rsidRPr="002B2035">
        <w:rPr>
          <w:sz w:val="28"/>
          <w:szCs w:val="28"/>
        </w:rPr>
        <w:t>.</w:t>
      </w:r>
    </w:p>
    <w:p w:rsidR="00A9632B" w:rsidRPr="00474160" w:rsidRDefault="00A9632B" w:rsidP="002B2035">
      <w:pPr>
        <w:widowControl w:val="0"/>
        <w:autoSpaceDE w:val="0"/>
        <w:autoSpaceDN w:val="0"/>
        <w:adjustRightInd w:val="0"/>
        <w:ind w:firstLine="709"/>
        <w:jc w:val="both"/>
        <w:rPr>
          <w:sz w:val="28"/>
          <w:szCs w:val="28"/>
          <w:lang w:val="uz-Cyrl-UZ"/>
        </w:rPr>
      </w:pPr>
      <w:r w:rsidRPr="002B2035">
        <w:rPr>
          <w:sz w:val="28"/>
          <w:szCs w:val="28"/>
        </w:rPr>
        <w:t xml:space="preserve">  Walvis Bay-Ikegami </w:t>
      </w:r>
      <w:r w:rsidR="00474160">
        <w:rPr>
          <w:sz w:val="28"/>
          <w:szCs w:val="28"/>
          <w:lang w:val="uz-Cyrl-UZ"/>
        </w:rPr>
        <w:t xml:space="preserve">The </w:t>
      </w:r>
      <w:r w:rsidR="00474160" w:rsidRPr="002B2035">
        <w:rPr>
          <w:sz w:val="28"/>
          <w:szCs w:val="28"/>
        </w:rPr>
        <w:t xml:space="preserve">model </w:t>
      </w:r>
      <w:r w:rsidR="00474160">
        <w:rPr>
          <w:sz w:val="28"/>
          <w:szCs w:val="28"/>
          <w:lang w:val="uz-Cyrl-UZ"/>
        </w:rPr>
        <w:t xml:space="preserve">allows to determine the median loss of the </w:t>
      </w:r>
      <w:r w:rsidR="00474160">
        <w:rPr>
          <w:sz w:val="28"/>
          <w:szCs w:val="28"/>
          <w:lang w:val="uz-Cyrl-UZ"/>
        </w:rPr>
        <w:lastRenderedPageBreak/>
        <w:t xml:space="preserve">signal strength in two opposite </w:t>
      </w:r>
      <w:r w:rsidR="00474160" w:rsidRPr="00474160">
        <w:rPr>
          <w:sz w:val="28"/>
          <w:szCs w:val="28"/>
        </w:rPr>
        <w:t xml:space="preserve">cases of distributions </w:t>
      </w:r>
      <w:r w:rsidR="00CA31C4" w:rsidRPr="002B2035">
        <w:rPr>
          <w:sz w:val="28"/>
          <w:szCs w:val="28"/>
        </w:rPr>
        <w:t xml:space="preserve">- in cases where there is a </w:t>
      </w:r>
      <w:r w:rsidR="00474160" w:rsidRPr="00474160">
        <w:rPr>
          <w:sz w:val="28"/>
          <w:szCs w:val="28"/>
        </w:rPr>
        <w:t xml:space="preserve">direct view </w:t>
      </w:r>
      <w:r w:rsidR="00474160">
        <w:rPr>
          <w:sz w:val="28"/>
          <w:szCs w:val="28"/>
          <w:lang w:val="uz-Cyrl-UZ"/>
        </w:rPr>
        <w:t>between TS and AS and when there is no.</w:t>
      </w:r>
    </w:p>
    <w:p w:rsidR="00A9632B" w:rsidRPr="002A3E58" w:rsidRDefault="00045EFA" w:rsidP="00582782">
      <w:pPr>
        <w:widowControl w:val="0"/>
        <w:numPr>
          <w:ilvl w:val="0"/>
          <w:numId w:val="17"/>
        </w:numPr>
        <w:autoSpaceDE w:val="0"/>
        <w:autoSpaceDN w:val="0"/>
        <w:adjustRightInd w:val="0"/>
        <w:ind w:left="0" w:firstLine="709"/>
        <w:jc w:val="both"/>
        <w:rPr>
          <w:sz w:val="28"/>
          <w:szCs w:val="28"/>
          <w:lang w:val="uz-Cyrl-UZ"/>
        </w:rPr>
      </w:pPr>
      <w:r>
        <w:rPr>
          <w:sz w:val="28"/>
          <w:szCs w:val="28"/>
          <w:lang w:val="uz-Cyrl-UZ"/>
        </w:rPr>
        <w:t>In the absence of direct views, median losses are expressed as:</w:t>
      </w:r>
    </w:p>
    <w:p w:rsidR="00A9632B" w:rsidRPr="00AF4721" w:rsidRDefault="003210B4" w:rsidP="00533AE7">
      <w:pPr>
        <w:widowControl w:val="0"/>
        <w:autoSpaceDE w:val="0"/>
        <w:autoSpaceDN w:val="0"/>
        <w:adjustRightInd w:val="0"/>
        <w:ind w:firstLine="709"/>
        <w:jc w:val="right"/>
        <w:rPr>
          <w:sz w:val="28"/>
          <w:szCs w:val="28"/>
          <w:lang w:val="uz-Cyrl-UZ"/>
        </w:rPr>
      </w:pPr>
      <m:oMath>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b</m:t>
            </m:r>
          </m:sub>
        </m:sSub>
        <m:r>
          <w:rPr>
            <w:rFonts w:ascii="Cambria Math" w:hAnsi="Cambria Math"/>
            <w:sz w:val="28"/>
            <w:szCs w:val="28"/>
            <w:lang w:val="uz-Cyrl-UZ"/>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0</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rts</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msd</m:t>
                    </m:r>
                  </m:sub>
                </m:sSub>
                <m:r>
                  <w:rPr>
                    <w:rFonts w:ascii="Cambria Math" w:hAnsi="Cambria Math"/>
                    <w:sz w:val="28"/>
                    <w:szCs w:val="28"/>
                    <w:lang w:val="uz-Cyrl-UZ"/>
                  </w:rPr>
                  <m:t xml:space="preserve">  ,       </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rts</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msd</m:t>
                    </m:r>
                  </m:sub>
                </m:sSub>
                <m:r>
                  <w:rPr>
                    <w:rFonts w:ascii="Cambria Math" w:hAnsi="Cambria Math"/>
                    <w:sz w:val="28"/>
                    <w:szCs w:val="28"/>
                    <w:lang w:val="uz-Cyrl-UZ"/>
                  </w:rPr>
                  <m:t>≥0</m:t>
                </m:r>
              </m:e>
              <m:e>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0</m:t>
                    </m:r>
                  </m:sub>
                </m:sSub>
                <m:r>
                  <w:rPr>
                    <w:rFonts w:ascii="Cambria Math" w:hAnsi="Cambria Math"/>
                    <w:sz w:val="28"/>
                    <w:szCs w:val="28"/>
                    <w:lang w:val="uz-Cyrl-UZ"/>
                  </w:rPr>
                  <m:t xml:space="preserve">  ,                                  </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rts</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msd</m:t>
                    </m:r>
                  </m:sub>
                </m:sSub>
                <m:r>
                  <w:rPr>
                    <w:rFonts w:ascii="Cambria Math" w:hAnsi="Cambria Math"/>
                    <w:sz w:val="28"/>
                    <w:szCs w:val="28"/>
                    <w:lang w:val="uz-Cyrl-UZ"/>
                  </w:rPr>
                  <m:t>&lt;0</m:t>
                </m:r>
              </m:e>
            </m:eqArr>
          </m:e>
        </m:d>
      </m:oMath>
      <w:r w:rsidR="00A9632B" w:rsidRPr="00AF4721">
        <w:rPr>
          <w:sz w:val="28"/>
          <w:szCs w:val="28"/>
          <w:lang w:val="uz-Cyrl-UZ"/>
        </w:rPr>
        <w:t xml:space="preserve">, </w:t>
      </w:r>
      <w:r w:rsidR="00A9632B" w:rsidRPr="00AF4721">
        <w:rPr>
          <w:sz w:val="28"/>
          <w:szCs w:val="28"/>
          <w:lang w:val="uz-Cyrl-UZ"/>
        </w:rPr>
        <w:tab/>
      </w:r>
      <w:r w:rsidR="00A9632B" w:rsidRPr="00AF4721">
        <w:rPr>
          <w:sz w:val="28"/>
          <w:szCs w:val="28"/>
          <w:lang w:val="uz-Cyrl-UZ"/>
        </w:rPr>
        <w:tab/>
      </w:r>
      <w:r w:rsidR="00533AE7" w:rsidRPr="00AF4721">
        <w:rPr>
          <w:sz w:val="28"/>
          <w:szCs w:val="28"/>
          <w:lang w:val="uz-Cyrl-UZ"/>
        </w:rPr>
        <w:t>(2.1)</w:t>
      </w:r>
    </w:p>
    <w:p w:rsidR="00E276E5" w:rsidRDefault="002A3E58" w:rsidP="002B2035">
      <w:pPr>
        <w:widowControl w:val="0"/>
        <w:autoSpaceDE w:val="0"/>
        <w:autoSpaceDN w:val="0"/>
        <w:adjustRightInd w:val="0"/>
        <w:ind w:firstLine="709"/>
        <w:jc w:val="both"/>
        <w:rPr>
          <w:sz w:val="28"/>
          <w:szCs w:val="28"/>
        </w:rPr>
      </w:pPr>
      <w:r>
        <w:rPr>
          <w:sz w:val="28"/>
          <w:szCs w:val="28"/>
          <w:lang w:val="uz-Cyrl-UZ"/>
        </w:rPr>
        <w:t>here</w:t>
      </w:r>
      <w:r w:rsidR="00A9632B" w:rsidRPr="002B2035">
        <w:rPr>
          <w:sz w:val="28"/>
          <w:szCs w:val="28"/>
        </w:rPr>
        <w:t xml:space="preserve">     </w:t>
      </w:r>
      <w:r w:rsidR="00F6040F" w:rsidRPr="00C36038">
        <w:rPr>
          <w:i/>
          <w:sz w:val="28"/>
          <w:szCs w:val="28"/>
        </w:rPr>
        <w:t xml:space="preserve">L </w:t>
      </w:r>
      <w:r w:rsidR="00A9632B" w:rsidRPr="002B2035">
        <w:rPr>
          <w:i/>
          <w:sz w:val="28"/>
          <w:szCs w:val="28"/>
          <w:vertAlign w:val="subscript"/>
        </w:rPr>
        <w:t xml:space="preserve">0 </w:t>
      </w:r>
      <w:r w:rsidR="00A9632B" w:rsidRPr="002B2035">
        <w:rPr>
          <w:sz w:val="28"/>
          <w:szCs w:val="28"/>
        </w:rPr>
        <w:t xml:space="preserve">– </w:t>
      </w:r>
      <w:r>
        <w:rPr>
          <w:sz w:val="28"/>
          <w:szCs w:val="28"/>
          <w:lang w:val="uz-Cyrl-UZ"/>
        </w:rPr>
        <w:t xml:space="preserve">losses in propagation along the open field ( </w:t>
      </w:r>
      <w:r w:rsidRPr="002B2035">
        <w:rPr>
          <w:sz w:val="28"/>
          <w:szCs w:val="28"/>
        </w:rPr>
        <w:t xml:space="preserve">svobodno </w:t>
      </w:r>
      <w:r>
        <w:rPr>
          <w:sz w:val="28"/>
          <w:szCs w:val="28"/>
          <w:lang w:val="uz-Cyrl-UZ"/>
        </w:rPr>
        <w:t xml:space="preserve">e </w:t>
      </w:r>
      <w:r>
        <w:rPr>
          <w:sz w:val="28"/>
          <w:szCs w:val="28"/>
        </w:rPr>
        <w:t xml:space="preserve">prostranstv o) </w:t>
      </w:r>
      <w:r w:rsidR="00A9632B" w:rsidRPr="002B2035">
        <w:rPr>
          <w:sz w:val="28"/>
          <w:szCs w:val="28"/>
        </w:rPr>
        <w:t>,</w:t>
      </w:r>
    </w:p>
    <w:p w:rsidR="00E276E5" w:rsidRDefault="00F6040F" w:rsidP="002B2035">
      <w:pPr>
        <w:widowControl w:val="0"/>
        <w:autoSpaceDE w:val="0"/>
        <w:autoSpaceDN w:val="0"/>
        <w:adjustRightInd w:val="0"/>
        <w:ind w:firstLine="709"/>
        <w:jc w:val="both"/>
        <w:rPr>
          <w:sz w:val="28"/>
          <w:szCs w:val="28"/>
        </w:rPr>
      </w:pPr>
      <w:r w:rsidRPr="00C36038">
        <w:rPr>
          <w:i/>
          <w:sz w:val="28"/>
          <w:szCs w:val="28"/>
        </w:rPr>
        <w:t xml:space="preserve">L </w:t>
      </w:r>
      <w:proofErr w:type="spellStart"/>
      <w:r w:rsidRPr="00C36038">
        <w:rPr>
          <w:i/>
          <w:sz w:val="28"/>
          <w:szCs w:val="28"/>
          <w:vertAlign w:val="subscript"/>
        </w:rPr>
        <w:t>rts</w:t>
      </w:r>
      <w:proofErr w:type="spellEnd"/>
      <w:r w:rsidRPr="00C36038">
        <w:rPr>
          <w:i/>
          <w:sz w:val="28"/>
          <w:szCs w:val="28"/>
          <w:vertAlign w:val="subscript"/>
        </w:rPr>
        <w:t xml:space="preserve"> </w:t>
      </w:r>
      <w:r w:rsidR="00A9632B" w:rsidRPr="002B2035">
        <w:rPr>
          <w:sz w:val="28"/>
          <w:szCs w:val="28"/>
        </w:rPr>
        <w:t xml:space="preserve">- </w:t>
      </w:r>
      <w:r w:rsidR="002A3E58">
        <w:rPr>
          <w:sz w:val="28"/>
          <w:szCs w:val="28"/>
          <w:lang w:val="uz-Cyrl-UZ"/>
        </w:rPr>
        <w:t xml:space="preserve">signal propagation losses due to the phenomenon of </w:t>
      </w:r>
      <w:r w:rsidR="00A9632B" w:rsidRPr="002B2035">
        <w:rPr>
          <w:sz w:val="28"/>
          <w:szCs w:val="28"/>
        </w:rPr>
        <w:t xml:space="preserve">diffraction under the roof of the building ( </w:t>
      </w:r>
      <w:r w:rsidRPr="00C36038">
        <w:rPr>
          <w:sz w:val="28"/>
          <w:szCs w:val="28"/>
        </w:rPr>
        <w:t xml:space="preserve">roof </w:t>
      </w:r>
      <w:r w:rsidR="00A9632B" w:rsidRPr="002B2035">
        <w:rPr>
          <w:sz w:val="28"/>
          <w:szCs w:val="28"/>
        </w:rPr>
        <w:t xml:space="preserve">-top-to </w:t>
      </w:r>
      <w:r w:rsidRPr="00C36038">
        <w:rPr>
          <w:sz w:val="28"/>
          <w:szCs w:val="28"/>
        </w:rPr>
        <w:t>-street</w:t>
      </w:r>
      <w:r w:rsidR="00A9632B" w:rsidRPr="002B2035">
        <w:rPr>
          <w:sz w:val="28"/>
          <w:szCs w:val="28"/>
        </w:rPr>
        <w:t xml:space="preserve"> </w:t>
      </w:r>
      <w:r w:rsidRPr="00C36038">
        <w:rPr>
          <w:sz w:val="28"/>
          <w:szCs w:val="28"/>
        </w:rPr>
        <w:t>diffraction</w:t>
      </w:r>
      <w:r w:rsidR="00A9632B" w:rsidRPr="002B2035">
        <w:rPr>
          <w:sz w:val="28"/>
          <w:szCs w:val="28"/>
          <w:lang w:val="en-US"/>
        </w:rPr>
        <w:t>​</w:t>
      </w:r>
      <w:r w:rsidRPr="00C36038">
        <w:rPr>
          <w:sz w:val="28"/>
          <w:szCs w:val="28"/>
        </w:rPr>
        <w:t>​</w:t>
      </w:r>
      <w:r w:rsidR="00A9632B" w:rsidRPr="002B2035">
        <w:rPr>
          <w:sz w:val="28"/>
          <w:szCs w:val="28"/>
        </w:rPr>
        <w:t xml:space="preserve"> </w:t>
      </w:r>
      <w:r w:rsidRPr="00C36038">
        <w:rPr>
          <w:sz w:val="28"/>
          <w:szCs w:val="28"/>
        </w:rPr>
        <w:t xml:space="preserve">loss </w:t>
      </w:r>
      <w:r w:rsidR="00A9632B" w:rsidRPr="002B2035">
        <w:rPr>
          <w:sz w:val="28"/>
          <w:szCs w:val="28"/>
        </w:rPr>
        <w:t>),</w:t>
      </w:r>
    </w:p>
    <w:p w:rsidR="00A9632B" w:rsidRPr="002B2035" w:rsidRDefault="00F6040F" w:rsidP="002B2035">
      <w:pPr>
        <w:widowControl w:val="0"/>
        <w:autoSpaceDE w:val="0"/>
        <w:autoSpaceDN w:val="0"/>
        <w:adjustRightInd w:val="0"/>
        <w:ind w:firstLine="709"/>
        <w:jc w:val="both"/>
        <w:rPr>
          <w:sz w:val="28"/>
          <w:szCs w:val="28"/>
        </w:rPr>
      </w:pPr>
      <w:r w:rsidRPr="00C36038">
        <w:rPr>
          <w:i/>
          <w:sz w:val="28"/>
          <w:szCs w:val="28"/>
        </w:rPr>
        <w:t xml:space="preserve">L </w:t>
      </w:r>
      <w:proofErr w:type="spellStart"/>
      <w:r w:rsidRPr="00C36038">
        <w:rPr>
          <w:i/>
          <w:sz w:val="28"/>
          <w:szCs w:val="28"/>
          <w:vertAlign w:val="subscript"/>
        </w:rPr>
        <w:t>msd</w:t>
      </w:r>
      <w:proofErr w:type="spellEnd"/>
      <w:r w:rsidRPr="00C36038">
        <w:rPr>
          <w:i/>
          <w:sz w:val="28"/>
          <w:szCs w:val="28"/>
          <w:vertAlign w:val="subscript"/>
        </w:rPr>
        <w:t xml:space="preserve"> </w:t>
      </w:r>
      <w:r w:rsidR="00A9632B" w:rsidRPr="002B2035">
        <w:rPr>
          <w:sz w:val="28"/>
          <w:szCs w:val="28"/>
        </w:rPr>
        <w:t xml:space="preserve">– </w:t>
      </w:r>
      <w:r w:rsidR="002A3E58">
        <w:rPr>
          <w:sz w:val="28"/>
          <w:szCs w:val="28"/>
          <w:lang w:val="uz-Cyrl-UZ"/>
        </w:rPr>
        <w:t xml:space="preserve">losses due to reflection of multiple signals along the walls of the building </w:t>
      </w:r>
      <w:r w:rsidR="00A9632B" w:rsidRPr="002B2035">
        <w:rPr>
          <w:sz w:val="28"/>
          <w:szCs w:val="28"/>
        </w:rPr>
        <w:t xml:space="preserve">( </w:t>
      </w:r>
      <w:proofErr w:type="spellStart"/>
      <w:r w:rsidRPr="00C36038">
        <w:rPr>
          <w:sz w:val="28"/>
          <w:szCs w:val="28"/>
        </w:rPr>
        <w:t>multis</w:t>
      </w:r>
      <w:proofErr w:type="spellEnd"/>
      <w:r w:rsidRPr="00C36038">
        <w:rPr>
          <w:sz w:val="28"/>
          <w:szCs w:val="28"/>
        </w:rPr>
        <w:t xml:space="preserve"> </w:t>
      </w:r>
      <w:r w:rsidR="00A9632B" w:rsidRPr="002B2035">
        <w:rPr>
          <w:sz w:val="28"/>
          <w:szCs w:val="28"/>
          <w:lang w:val="en-US"/>
        </w:rPr>
        <w:t xml:space="preserve">c </w:t>
      </w:r>
      <w:proofErr w:type="spellStart"/>
      <w:r w:rsidRPr="00C36038">
        <w:rPr>
          <w:sz w:val="28"/>
          <w:szCs w:val="28"/>
        </w:rPr>
        <w:t>reen</w:t>
      </w:r>
      <w:proofErr w:type="spellEnd"/>
      <w:r w:rsidR="00A9632B" w:rsidRPr="002B2035">
        <w:rPr>
          <w:sz w:val="28"/>
          <w:szCs w:val="28"/>
        </w:rPr>
        <w:t xml:space="preserve"> </w:t>
      </w:r>
      <w:r w:rsidRPr="00C36038">
        <w:rPr>
          <w:sz w:val="28"/>
          <w:szCs w:val="28"/>
        </w:rPr>
        <w:t>diffraction</w:t>
      </w:r>
      <w:r w:rsidR="00A9632B" w:rsidRPr="002B2035">
        <w:rPr>
          <w:sz w:val="28"/>
          <w:szCs w:val="28"/>
          <w:lang w:val="en-US"/>
        </w:rPr>
        <w:t>​</w:t>
      </w:r>
      <w:r w:rsidRPr="00C36038">
        <w:rPr>
          <w:sz w:val="28"/>
          <w:szCs w:val="28"/>
        </w:rPr>
        <w:t>​</w:t>
      </w:r>
      <w:r w:rsidR="00A9632B" w:rsidRPr="002B2035">
        <w:rPr>
          <w:sz w:val="28"/>
          <w:szCs w:val="28"/>
        </w:rPr>
        <w:t xml:space="preserve"> </w:t>
      </w:r>
      <w:r w:rsidRPr="00C36038">
        <w:rPr>
          <w:sz w:val="28"/>
          <w:szCs w:val="28"/>
        </w:rPr>
        <w:t xml:space="preserve">loss </w:t>
      </w:r>
      <w:r w:rsidR="00A9632B" w:rsidRPr="002B2035">
        <w:rPr>
          <w:sz w:val="28"/>
          <w:szCs w:val="28"/>
        </w:rPr>
        <w:t>).</w:t>
      </w:r>
    </w:p>
    <w:p w:rsidR="00A9632B" w:rsidRPr="002B2035" w:rsidRDefault="00A9632B" w:rsidP="002B2035">
      <w:pPr>
        <w:widowControl w:val="0"/>
        <w:autoSpaceDE w:val="0"/>
        <w:autoSpaceDN w:val="0"/>
        <w:adjustRightInd w:val="0"/>
        <w:ind w:firstLine="709"/>
        <w:jc w:val="both"/>
        <w:rPr>
          <w:sz w:val="28"/>
          <w:szCs w:val="28"/>
        </w:rPr>
      </w:pPr>
    </w:p>
    <w:p w:rsidR="00A9632B" w:rsidRPr="002B2035" w:rsidRDefault="000F0BFC" w:rsidP="00E276E5">
      <w:pPr>
        <w:widowControl w:val="0"/>
        <w:autoSpaceDE w:val="0"/>
        <w:autoSpaceDN w:val="0"/>
        <w:adjustRightInd w:val="0"/>
        <w:jc w:val="center"/>
        <w:rPr>
          <w:sz w:val="28"/>
          <w:szCs w:val="28"/>
          <w:lang w:val="en-US"/>
        </w:rPr>
      </w:pPr>
      <w:r w:rsidRPr="00050208">
        <w:rPr>
          <w:noProof/>
          <w:sz w:val="28"/>
          <w:szCs w:val="28"/>
          <w:lang w:val="ru-RU"/>
        </w:rPr>
        <w:drawing>
          <wp:inline distT="0" distB="0" distL="0" distR="0" wp14:anchorId="65A20B6D" wp14:editId="149D4D4F">
            <wp:extent cx="5124450" cy="2886075"/>
            <wp:effectExtent l="0" t="0" r="0" b="0"/>
            <wp:docPr id="19"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121713" cy="2884533"/>
                    </a:xfrm>
                    <a:prstGeom prst="rect">
                      <a:avLst/>
                    </a:prstGeom>
                    <a:noFill/>
                    <a:ln>
                      <a:noFill/>
                    </a:ln>
                  </pic:spPr>
                </pic:pic>
              </a:graphicData>
            </a:graphic>
          </wp:inline>
        </w:drawing>
      </w:r>
    </w:p>
    <w:p w:rsidR="00E276E5" w:rsidRDefault="00E276E5" w:rsidP="00E276E5">
      <w:pPr>
        <w:widowControl w:val="0"/>
        <w:autoSpaceDE w:val="0"/>
        <w:autoSpaceDN w:val="0"/>
        <w:adjustRightInd w:val="0"/>
        <w:jc w:val="center"/>
        <w:rPr>
          <w:sz w:val="28"/>
          <w:szCs w:val="28"/>
        </w:rPr>
      </w:pPr>
    </w:p>
    <w:p w:rsidR="00A9632B" w:rsidRPr="00FD5124" w:rsidRDefault="00A9632B" w:rsidP="00E276E5">
      <w:pPr>
        <w:widowControl w:val="0"/>
        <w:autoSpaceDE w:val="0"/>
        <w:autoSpaceDN w:val="0"/>
        <w:adjustRightInd w:val="0"/>
        <w:jc w:val="center"/>
        <w:rPr>
          <w:sz w:val="28"/>
          <w:szCs w:val="28"/>
          <w:lang w:val="uz-Cyrl-UZ"/>
        </w:rPr>
      </w:pPr>
      <w:r w:rsidRPr="002B2035">
        <w:rPr>
          <w:sz w:val="28"/>
          <w:szCs w:val="28"/>
        </w:rPr>
        <w:t xml:space="preserve">Figure 2.1. </w:t>
      </w:r>
      <w:r w:rsidR="00FD5124" w:rsidRPr="002B2035">
        <w:rPr>
          <w:sz w:val="28"/>
          <w:szCs w:val="28"/>
        </w:rPr>
        <w:t>Radio signal</w:t>
      </w:r>
      <w:r w:rsidR="00FD5124">
        <w:rPr>
          <w:sz w:val="28"/>
          <w:szCs w:val="28"/>
        </w:rPr>
        <w:t xml:space="preserve"> </w:t>
      </w:r>
      <w:r w:rsidR="00FD5124">
        <w:rPr>
          <w:sz w:val="28"/>
          <w:szCs w:val="28"/>
          <w:lang w:val="uz-Cyrl-UZ"/>
        </w:rPr>
        <w:t xml:space="preserve">gear </w:t>
      </w:r>
      <w:r w:rsidR="00FD5124">
        <w:rPr>
          <w:sz w:val="28"/>
          <w:szCs w:val="28"/>
        </w:rPr>
        <w:t xml:space="preserve">geometry </w:t>
      </w:r>
      <w:r w:rsidR="00FD5124">
        <w:rPr>
          <w:sz w:val="28"/>
          <w:szCs w:val="28"/>
          <w:lang w:val="uz-Cyrl-UZ"/>
        </w:rPr>
        <w:t xml:space="preserve">and </w:t>
      </w:r>
      <w:proofErr w:type="spellStart"/>
      <w:r w:rsidR="00FD5124" w:rsidRPr="002B2035">
        <w:rPr>
          <w:sz w:val="28"/>
          <w:szCs w:val="28"/>
        </w:rPr>
        <w:t>Walfish</w:t>
      </w:r>
      <w:proofErr w:type="spellEnd"/>
      <w:r w:rsidR="00FD5124" w:rsidRPr="002B2035">
        <w:rPr>
          <w:sz w:val="28"/>
          <w:szCs w:val="28"/>
        </w:rPr>
        <w:t xml:space="preserve"> </w:t>
      </w:r>
      <w:r w:rsidR="00FD5124">
        <w:rPr>
          <w:sz w:val="28"/>
          <w:szCs w:val="28"/>
          <w:lang w:val="uz-Cyrl-UZ"/>
        </w:rPr>
        <w:t xml:space="preserve">- </w:t>
      </w:r>
      <w:r w:rsidR="00FD5124">
        <w:rPr>
          <w:sz w:val="28"/>
          <w:szCs w:val="28"/>
        </w:rPr>
        <w:t>Ikegami</w:t>
      </w:r>
      <w:r w:rsidR="00FD5124">
        <w:rPr>
          <w:sz w:val="28"/>
          <w:szCs w:val="28"/>
          <w:lang w:val="uz-Cyrl-UZ"/>
        </w:rPr>
        <w:t xml:space="preserve"> </w:t>
      </w:r>
      <w:r w:rsidR="00FD5124" w:rsidRPr="002B2035">
        <w:rPr>
          <w:sz w:val="28"/>
          <w:szCs w:val="28"/>
        </w:rPr>
        <w:t xml:space="preserve">model </w:t>
      </w:r>
      <w:r w:rsidR="00FD5124">
        <w:rPr>
          <w:sz w:val="28"/>
          <w:szCs w:val="28"/>
          <w:lang w:val="uz-Cyrl-UZ"/>
        </w:rPr>
        <w:t>parameters</w:t>
      </w:r>
      <w:r w:rsidR="00FD5124" w:rsidRPr="002B2035">
        <w:rPr>
          <w:sz w:val="28"/>
          <w:szCs w:val="28"/>
        </w:rPr>
        <w:t xml:space="preserve"> </w:t>
      </w:r>
    </w:p>
    <w:p w:rsidR="00A9632B" w:rsidRPr="002B2035" w:rsidRDefault="00A9632B" w:rsidP="002B2035">
      <w:pPr>
        <w:widowControl w:val="0"/>
        <w:autoSpaceDE w:val="0"/>
        <w:autoSpaceDN w:val="0"/>
        <w:adjustRightInd w:val="0"/>
        <w:ind w:firstLine="709"/>
        <w:jc w:val="both"/>
        <w:rPr>
          <w:sz w:val="28"/>
          <w:szCs w:val="28"/>
        </w:rPr>
      </w:pPr>
    </w:p>
    <w:p w:rsidR="00CA31C4" w:rsidRPr="002B2035" w:rsidRDefault="00FD5124" w:rsidP="002B2035">
      <w:pPr>
        <w:widowControl w:val="0"/>
        <w:autoSpaceDE w:val="0"/>
        <w:autoSpaceDN w:val="0"/>
        <w:adjustRightInd w:val="0"/>
        <w:ind w:firstLine="709"/>
        <w:jc w:val="both"/>
        <w:rPr>
          <w:sz w:val="28"/>
          <w:szCs w:val="28"/>
        </w:rPr>
      </w:pPr>
      <w:r>
        <w:rPr>
          <w:sz w:val="28"/>
          <w:szCs w:val="28"/>
          <w:lang w:val="uz-Cyrl-UZ"/>
        </w:rPr>
        <w:t>here</w:t>
      </w:r>
      <w:r w:rsidR="003D5CFE" w:rsidRPr="002B2035">
        <w:rPr>
          <w:sz w:val="28"/>
          <w:szCs w:val="28"/>
        </w:rPr>
        <w:t xml:space="preserve"> </w:t>
      </w:r>
      <w:r w:rsidR="00F6040F" w:rsidRPr="00C36038">
        <w:rPr>
          <w:i/>
          <w:sz w:val="28"/>
          <w:szCs w:val="28"/>
        </w:rPr>
        <w:t xml:space="preserve">h </w:t>
      </w:r>
      <w:r w:rsidR="00A9632B" w:rsidRPr="002B2035">
        <w:rPr>
          <w:i/>
          <w:sz w:val="28"/>
          <w:szCs w:val="28"/>
          <w:vertAlign w:val="subscript"/>
        </w:rPr>
        <w:t xml:space="preserve">1 </w:t>
      </w:r>
      <w:r w:rsidR="00A9632B" w:rsidRPr="002B2035">
        <w:rPr>
          <w:sz w:val="28"/>
          <w:szCs w:val="28"/>
        </w:rPr>
        <w:t xml:space="preserve">, </w:t>
      </w:r>
      <w:r w:rsidR="00F6040F" w:rsidRPr="00C36038">
        <w:rPr>
          <w:i/>
          <w:sz w:val="28"/>
          <w:szCs w:val="28"/>
        </w:rPr>
        <w:t xml:space="preserve">h </w:t>
      </w:r>
      <w:r w:rsidR="00A9632B" w:rsidRPr="002B2035">
        <w:rPr>
          <w:i/>
          <w:sz w:val="28"/>
          <w:szCs w:val="28"/>
          <w:vertAlign w:val="subscript"/>
        </w:rPr>
        <w:t xml:space="preserve">2 </w:t>
      </w:r>
      <w:r w:rsidR="00A9632B" w:rsidRPr="002B2035">
        <w:rPr>
          <w:sz w:val="28"/>
          <w:szCs w:val="28"/>
        </w:rPr>
        <w:t xml:space="preserve">– </w:t>
      </w:r>
      <w:r>
        <w:rPr>
          <w:sz w:val="28"/>
          <w:szCs w:val="28"/>
          <w:lang w:val="uz-Cyrl-UZ"/>
        </w:rPr>
        <w:t xml:space="preserve">height of TS and AS antennas respectively </w:t>
      </w:r>
      <w:r w:rsidR="00A9632B" w:rsidRPr="002B2035">
        <w:rPr>
          <w:sz w:val="28"/>
          <w:szCs w:val="28"/>
        </w:rPr>
        <w:t>, m;</w:t>
      </w:r>
    </w:p>
    <w:p w:rsidR="00CA31C4" w:rsidRPr="009F0A57" w:rsidRDefault="00F6040F" w:rsidP="002B2035">
      <w:pPr>
        <w:widowControl w:val="0"/>
        <w:autoSpaceDE w:val="0"/>
        <w:autoSpaceDN w:val="0"/>
        <w:adjustRightInd w:val="0"/>
        <w:ind w:firstLine="709"/>
        <w:jc w:val="both"/>
        <w:rPr>
          <w:sz w:val="28"/>
          <w:szCs w:val="28"/>
        </w:rPr>
      </w:pPr>
      <w:proofErr w:type="gramStart"/>
      <w:r w:rsidRPr="00C36038">
        <w:rPr>
          <w:i/>
          <w:sz w:val="28"/>
          <w:szCs w:val="28"/>
        </w:rPr>
        <w:t>d</w:t>
      </w:r>
      <w:proofErr w:type="gramEnd"/>
      <w:r w:rsidRPr="00C36038">
        <w:rPr>
          <w:i/>
          <w:sz w:val="28"/>
          <w:szCs w:val="28"/>
        </w:rPr>
        <w:t xml:space="preserve"> </w:t>
      </w:r>
      <w:r w:rsidRPr="00C36038">
        <w:rPr>
          <w:i/>
          <w:sz w:val="28"/>
          <w:szCs w:val="28"/>
          <w:vertAlign w:val="subscript"/>
        </w:rPr>
        <w:t xml:space="preserve">km </w:t>
      </w:r>
      <w:r w:rsidR="00A9632B" w:rsidRPr="002B2035">
        <w:rPr>
          <w:sz w:val="28"/>
          <w:szCs w:val="28"/>
        </w:rPr>
        <w:t xml:space="preserve">- horizontal base air </w:t>
      </w:r>
      <w:r w:rsidR="00FD5124">
        <w:rPr>
          <w:sz w:val="28"/>
          <w:szCs w:val="28"/>
          <w:lang w:val="uz-Cyrl-UZ"/>
        </w:rPr>
        <w:t xml:space="preserve">and mobile distance between </w:t>
      </w:r>
      <w:r w:rsidR="00A9632B" w:rsidRPr="002B2035">
        <w:rPr>
          <w:sz w:val="28"/>
          <w:szCs w:val="28"/>
        </w:rPr>
        <w:t xml:space="preserve">stations , km; </w:t>
      </w:r>
      <w:r w:rsidRPr="00C36038">
        <w:rPr>
          <w:i/>
          <w:sz w:val="28"/>
          <w:szCs w:val="28"/>
        </w:rPr>
        <w:t xml:space="preserve">h </w:t>
      </w:r>
      <w:r w:rsidRPr="00C36038">
        <w:rPr>
          <w:i/>
          <w:sz w:val="28"/>
          <w:szCs w:val="28"/>
          <w:vertAlign w:val="subscript"/>
        </w:rPr>
        <w:t xml:space="preserve">r </w:t>
      </w:r>
      <w:r w:rsidR="00A9632B" w:rsidRPr="002B2035">
        <w:rPr>
          <w:sz w:val="28"/>
          <w:szCs w:val="28"/>
        </w:rPr>
        <w:t xml:space="preserve">– </w:t>
      </w:r>
      <w:r w:rsidR="00FD5124">
        <w:rPr>
          <w:sz w:val="28"/>
          <w:szCs w:val="28"/>
          <w:lang w:val="uz-Cyrl-UZ"/>
        </w:rPr>
        <w:t xml:space="preserve">the average height of the building </w:t>
      </w:r>
      <w:r w:rsidR="00A9632B" w:rsidRPr="002B2035">
        <w:rPr>
          <w:sz w:val="28"/>
          <w:szCs w:val="28"/>
        </w:rPr>
        <w:t>, m;</w:t>
      </w:r>
    </w:p>
    <w:p w:rsidR="00CA31C4" w:rsidRPr="009F0A57" w:rsidRDefault="00F6040F" w:rsidP="002B2035">
      <w:pPr>
        <w:widowControl w:val="0"/>
        <w:autoSpaceDE w:val="0"/>
        <w:autoSpaceDN w:val="0"/>
        <w:adjustRightInd w:val="0"/>
        <w:ind w:firstLine="709"/>
        <w:jc w:val="both"/>
        <w:rPr>
          <w:sz w:val="28"/>
          <w:szCs w:val="28"/>
        </w:rPr>
      </w:pPr>
      <w:r w:rsidRPr="00C36038">
        <w:rPr>
          <w:i/>
          <w:sz w:val="28"/>
          <w:szCs w:val="28"/>
        </w:rPr>
        <w:t xml:space="preserve">b </w:t>
      </w:r>
      <w:r w:rsidR="00A9632B" w:rsidRPr="002B2035">
        <w:rPr>
          <w:sz w:val="28"/>
          <w:szCs w:val="28"/>
        </w:rPr>
        <w:t xml:space="preserve">– </w:t>
      </w:r>
      <w:r w:rsidR="00FD5124">
        <w:rPr>
          <w:sz w:val="28"/>
          <w:szCs w:val="28"/>
          <w:lang w:val="uz-Cyrl-UZ"/>
        </w:rPr>
        <w:t xml:space="preserve">average damage of the building </w:t>
      </w:r>
      <w:r w:rsidR="00A9632B" w:rsidRPr="002B2035">
        <w:rPr>
          <w:sz w:val="28"/>
          <w:szCs w:val="28"/>
        </w:rPr>
        <w:t>, m;</w:t>
      </w:r>
    </w:p>
    <w:p w:rsidR="00CA31C4" w:rsidRPr="009F0A57" w:rsidRDefault="00A9632B" w:rsidP="002B2035">
      <w:pPr>
        <w:widowControl w:val="0"/>
        <w:autoSpaceDE w:val="0"/>
        <w:autoSpaceDN w:val="0"/>
        <w:adjustRightInd w:val="0"/>
        <w:ind w:firstLine="709"/>
        <w:jc w:val="both"/>
        <w:rPr>
          <w:sz w:val="28"/>
          <w:szCs w:val="28"/>
        </w:rPr>
      </w:pPr>
      <w:r w:rsidRPr="002B2035">
        <w:rPr>
          <w:i/>
          <w:sz w:val="28"/>
          <w:szCs w:val="28"/>
          <w:lang w:val="en-US"/>
        </w:rPr>
        <w:t xml:space="preserve">w </w:t>
      </w:r>
      <w:r w:rsidRPr="002B2035">
        <w:rPr>
          <w:sz w:val="28"/>
          <w:szCs w:val="28"/>
        </w:rPr>
        <w:t xml:space="preserve">– </w:t>
      </w:r>
      <w:r w:rsidR="00FD5124">
        <w:rPr>
          <w:sz w:val="28"/>
          <w:szCs w:val="28"/>
          <w:lang w:val="uz-Cyrl-UZ"/>
        </w:rPr>
        <w:t xml:space="preserve">average width of the street </w:t>
      </w:r>
      <w:r w:rsidRPr="002B2035">
        <w:rPr>
          <w:sz w:val="28"/>
          <w:szCs w:val="28"/>
        </w:rPr>
        <w:t>, m;</w:t>
      </w:r>
    </w:p>
    <w:p w:rsidR="00A9632B" w:rsidRPr="002B2035" w:rsidRDefault="00CA31C4" w:rsidP="002B2035">
      <w:pPr>
        <w:widowControl w:val="0"/>
        <w:autoSpaceDE w:val="0"/>
        <w:autoSpaceDN w:val="0"/>
        <w:adjustRightInd w:val="0"/>
        <w:ind w:firstLine="709"/>
        <w:jc w:val="both"/>
        <w:rPr>
          <w:sz w:val="28"/>
          <w:szCs w:val="28"/>
        </w:rPr>
      </w:pPr>
      <w:r w:rsidRPr="002B2035">
        <w:rPr>
          <w:sz w:val="28"/>
          <w:szCs w:val="28"/>
        </w:rPr>
        <w:sym w:font="Symbol" w:char="F06A"/>
      </w:r>
      <w:r w:rsidRPr="002B2035">
        <w:rPr>
          <w:sz w:val="28"/>
          <w:szCs w:val="28"/>
        </w:rPr>
        <w:t xml:space="preserve">- </w:t>
      </w:r>
      <w:proofErr w:type="gramStart"/>
      <w:r w:rsidR="00FD5124" w:rsidRPr="00A710BC">
        <w:rPr>
          <w:sz w:val="28"/>
          <w:szCs w:val="28"/>
          <w:lang w:val="uz-Cyrl-UZ"/>
        </w:rPr>
        <w:t>angle</w:t>
      </w:r>
      <w:proofErr w:type="gramEnd"/>
      <w:r w:rsidR="00FD5124" w:rsidRPr="00A710BC">
        <w:rPr>
          <w:sz w:val="28"/>
          <w:szCs w:val="28"/>
          <w:lang w:val="uz-Cyrl-UZ"/>
        </w:rPr>
        <w:t xml:space="preserve"> along the street relative to the base station </w:t>
      </w:r>
      <w:r w:rsidR="00A9632B" w:rsidRPr="002B2035">
        <w:rPr>
          <w:sz w:val="28"/>
          <w:szCs w:val="28"/>
        </w:rPr>
        <w:t xml:space="preserve">, degree ( </w:t>
      </w:r>
      <w:r w:rsidR="00FD5124">
        <w:rPr>
          <w:sz w:val="28"/>
          <w:szCs w:val="28"/>
          <w:lang w:val="uz-Cyrl-UZ"/>
        </w:rPr>
        <w:t xml:space="preserve">from </w:t>
      </w:r>
      <w:r w:rsidR="00A9632B" w:rsidRPr="002B2035">
        <w:rPr>
          <w:sz w:val="28"/>
          <w:szCs w:val="28"/>
        </w:rPr>
        <w:t xml:space="preserve">0 </w:t>
      </w:r>
      <w:r w:rsidRPr="002B2035">
        <w:rPr>
          <w:sz w:val="28"/>
          <w:szCs w:val="28"/>
        </w:rPr>
        <w:sym w:font="Symbol" w:char="F0B0"/>
      </w:r>
      <w:r w:rsidR="00A9632B" w:rsidRPr="002B2035">
        <w:rPr>
          <w:sz w:val="28"/>
          <w:szCs w:val="28"/>
        </w:rPr>
        <w:t xml:space="preserve">d </w:t>
      </w:r>
      <w:r w:rsidR="00FD5124">
        <w:rPr>
          <w:sz w:val="28"/>
          <w:szCs w:val="28"/>
          <w:lang w:val="uz-Cyrl-UZ"/>
        </w:rPr>
        <w:t xml:space="preserve">to </w:t>
      </w:r>
      <w:r w:rsidR="00A9632B" w:rsidRPr="002B2035">
        <w:rPr>
          <w:sz w:val="28"/>
          <w:szCs w:val="28"/>
        </w:rPr>
        <w:t xml:space="preserve">90 </w:t>
      </w:r>
      <w:r w:rsidRPr="002B2035">
        <w:rPr>
          <w:sz w:val="28"/>
          <w:szCs w:val="28"/>
        </w:rPr>
        <w:sym w:font="Symbol" w:char="F0B0"/>
      </w:r>
      <w:r w:rsidR="00A9632B" w:rsidRPr="002B2035">
        <w:rPr>
          <w:sz w:val="28"/>
          <w:szCs w:val="28"/>
        </w:rPr>
        <w:t>).</w:t>
      </w:r>
    </w:p>
    <w:p w:rsidR="00A9632B" w:rsidRPr="002B2035" w:rsidRDefault="00205D69" w:rsidP="00E276E5">
      <w:pPr>
        <w:widowControl w:val="0"/>
        <w:autoSpaceDE w:val="0"/>
        <w:autoSpaceDN w:val="0"/>
        <w:adjustRightInd w:val="0"/>
        <w:jc w:val="center"/>
        <w:rPr>
          <w:sz w:val="28"/>
          <w:szCs w:val="28"/>
          <w:lang w:val="en-US"/>
        </w:rPr>
      </w:pPr>
      <w:r>
        <w:rPr>
          <w:noProof/>
          <w:sz w:val="28"/>
          <w:szCs w:val="28"/>
          <w:lang w:val="ru-RU"/>
        </w:rPr>
        <w:lastRenderedPageBreak/>
        <w:drawing>
          <wp:inline distT="0" distB="0" distL="0" distR="0">
            <wp:extent cx="5937885" cy="2493645"/>
            <wp:effectExtent l="0" t="0" r="571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7885" cy="2493645"/>
                    </a:xfrm>
                    <a:prstGeom prst="rect">
                      <a:avLst/>
                    </a:prstGeom>
                    <a:noFill/>
                    <a:ln>
                      <a:noFill/>
                    </a:ln>
                  </pic:spPr>
                </pic:pic>
              </a:graphicData>
            </a:graphic>
          </wp:inline>
        </w:drawing>
      </w:r>
    </w:p>
    <w:p w:rsidR="00E276E5" w:rsidRDefault="00E276E5" w:rsidP="00E276E5">
      <w:pPr>
        <w:widowControl w:val="0"/>
        <w:autoSpaceDE w:val="0"/>
        <w:autoSpaceDN w:val="0"/>
        <w:adjustRightInd w:val="0"/>
        <w:jc w:val="center"/>
        <w:rPr>
          <w:sz w:val="28"/>
          <w:szCs w:val="28"/>
        </w:rPr>
      </w:pPr>
    </w:p>
    <w:p w:rsidR="00A9632B" w:rsidRDefault="00FD5124" w:rsidP="00FE06B3">
      <w:pPr>
        <w:widowControl w:val="0"/>
        <w:autoSpaceDE w:val="0"/>
        <w:autoSpaceDN w:val="0"/>
        <w:adjustRightInd w:val="0"/>
        <w:jc w:val="center"/>
        <w:rPr>
          <w:sz w:val="28"/>
          <w:szCs w:val="28"/>
          <w:lang w:val="uz-Cyrl-UZ"/>
        </w:rPr>
      </w:pPr>
      <w:r>
        <w:rPr>
          <w:sz w:val="28"/>
          <w:szCs w:val="28"/>
          <w:lang w:val="uz-Cyrl-UZ"/>
        </w:rPr>
        <w:t xml:space="preserve">Figure </w:t>
      </w:r>
      <w:r w:rsidR="00A9632B" w:rsidRPr="002B2035">
        <w:rPr>
          <w:sz w:val="28"/>
          <w:szCs w:val="28"/>
        </w:rPr>
        <w:t xml:space="preserve">2.2 . </w:t>
      </w:r>
      <w:r w:rsidR="00FE06B3">
        <w:rPr>
          <w:sz w:val="28"/>
          <w:szCs w:val="28"/>
          <w:lang w:val="uz-Cyrl-UZ"/>
        </w:rPr>
        <w:t xml:space="preserve">Determination of </w:t>
      </w:r>
      <w:r w:rsidR="00FE06B3">
        <w:rPr>
          <w:sz w:val="28"/>
          <w:szCs w:val="28"/>
        </w:rPr>
        <w:t xml:space="preserve">Walfish-Ikegami </w:t>
      </w:r>
      <w:r w:rsidR="00FE06B3" w:rsidRPr="002B2035">
        <w:rPr>
          <w:sz w:val="28"/>
          <w:szCs w:val="28"/>
        </w:rPr>
        <w:t xml:space="preserve">model parameters </w:t>
      </w:r>
      <w:r>
        <w:rPr>
          <w:sz w:val="28"/>
          <w:szCs w:val="28"/>
          <w:lang w:val="uz-Cyrl-UZ"/>
        </w:rPr>
        <w:t>for non-permanent structures</w:t>
      </w:r>
    </w:p>
    <w:p w:rsidR="00F92C83" w:rsidRPr="002B2035" w:rsidRDefault="00F92C83" w:rsidP="00FE06B3">
      <w:pPr>
        <w:widowControl w:val="0"/>
        <w:autoSpaceDE w:val="0"/>
        <w:autoSpaceDN w:val="0"/>
        <w:adjustRightInd w:val="0"/>
        <w:jc w:val="center"/>
        <w:rPr>
          <w:sz w:val="28"/>
          <w:szCs w:val="28"/>
        </w:rPr>
      </w:pPr>
    </w:p>
    <w:p w:rsidR="00A9632B" w:rsidRPr="002B2035" w:rsidRDefault="00A9632B" w:rsidP="002B2035">
      <w:pPr>
        <w:widowControl w:val="0"/>
        <w:autoSpaceDE w:val="0"/>
        <w:autoSpaceDN w:val="0"/>
        <w:adjustRightInd w:val="0"/>
        <w:ind w:firstLine="709"/>
        <w:jc w:val="both"/>
        <w:rPr>
          <w:sz w:val="28"/>
          <w:szCs w:val="28"/>
        </w:rPr>
      </w:pPr>
      <w:proofErr w:type="gramStart"/>
      <w:r w:rsidRPr="002B2035">
        <w:rPr>
          <w:sz w:val="28"/>
          <w:szCs w:val="28"/>
        </w:rPr>
        <w:t>components</w:t>
      </w:r>
      <w:proofErr w:type="gramEnd"/>
      <w:r w:rsidRPr="002B2035">
        <w:rPr>
          <w:sz w:val="28"/>
          <w:szCs w:val="28"/>
        </w:rPr>
        <w:t xml:space="preserve"> </w:t>
      </w:r>
      <w:r w:rsidR="00FE06B3">
        <w:rPr>
          <w:sz w:val="28"/>
          <w:szCs w:val="28"/>
          <w:lang w:val="uz-Cyrl-UZ"/>
        </w:rPr>
        <w:t xml:space="preserve">included in </w:t>
      </w:r>
      <w:r w:rsidRPr="002B2035">
        <w:rPr>
          <w:sz w:val="28"/>
          <w:szCs w:val="28"/>
        </w:rPr>
        <w:t xml:space="preserve">( 2.1) are </w:t>
      </w:r>
      <w:r w:rsidR="00FE06B3">
        <w:rPr>
          <w:sz w:val="28"/>
          <w:szCs w:val="28"/>
          <w:lang w:val="uz-Cyrl-UZ"/>
        </w:rPr>
        <w:t>listed below</w:t>
      </w:r>
      <w:r w:rsidRPr="002B2035">
        <w:rPr>
          <w:sz w:val="28"/>
          <w:szCs w:val="28"/>
        </w:rPr>
        <w:t xml:space="preserve"> </w:t>
      </w:r>
      <w:r w:rsidR="00FE06B3">
        <w:rPr>
          <w:sz w:val="28"/>
          <w:szCs w:val="28"/>
          <w:lang w:val="uz-Cyrl-UZ"/>
        </w:rPr>
        <w:t xml:space="preserve">is determined based on expressions </w:t>
      </w:r>
      <w:r w:rsidRPr="002B2035">
        <w:rPr>
          <w:sz w:val="28"/>
          <w:szCs w:val="28"/>
        </w:rPr>
        <w:t>.</w:t>
      </w:r>
    </w:p>
    <w:p w:rsidR="009B0B46" w:rsidRPr="00BB1BA7" w:rsidRDefault="00FE06B3" w:rsidP="00582782">
      <w:pPr>
        <w:widowControl w:val="0"/>
        <w:numPr>
          <w:ilvl w:val="0"/>
          <w:numId w:val="9"/>
        </w:numPr>
        <w:autoSpaceDE w:val="0"/>
        <w:autoSpaceDN w:val="0"/>
        <w:adjustRightInd w:val="0"/>
        <w:ind w:left="709" w:firstLine="709"/>
        <w:jc w:val="both"/>
        <w:rPr>
          <w:sz w:val="28"/>
          <w:szCs w:val="28"/>
        </w:rPr>
      </w:pPr>
      <w:r w:rsidRPr="00FE06B3">
        <w:rPr>
          <w:sz w:val="28"/>
          <w:szCs w:val="28"/>
          <w:lang w:val="uz-Cyrl-UZ"/>
        </w:rPr>
        <w:t>Propagation losses across the open field</w:t>
      </w:r>
    </w:p>
    <w:p w:rsidR="00BB1BA7" w:rsidRPr="00FE06B3" w:rsidRDefault="00BB1BA7" w:rsidP="00BB1BA7">
      <w:pPr>
        <w:widowControl w:val="0"/>
        <w:autoSpaceDE w:val="0"/>
        <w:autoSpaceDN w:val="0"/>
        <w:adjustRightInd w:val="0"/>
        <w:ind w:left="1418"/>
        <w:jc w:val="both"/>
        <w:rPr>
          <w:sz w:val="28"/>
          <w:szCs w:val="28"/>
        </w:rPr>
      </w:pPr>
    </w:p>
    <w:p w:rsidR="00A9632B" w:rsidRPr="00AF4721" w:rsidRDefault="003210B4" w:rsidP="00BB1BA7">
      <w:pPr>
        <w:widowControl w:val="0"/>
        <w:autoSpaceDE w:val="0"/>
        <w:autoSpaceDN w:val="0"/>
        <w:adjustRightInd w:val="0"/>
        <w:ind w:firstLine="709"/>
        <w:jc w:val="center"/>
        <w:rPr>
          <w:sz w:val="28"/>
          <w:szCs w:val="28"/>
          <w:lang w:val="uz-Cyrl-UZ"/>
        </w:rPr>
      </w:p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=32.45+20</m:t>
        </m:r>
        <m:func>
          <m:funcPr>
            <m:ctrlPr>
              <w:rPr>
                <w:rFonts w:ascii="Cambria Math" w:hAnsi="Cambria Math"/>
                <w:i/>
                <w:sz w:val="28"/>
                <w:szCs w:val="28"/>
              </w:rPr>
            </m:ctrlPr>
          </m:funcPr>
          <m:fName>
            <m:r>
              <w:rPr>
                <w:rFonts w:ascii="Cambria Math" w:hAnsi="Cambria Math"/>
                <w:sz w:val="28"/>
                <w:szCs w:val="28"/>
              </w:rPr>
              <m:t>log</m:t>
            </m:r>
          </m:fName>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m:t>
                </m:r>
              </m:sub>
            </m:sSub>
            <m:r>
              <w:rPr>
                <w:rFonts w:ascii="Cambria Math" w:hAnsi="Cambria Math"/>
                <w:sz w:val="28"/>
                <w:szCs w:val="28"/>
              </w:rPr>
              <m:t>+20</m:t>
            </m:r>
            <m:func>
              <m:funcPr>
                <m:ctrlPr>
                  <w:rPr>
                    <w:rFonts w:ascii="Cambria Math" w:hAnsi="Cambria Math"/>
                    <w:i/>
                    <w:sz w:val="28"/>
                    <w:szCs w:val="28"/>
                  </w:rPr>
                </m:ctrlPr>
              </m:funcPr>
              <m:fName>
                <m:r>
                  <w:rPr>
                    <w:rFonts w:ascii="Cambria Math" w:hAnsi="Cambria Math"/>
                    <w:sz w:val="28"/>
                    <w:szCs w:val="28"/>
                  </w:rPr>
                  <m:t>log</m:t>
                </m:r>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MHz</m:t>
                    </m:r>
                  </m:sub>
                </m:sSub>
              </m:e>
            </m:func>
          </m:e>
        </m:func>
      </m:oMath>
      <w:r w:rsidR="00A9632B" w:rsidRPr="002B2035">
        <w:rPr>
          <w:sz w:val="28"/>
          <w:szCs w:val="28"/>
        </w:rPr>
        <w:t xml:space="preserve">( </w:t>
      </w:r>
      <w:r w:rsidR="00A9632B" w:rsidRPr="002B2035">
        <w:rPr>
          <w:sz w:val="28"/>
          <w:szCs w:val="28"/>
        </w:rPr>
        <w:tab/>
      </w:r>
      <w:r w:rsidR="00A9632B" w:rsidRPr="002B2035">
        <w:rPr>
          <w:sz w:val="28"/>
          <w:szCs w:val="28"/>
        </w:rPr>
        <w:tab/>
      </w:r>
      <w:r w:rsidR="00A9632B" w:rsidRPr="002B2035">
        <w:rPr>
          <w:sz w:val="28"/>
          <w:szCs w:val="28"/>
        </w:rPr>
        <w:tab/>
      </w:r>
      <w:r w:rsidR="00B70D90" w:rsidRPr="002B2035">
        <w:rPr>
          <w:sz w:val="28"/>
          <w:szCs w:val="28"/>
          <w:lang w:val="uz-Cyrl-UZ"/>
        </w:rPr>
        <w:t>2.2)</w:t>
      </w:r>
    </w:p>
    <w:p w:rsidR="009B0B46" w:rsidRPr="00AF4721" w:rsidRDefault="009B0B46" w:rsidP="002B2035">
      <w:pPr>
        <w:widowControl w:val="0"/>
        <w:autoSpaceDE w:val="0"/>
        <w:autoSpaceDN w:val="0"/>
        <w:adjustRightInd w:val="0"/>
        <w:ind w:firstLine="709"/>
        <w:jc w:val="both"/>
        <w:rPr>
          <w:sz w:val="28"/>
          <w:szCs w:val="28"/>
          <w:lang w:val="uz-Cyrl-UZ"/>
        </w:rPr>
      </w:pPr>
    </w:p>
    <w:p w:rsidR="0083383E" w:rsidRPr="00AF4721" w:rsidRDefault="007904C2" w:rsidP="0083383E">
      <w:pPr>
        <w:widowControl w:val="0"/>
        <w:autoSpaceDE w:val="0"/>
        <w:autoSpaceDN w:val="0"/>
        <w:adjustRightInd w:val="0"/>
        <w:ind w:firstLine="709"/>
        <w:jc w:val="both"/>
        <w:rPr>
          <w:sz w:val="28"/>
          <w:szCs w:val="28"/>
          <w:lang w:val="uz-Cyrl-UZ"/>
        </w:rPr>
      </w:pPr>
      <w:r w:rsidRPr="00AF4721">
        <w:rPr>
          <w:sz w:val="28"/>
          <w:szCs w:val="28"/>
          <w:lang w:val="uz-Cyrl-UZ"/>
        </w:rPr>
        <w:t>B) Signal propagation losses due to diffraction phenomenon under the roof of the building:</w:t>
      </w:r>
    </w:p>
    <w:p w:rsidR="00A9632B" w:rsidRPr="00AF4721" w:rsidRDefault="0083383E" w:rsidP="002B2035">
      <w:pPr>
        <w:widowControl w:val="0"/>
        <w:autoSpaceDE w:val="0"/>
        <w:autoSpaceDN w:val="0"/>
        <w:adjustRightInd w:val="0"/>
        <w:ind w:firstLine="709"/>
        <w:jc w:val="both"/>
        <w:rPr>
          <w:sz w:val="28"/>
          <w:szCs w:val="28"/>
          <w:lang w:val="uz-Cyrl-UZ"/>
        </w:rPr>
      </w:pPr>
      <w:r w:rsidRPr="00AF4721">
        <w:rPr>
          <w:sz w:val="28"/>
          <w:szCs w:val="28"/>
          <w:lang w:val="uz-Cyrl-UZ"/>
        </w:rPr>
        <w:t xml:space="preserve">        </w:t>
      </w:r>
    </w:p>
    <w:p w:rsidR="00A9632B" w:rsidRPr="007D7D1C" w:rsidRDefault="00B70D90" w:rsidP="00533AE7">
      <w:pPr>
        <w:widowControl w:val="0"/>
        <w:autoSpaceDE w:val="0"/>
        <w:autoSpaceDN w:val="0"/>
        <w:adjustRightInd w:val="0"/>
        <w:jc w:val="right"/>
        <w:rPr>
          <w:sz w:val="28"/>
          <w:szCs w:val="28"/>
          <w:lang w:val="uz-Cyrl-UZ"/>
        </w:rPr>
      </w:pPr>
      <w:r w:rsidRPr="002B2035">
        <w:rPr>
          <w:sz w:val="28"/>
          <w:szCs w:val="28"/>
          <w:lang w:val="uz-Cyrl-UZ"/>
        </w:rPr>
        <w:t xml:space="preserve"> </w:t>
      </w:r>
      <m:oMath>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rts</m:t>
            </m:r>
          </m:sub>
        </m:sSub>
        <m:r>
          <w:rPr>
            <w:rFonts w:ascii="Cambria Math" w:hAnsi="Cambria Math"/>
            <w:sz w:val="28"/>
            <w:szCs w:val="28"/>
            <w:lang w:val="uz-Cyrl-UZ"/>
          </w:rPr>
          <m:t>=-16.9-10</m:t>
        </m:r>
        <m:func>
          <m:funcPr>
            <m:ctrlPr>
              <w:rPr>
                <w:rFonts w:ascii="Cambria Math" w:hAnsi="Cambria Math"/>
                <w:i/>
                <w:sz w:val="28"/>
                <w:szCs w:val="28"/>
              </w:rPr>
            </m:ctrlPr>
          </m:funcPr>
          <m:fName>
            <m:r>
              <w:rPr>
                <w:rFonts w:ascii="Cambria Math" w:hAnsi="Cambria Math"/>
                <w:sz w:val="28"/>
                <w:szCs w:val="28"/>
                <w:lang w:val="uz-Cyrl-UZ"/>
              </w:rPr>
              <m:t>log</m:t>
            </m:r>
          </m:fName>
          <m:e>
            <m:r>
              <w:rPr>
                <w:rFonts w:ascii="Cambria Math" w:hAnsi="Cambria Math"/>
                <w:sz w:val="28"/>
                <w:szCs w:val="28"/>
                <w:lang w:val="uz-Cyrl-UZ"/>
              </w:rPr>
              <m:t>w</m:t>
            </m:r>
          </m:e>
        </m:func>
        <m:r>
          <w:rPr>
            <w:rFonts w:ascii="Cambria Math" w:hAnsi="Cambria Math"/>
            <w:sz w:val="28"/>
            <w:szCs w:val="28"/>
            <w:lang w:val="uz-Cyrl-UZ"/>
          </w:rPr>
          <m:t>+10</m:t>
        </m:r>
        <m:func>
          <m:funcPr>
            <m:ctrlPr>
              <w:rPr>
                <w:rFonts w:ascii="Cambria Math" w:hAnsi="Cambria Math"/>
                <w:i/>
                <w:sz w:val="28"/>
                <w:szCs w:val="28"/>
              </w:rPr>
            </m:ctrlPr>
          </m:funcPr>
          <m:fName>
            <m:r>
              <w:rPr>
                <w:rFonts w:ascii="Cambria Math" w:hAnsi="Cambria Math"/>
                <w:sz w:val="28"/>
                <w:szCs w:val="28"/>
                <w:lang w:val="uz-Cyrl-UZ"/>
              </w:rPr>
              <m:t>log</m:t>
            </m:r>
          </m:fName>
          <m:e>
            <m:sSub>
              <m:sSubPr>
                <m:ctrlPr>
                  <w:rPr>
                    <w:rFonts w:ascii="Cambria Math" w:hAnsi="Cambria Math"/>
                    <w:i/>
                    <w:sz w:val="28"/>
                    <w:szCs w:val="28"/>
                  </w:rPr>
                </m:ctrlPr>
              </m:sSubPr>
              <m:e>
                <m:r>
                  <w:rPr>
                    <w:rFonts w:ascii="Cambria Math" w:hAnsi="Cambria Math"/>
                    <w:sz w:val="28"/>
                    <w:szCs w:val="28"/>
                    <w:lang w:val="uz-Cyrl-UZ"/>
                  </w:rPr>
                  <m:t>f</m:t>
                </m:r>
              </m:e>
              <m:sub>
                <m:r>
                  <w:rPr>
                    <w:rFonts w:ascii="Cambria Math" w:hAnsi="Cambria Math"/>
                    <w:sz w:val="28"/>
                    <w:szCs w:val="28"/>
                    <w:lang w:val="uz-Cyrl-UZ"/>
                  </w:rPr>
                  <m:t>MHz</m:t>
                </m:r>
              </m:sub>
            </m:sSub>
            <m:r>
              <w:rPr>
                <w:rFonts w:ascii="Cambria Math" w:hAnsi="Cambria Math"/>
                <w:sz w:val="28"/>
                <w:szCs w:val="28"/>
                <w:lang w:val="uz-Cyrl-UZ"/>
              </w:rPr>
              <m:t>+20</m:t>
            </m:r>
            <m:func>
              <m:funcPr>
                <m:ctrlPr>
                  <w:rPr>
                    <w:rFonts w:ascii="Cambria Math" w:hAnsi="Cambria Math"/>
                    <w:i/>
                    <w:sz w:val="28"/>
                    <w:szCs w:val="28"/>
                  </w:rPr>
                </m:ctrlPr>
              </m:funcPr>
              <m:fName>
                <m:r>
                  <w:rPr>
                    <w:rFonts w:ascii="Cambria Math" w:hAnsi="Cambria Math"/>
                    <w:sz w:val="28"/>
                    <w:szCs w:val="28"/>
                    <w:lang w:val="uz-Cyrl-UZ"/>
                  </w:rPr>
                  <m:t>log</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2</m:t>
                        </m:r>
                      </m:sub>
                    </m:sSub>
                  </m:e>
                </m:d>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ori</m:t>
                    </m:r>
                  </m:sub>
                </m:sSub>
              </m:e>
            </m:func>
          </m:e>
        </m:func>
      </m:oMath>
      <w:r w:rsidR="00A9632B" w:rsidRPr="007D7D1C">
        <w:rPr>
          <w:sz w:val="28"/>
          <w:szCs w:val="28"/>
          <w:lang w:val="uz-Cyrl-UZ"/>
        </w:rPr>
        <w:t>, (2.3)</w:t>
      </w:r>
    </w:p>
    <w:p w:rsidR="009B0B46" w:rsidRPr="007D7D1C" w:rsidRDefault="009B0B46" w:rsidP="009B0B46">
      <w:pPr>
        <w:widowControl w:val="0"/>
        <w:autoSpaceDE w:val="0"/>
        <w:autoSpaceDN w:val="0"/>
        <w:adjustRightInd w:val="0"/>
        <w:jc w:val="both"/>
        <w:rPr>
          <w:sz w:val="28"/>
          <w:szCs w:val="28"/>
          <w:lang w:val="uz-Cyrl-UZ"/>
        </w:rPr>
      </w:pPr>
    </w:p>
    <w:p w:rsidR="00A9632B" w:rsidRDefault="0083383E" w:rsidP="002B2035">
      <w:pPr>
        <w:widowControl w:val="0"/>
        <w:autoSpaceDE w:val="0"/>
        <w:autoSpaceDN w:val="0"/>
        <w:adjustRightInd w:val="0"/>
        <w:ind w:firstLine="709"/>
        <w:jc w:val="both"/>
        <w:rPr>
          <w:sz w:val="28"/>
          <w:szCs w:val="28"/>
          <w:lang w:val="uz-Cyrl-UZ"/>
        </w:rPr>
      </w:pPr>
      <w:r>
        <w:rPr>
          <w:sz w:val="28"/>
          <w:szCs w:val="28"/>
          <w:lang w:val="uz-Cyrl-UZ"/>
        </w:rPr>
        <w:t xml:space="preserve">where </w:t>
      </w:r>
      <w:r w:rsidR="00F6040F">
        <w:rPr>
          <w:i/>
          <w:sz w:val="28"/>
          <w:szCs w:val="28"/>
          <w:lang w:val="uz-Cyrl-UZ"/>
        </w:rPr>
        <w:t xml:space="preserve">L </w:t>
      </w:r>
      <w:r w:rsidR="00F6040F">
        <w:rPr>
          <w:i/>
          <w:sz w:val="28"/>
          <w:szCs w:val="28"/>
          <w:vertAlign w:val="subscript"/>
          <w:lang w:val="uz-Cyrl-UZ"/>
        </w:rPr>
        <w:t xml:space="preserve">ori </w:t>
      </w:r>
      <w:r w:rsidR="00A9632B" w:rsidRPr="00C2791F">
        <w:rPr>
          <w:sz w:val="28"/>
          <w:szCs w:val="28"/>
          <w:lang w:val="uz-Cyrl-UZ"/>
        </w:rPr>
        <w:t>is the loss due to signal propagation and cross-direction of streets,</w:t>
      </w:r>
    </w:p>
    <w:p w:rsidR="00BB1BA7" w:rsidRPr="00C2791F" w:rsidRDefault="00BB1BA7" w:rsidP="002B2035">
      <w:pPr>
        <w:widowControl w:val="0"/>
        <w:autoSpaceDE w:val="0"/>
        <w:autoSpaceDN w:val="0"/>
        <w:adjustRightInd w:val="0"/>
        <w:ind w:firstLine="709"/>
        <w:jc w:val="both"/>
        <w:rPr>
          <w:sz w:val="28"/>
          <w:szCs w:val="28"/>
          <w:lang w:val="uz-Cyrl-UZ"/>
        </w:rPr>
      </w:pPr>
    </w:p>
    <w:p w:rsidR="00A9632B" w:rsidRPr="00AF4721" w:rsidRDefault="003210B4" w:rsidP="00533AE7">
      <w:pPr>
        <w:widowControl w:val="0"/>
        <w:autoSpaceDE w:val="0"/>
        <w:autoSpaceDN w:val="0"/>
        <w:adjustRightInd w:val="0"/>
        <w:ind w:firstLine="709"/>
        <w:jc w:val="right"/>
        <w:rPr>
          <w:sz w:val="28"/>
          <w:szCs w:val="28"/>
          <w:lang w:val="uz-Cyrl-UZ"/>
        </w:rPr>
      </w:pPr>
      <m:oMath>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ori</m:t>
            </m:r>
          </m:sub>
        </m:sSub>
        <m:r>
          <w:rPr>
            <w:rFonts w:ascii="Cambria Math" w:hAnsi="Cambria Math"/>
            <w:sz w:val="28"/>
            <w:szCs w:val="28"/>
            <w:lang w:val="uz-Cyrl-UZ"/>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uz-Cyrl-UZ"/>
                  </w:rPr>
                  <m:t>-10+0.354ϕ ,                             0≤φ&lt;35°</m:t>
                </m:r>
              </m:e>
              <m:e>
                <m:r>
                  <w:rPr>
                    <w:rFonts w:ascii="Cambria Math" w:hAnsi="Cambria Math"/>
                    <w:sz w:val="28"/>
                    <w:szCs w:val="28"/>
                    <w:lang w:val="uz-Cyrl-UZ"/>
                  </w:rPr>
                  <m:t>2.5+0.075</m:t>
                </m:r>
                <m:d>
                  <m:dPr>
                    <m:ctrlPr>
                      <w:rPr>
                        <w:rFonts w:ascii="Cambria Math" w:hAnsi="Cambria Math"/>
                        <w:i/>
                        <w:sz w:val="28"/>
                        <w:szCs w:val="28"/>
                      </w:rPr>
                    </m:ctrlPr>
                  </m:dPr>
                  <m:e>
                    <m:r>
                      <w:rPr>
                        <w:rFonts w:ascii="Cambria Math" w:hAnsi="Cambria Math"/>
                        <w:sz w:val="28"/>
                        <w:szCs w:val="28"/>
                        <w:lang w:val="uz-Cyrl-UZ"/>
                      </w:rPr>
                      <m:t>ϕ-35</m:t>
                    </m:r>
                  </m:e>
                </m:d>
                <m:r>
                  <w:rPr>
                    <w:rFonts w:ascii="Cambria Math" w:hAnsi="Cambria Math"/>
                    <w:sz w:val="28"/>
                    <w:szCs w:val="28"/>
                    <w:lang w:val="uz-Cyrl-UZ"/>
                  </w:rPr>
                  <m:t xml:space="preserve"> ,                 35≤φ&lt;55°</m:t>
                </m:r>
              </m:e>
              <m:e>
                <m:r>
                  <w:rPr>
                    <w:rFonts w:ascii="Cambria Math" w:hAnsi="Cambria Math"/>
                    <w:sz w:val="28"/>
                    <w:szCs w:val="28"/>
                    <w:lang w:val="uz-Cyrl-UZ"/>
                  </w:rPr>
                  <m:t>4.0-0.114</m:t>
                </m:r>
                <m:d>
                  <m:dPr>
                    <m:ctrlPr>
                      <w:rPr>
                        <w:rFonts w:ascii="Cambria Math" w:hAnsi="Cambria Math"/>
                        <w:i/>
                        <w:sz w:val="28"/>
                        <w:szCs w:val="28"/>
                      </w:rPr>
                    </m:ctrlPr>
                  </m:dPr>
                  <m:e>
                    <m:r>
                      <w:rPr>
                        <w:rFonts w:ascii="Cambria Math" w:hAnsi="Cambria Math"/>
                        <w:sz w:val="28"/>
                        <w:szCs w:val="28"/>
                        <w:lang w:val="uz-Cyrl-UZ"/>
                      </w:rPr>
                      <m:t>ϕ-55</m:t>
                    </m:r>
                  </m:e>
                </m:d>
                <m:r>
                  <w:rPr>
                    <w:rFonts w:ascii="Cambria Math" w:hAnsi="Cambria Math"/>
                    <w:sz w:val="28"/>
                    <w:szCs w:val="28"/>
                    <w:lang w:val="uz-Cyrl-UZ"/>
                  </w:rPr>
                  <m:t xml:space="preserve"> ,                  55≤φ≤90°</m:t>
                </m:r>
              </m:e>
            </m:eqArr>
          </m:e>
        </m:d>
      </m:oMath>
      <w:r w:rsidR="00A9632B" w:rsidRPr="00AF4721">
        <w:rPr>
          <w:sz w:val="28"/>
          <w:szCs w:val="28"/>
          <w:lang w:val="uz-Cyrl-UZ"/>
        </w:rPr>
        <w:t>,</w:t>
      </w:r>
      <w:r w:rsidR="00A9632B" w:rsidRPr="00AF4721">
        <w:rPr>
          <w:sz w:val="28"/>
          <w:szCs w:val="28"/>
          <w:lang w:val="uz-Cyrl-UZ"/>
        </w:rPr>
        <w:tab/>
      </w:r>
      <w:r w:rsidR="00A9632B" w:rsidRPr="00AF4721">
        <w:rPr>
          <w:sz w:val="28"/>
          <w:szCs w:val="28"/>
          <w:lang w:val="uz-Cyrl-UZ"/>
        </w:rPr>
        <w:tab/>
        <w:t xml:space="preserve">   </w:t>
      </w:r>
      <w:r w:rsidR="00533AE7" w:rsidRPr="00AF4721">
        <w:rPr>
          <w:sz w:val="28"/>
          <w:szCs w:val="28"/>
          <w:lang w:val="uz-Cyrl-UZ"/>
        </w:rPr>
        <w:t>(2.4)</w:t>
      </w:r>
    </w:p>
    <w:p w:rsidR="00A9632B" w:rsidRPr="00AF4721" w:rsidRDefault="00A9632B" w:rsidP="002B2035">
      <w:pPr>
        <w:widowControl w:val="0"/>
        <w:autoSpaceDE w:val="0"/>
        <w:autoSpaceDN w:val="0"/>
        <w:adjustRightInd w:val="0"/>
        <w:ind w:firstLine="709"/>
        <w:jc w:val="both"/>
        <w:rPr>
          <w:sz w:val="28"/>
          <w:szCs w:val="28"/>
          <w:lang w:val="uz-Cyrl-UZ"/>
        </w:rPr>
      </w:pPr>
      <w:r w:rsidRPr="00AF4721">
        <w:rPr>
          <w:sz w:val="28"/>
          <w:szCs w:val="28"/>
          <w:lang w:val="uz-Cyrl-UZ"/>
        </w:rPr>
        <w:t xml:space="preserve">(Note: when </w:t>
      </w:r>
      <w:r w:rsidRPr="002B2035">
        <w:rPr>
          <w:sz w:val="28"/>
          <w:szCs w:val="28"/>
          <w:lang w:val="en-US"/>
        </w:rPr>
        <w:t xml:space="preserve">φ </w:t>
      </w:r>
      <w:r w:rsidRPr="00AF4721">
        <w:rPr>
          <w:sz w:val="28"/>
          <w:szCs w:val="28"/>
          <w:lang w:val="uz-Cyrl-UZ"/>
        </w:rPr>
        <w:t xml:space="preserve">= 28.25°, the value is </w:t>
      </w:r>
      <w:r w:rsidR="00F6040F">
        <w:rPr>
          <w:i/>
          <w:sz w:val="28"/>
          <w:szCs w:val="28"/>
          <w:lang w:val="uz-Cyrl-UZ"/>
        </w:rPr>
        <w:t xml:space="preserve">L </w:t>
      </w:r>
      <w:r w:rsidR="00F6040F">
        <w:rPr>
          <w:i/>
          <w:sz w:val="28"/>
          <w:szCs w:val="28"/>
          <w:vertAlign w:val="subscript"/>
          <w:lang w:val="uz-Cyrl-UZ"/>
        </w:rPr>
        <w:t>ori</w:t>
      </w:r>
      <w:r w:rsidRPr="00AF4721">
        <w:rPr>
          <w:sz w:val="28"/>
          <w:szCs w:val="28"/>
          <w:vertAlign w:val="subscript"/>
          <w:lang w:val="uz-Cyrl-UZ"/>
        </w:rPr>
        <w:t xml:space="preserve"> </w:t>
      </w:r>
      <w:r w:rsidRPr="00AF4721">
        <w:rPr>
          <w:sz w:val="28"/>
          <w:szCs w:val="28"/>
          <w:lang w:val="uz-Cyrl-UZ"/>
        </w:rPr>
        <w:t>= 0.)</w:t>
      </w:r>
    </w:p>
    <w:p w:rsidR="00A9632B" w:rsidRPr="00AF4721" w:rsidRDefault="00A9632B" w:rsidP="002B2035">
      <w:pPr>
        <w:widowControl w:val="0"/>
        <w:autoSpaceDE w:val="0"/>
        <w:autoSpaceDN w:val="0"/>
        <w:adjustRightInd w:val="0"/>
        <w:ind w:firstLine="709"/>
        <w:jc w:val="both"/>
        <w:rPr>
          <w:sz w:val="28"/>
          <w:szCs w:val="28"/>
          <w:lang w:val="uz-Cyrl-UZ"/>
        </w:rPr>
      </w:pPr>
    </w:p>
    <w:p w:rsidR="00A9632B" w:rsidRPr="00AF4721" w:rsidRDefault="00A9632B" w:rsidP="002B2035">
      <w:pPr>
        <w:widowControl w:val="0"/>
        <w:autoSpaceDE w:val="0"/>
        <w:autoSpaceDN w:val="0"/>
        <w:adjustRightInd w:val="0"/>
        <w:ind w:firstLine="709"/>
        <w:jc w:val="both"/>
        <w:rPr>
          <w:sz w:val="28"/>
          <w:szCs w:val="28"/>
          <w:lang w:val="uz-Cyrl-UZ"/>
        </w:rPr>
      </w:pPr>
      <w:r w:rsidRPr="00AF4721">
        <w:rPr>
          <w:sz w:val="28"/>
          <w:szCs w:val="28"/>
          <w:lang w:val="uz-Cyrl-UZ"/>
        </w:rPr>
        <w:t>C) Losses during the reflection of multiple signals along the walls of the building:</w:t>
      </w:r>
    </w:p>
    <w:p w:rsidR="009B0B46" w:rsidRPr="00AF4721" w:rsidRDefault="009B0B46" w:rsidP="002B2035">
      <w:pPr>
        <w:widowControl w:val="0"/>
        <w:autoSpaceDE w:val="0"/>
        <w:autoSpaceDN w:val="0"/>
        <w:adjustRightInd w:val="0"/>
        <w:ind w:firstLine="709"/>
        <w:jc w:val="both"/>
        <w:rPr>
          <w:sz w:val="28"/>
          <w:szCs w:val="28"/>
          <w:lang w:val="uz-Cyrl-UZ"/>
        </w:rPr>
      </w:pPr>
    </w:p>
    <w:p w:rsidR="00A9632B" w:rsidRPr="00F92C83" w:rsidRDefault="003210B4" w:rsidP="00533AE7">
      <w:pPr>
        <w:widowControl w:val="0"/>
        <w:autoSpaceDE w:val="0"/>
        <w:autoSpaceDN w:val="0"/>
        <w:adjustRightInd w:val="0"/>
        <w:ind w:firstLine="709"/>
        <w:jc w:val="right"/>
        <w:rPr>
          <w:sz w:val="28"/>
          <w:szCs w:val="28"/>
          <w:lang w:val="uz-Cyrl-UZ"/>
        </w:rPr>
      </w:pPr>
      <m:oMath>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msd</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bsh</m:t>
            </m:r>
          </m:sub>
        </m:sSub>
        <m:r>
          <w:rPr>
            <w:rFonts w:ascii="Cambria Math" w:hAnsi="Cambria Math"/>
            <w:sz w:val="28"/>
            <w:szCs w:val="28"/>
            <w:lang w:val="uz-Cyrl-UZ"/>
          </w:rPr>
          <m:t>+ka+kd</m:t>
        </m:r>
        <m:func>
          <m:funcPr>
            <m:ctrlPr>
              <w:rPr>
                <w:rFonts w:ascii="Cambria Math" w:hAnsi="Cambria Math"/>
                <w:i/>
                <w:sz w:val="28"/>
                <w:szCs w:val="28"/>
              </w:rPr>
            </m:ctrlPr>
          </m:funcPr>
          <m:fName>
            <m:r>
              <w:rPr>
                <w:rFonts w:ascii="Cambria Math" w:hAnsi="Cambria Math"/>
                <w:sz w:val="28"/>
                <w:szCs w:val="28"/>
                <w:lang w:val="uz-Cyrl-UZ"/>
              </w:rPr>
              <m:t>log</m:t>
            </m:r>
          </m:fName>
          <m:e>
            <m:sSub>
              <m:sSubPr>
                <m:ctrlPr>
                  <w:rPr>
                    <w:rFonts w:ascii="Cambria Math" w:hAnsi="Cambria Math"/>
                    <w:i/>
                    <w:sz w:val="28"/>
                    <w:szCs w:val="28"/>
                  </w:rPr>
                </m:ctrlPr>
              </m:sSubPr>
              <m:e>
                <m:r>
                  <w:rPr>
                    <w:rFonts w:ascii="Cambria Math" w:hAnsi="Cambria Math"/>
                    <w:sz w:val="28"/>
                    <w:szCs w:val="28"/>
                    <w:lang w:val="uz-Cyrl-UZ"/>
                  </w:rPr>
                  <m:t>d</m:t>
                </m:r>
              </m:e>
              <m:sub>
                <m:r>
                  <w:rPr>
                    <w:rFonts w:ascii="Cambria Math" w:hAnsi="Cambria Math"/>
                    <w:sz w:val="28"/>
                    <w:szCs w:val="28"/>
                    <w:lang w:val="uz-Cyrl-UZ"/>
                  </w:rPr>
                  <m:t>km</m:t>
                </m:r>
              </m:sub>
            </m:sSub>
          </m:e>
        </m:func>
        <m:r>
          <w:rPr>
            <w:rFonts w:ascii="Cambria Math" w:hAnsi="Cambria Math"/>
            <w:sz w:val="28"/>
            <w:szCs w:val="28"/>
            <w:lang w:val="uz-Cyrl-UZ"/>
          </w:rPr>
          <m:t>+kf</m:t>
        </m:r>
        <m:func>
          <m:funcPr>
            <m:ctrlPr>
              <w:rPr>
                <w:rFonts w:ascii="Cambria Math" w:hAnsi="Cambria Math"/>
                <w:i/>
                <w:sz w:val="28"/>
                <w:szCs w:val="28"/>
              </w:rPr>
            </m:ctrlPr>
          </m:funcPr>
          <m:fName>
            <m:r>
              <w:rPr>
                <w:rFonts w:ascii="Cambria Math" w:hAnsi="Cambria Math"/>
                <w:sz w:val="28"/>
                <w:szCs w:val="28"/>
                <w:lang w:val="uz-Cyrl-UZ"/>
              </w:rPr>
              <m:t>log</m:t>
            </m:r>
          </m:fName>
          <m:e>
            <m:sSub>
              <m:sSubPr>
                <m:ctrlPr>
                  <w:rPr>
                    <w:rFonts w:ascii="Cambria Math" w:hAnsi="Cambria Math"/>
                    <w:i/>
                    <w:sz w:val="28"/>
                    <w:szCs w:val="28"/>
                  </w:rPr>
                </m:ctrlPr>
              </m:sSubPr>
              <m:e>
                <m:r>
                  <w:rPr>
                    <w:rFonts w:ascii="Cambria Math" w:hAnsi="Cambria Math"/>
                    <w:sz w:val="28"/>
                    <w:szCs w:val="28"/>
                    <w:lang w:val="uz-Cyrl-UZ"/>
                  </w:rPr>
                  <m:t>f</m:t>
                </m:r>
              </m:e>
              <m:sub>
                <m:r>
                  <w:rPr>
                    <w:rFonts w:ascii="Cambria Math" w:hAnsi="Cambria Math"/>
                    <w:sz w:val="28"/>
                    <w:szCs w:val="28"/>
                    <w:lang w:val="uz-Cyrl-UZ"/>
                  </w:rPr>
                  <m:t>Mhz</m:t>
                </m:r>
              </m:sub>
            </m:sSub>
            <m:r>
              <w:rPr>
                <w:rFonts w:ascii="Cambria Math" w:hAnsi="Cambria Math"/>
                <w:sz w:val="28"/>
                <w:szCs w:val="28"/>
                <w:lang w:val="uz-Cyrl-UZ"/>
              </w:rPr>
              <m:t>-9</m:t>
            </m:r>
            <m:func>
              <m:funcPr>
                <m:ctrlPr>
                  <w:rPr>
                    <w:rFonts w:ascii="Cambria Math" w:hAnsi="Cambria Math"/>
                    <w:i/>
                    <w:sz w:val="28"/>
                    <w:szCs w:val="28"/>
                  </w:rPr>
                </m:ctrlPr>
              </m:funcPr>
              <m:fName>
                <m:r>
                  <w:rPr>
                    <w:rFonts w:ascii="Cambria Math" w:hAnsi="Cambria Math"/>
                    <w:sz w:val="28"/>
                    <w:szCs w:val="28"/>
                    <w:lang w:val="uz-Cyrl-UZ"/>
                  </w:rPr>
                  <m:t>log</m:t>
                </m:r>
              </m:fName>
              <m:e>
                <m:r>
                  <w:rPr>
                    <w:rFonts w:ascii="Cambria Math" w:hAnsi="Cambria Math"/>
                    <w:sz w:val="28"/>
                    <w:szCs w:val="28"/>
                    <w:lang w:val="uz-Cyrl-UZ"/>
                  </w:rPr>
                  <m:t>b</m:t>
                </m:r>
              </m:e>
            </m:func>
          </m:e>
        </m:func>
      </m:oMath>
      <w:r w:rsidR="00A9632B" w:rsidRPr="00F92C83">
        <w:rPr>
          <w:sz w:val="28"/>
          <w:szCs w:val="28"/>
          <w:lang w:val="uz-Cyrl-UZ"/>
        </w:rPr>
        <w:t>, (2.5)</w:t>
      </w:r>
    </w:p>
    <w:p w:rsidR="009B0B46" w:rsidRPr="00F92C83" w:rsidRDefault="009B0B46" w:rsidP="002B2035">
      <w:pPr>
        <w:widowControl w:val="0"/>
        <w:autoSpaceDE w:val="0"/>
        <w:autoSpaceDN w:val="0"/>
        <w:adjustRightInd w:val="0"/>
        <w:ind w:firstLine="709"/>
        <w:jc w:val="both"/>
        <w:rPr>
          <w:sz w:val="28"/>
          <w:szCs w:val="28"/>
          <w:lang w:val="uz-Cyrl-UZ"/>
        </w:rPr>
      </w:pPr>
    </w:p>
    <w:p w:rsidR="009B0B46" w:rsidRDefault="00AF4721" w:rsidP="002B2035">
      <w:pPr>
        <w:widowControl w:val="0"/>
        <w:autoSpaceDE w:val="0"/>
        <w:autoSpaceDN w:val="0"/>
        <w:adjustRightInd w:val="0"/>
        <w:ind w:firstLine="709"/>
        <w:jc w:val="both"/>
        <w:rPr>
          <w:sz w:val="28"/>
          <w:szCs w:val="28"/>
          <w:lang w:val="uz-Cyrl-UZ"/>
        </w:rPr>
      </w:pPr>
      <w:r w:rsidRPr="00F92C83">
        <w:rPr>
          <w:sz w:val="28"/>
          <w:szCs w:val="28"/>
          <w:lang w:val="uz-Cyrl-UZ"/>
        </w:rPr>
        <w:t xml:space="preserve">in which, </w:t>
      </w:r>
      <w:r w:rsidR="00F6040F">
        <w:rPr>
          <w:i/>
          <w:sz w:val="28"/>
          <w:szCs w:val="28"/>
          <w:lang w:val="uz-Cyrl-UZ"/>
        </w:rPr>
        <w:t xml:space="preserve">L </w:t>
      </w:r>
      <w:r w:rsidR="00F6040F">
        <w:rPr>
          <w:i/>
          <w:sz w:val="28"/>
          <w:szCs w:val="28"/>
          <w:vertAlign w:val="subscript"/>
          <w:lang w:val="uz-Cyrl-UZ"/>
        </w:rPr>
        <w:t xml:space="preserve">bsh </w:t>
      </w:r>
      <w:r w:rsidR="00A9632B" w:rsidRPr="00F92C83">
        <w:rPr>
          <w:sz w:val="28"/>
          <w:szCs w:val="28"/>
          <w:lang w:val="uz-Cyrl-UZ"/>
        </w:rPr>
        <w:t>– the component that takes into account the reduction of losses in cases where TS is located above the roof of the building,</w:t>
      </w:r>
    </w:p>
    <w:p w:rsidR="000F0BFC" w:rsidRPr="000F0BFC" w:rsidRDefault="000F0BFC" w:rsidP="002B2035">
      <w:pPr>
        <w:widowControl w:val="0"/>
        <w:autoSpaceDE w:val="0"/>
        <w:autoSpaceDN w:val="0"/>
        <w:adjustRightInd w:val="0"/>
        <w:ind w:firstLine="709"/>
        <w:jc w:val="both"/>
        <w:rPr>
          <w:sz w:val="28"/>
          <w:szCs w:val="28"/>
          <w:lang w:val="uz-Cyrl-UZ"/>
        </w:rPr>
      </w:pPr>
    </w:p>
    <w:p w:rsidR="00A9632B" w:rsidRPr="000F0BFC" w:rsidRDefault="00A9632B" w:rsidP="00533AE7">
      <w:pPr>
        <w:widowControl w:val="0"/>
        <w:autoSpaceDE w:val="0"/>
        <w:autoSpaceDN w:val="0"/>
        <w:adjustRightInd w:val="0"/>
        <w:ind w:firstLine="709"/>
        <w:jc w:val="right"/>
        <w:rPr>
          <w:sz w:val="28"/>
          <w:szCs w:val="28"/>
          <w:lang w:val="uz-Cyrl-UZ"/>
        </w:rPr>
      </w:pPr>
      <w:r w:rsidRPr="000F0BFC">
        <w:rPr>
          <w:sz w:val="28"/>
          <w:szCs w:val="28"/>
          <w:lang w:val="uz-Cyrl-UZ"/>
        </w:rPr>
        <w:lastRenderedPageBreak/>
        <w:t xml:space="preserve">     </w:t>
      </w:r>
      <m:oMath>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bsh</m:t>
            </m:r>
          </m:sub>
        </m:sSub>
        <m:r>
          <w:rPr>
            <w:rFonts w:ascii="Cambria Math" w:hAnsi="Cambria Math"/>
            <w:sz w:val="28"/>
            <w:szCs w:val="28"/>
            <w:lang w:val="uz-Cyrl-UZ"/>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uz-Cyrl-UZ"/>
                  </w:rPr>
                  <m:t>-18</m:t>
                </m:r>
                <m:func>
                  <m:funcPr>
                    <m:ctrlPr>
                      <w:rPr>
                        <w:rFonts w:ascii="Cambria Math" w:hAnsi="Cambria Math"/>
                        <w:i/>
                        <w:sz w:val="28"/>
                        <w:szCs w:val="28"/>
                      </w:rPr>
                    </m:ctrlPr>
                  </m:funcPr>
                  <m:fName>
                    <m:r>
                      <w:rPr>
                        <w:rFonts w:ascii="Cambria Math" w:hAnsi="Cambria Math"/>
                        <w:sz w:val="28"/>
                        <w:szCs w:val="28"/>
                        <w:lang w:val="uz-Cyrl-UZ"/>
                      </w:rPr>
                      <m:t>log</m:t>
                    </m:r>
                  </m:fName>
                  <m:e>
                    <m:d>
                      <m:dPr>
                        <m:ctrlPr>
                          <w:rPr>
                            <w:rFonts w:ascii="Cambria Math" w:hAnsi="Cambria Math"/>
                            <w:i/>
                            <w:sz w:val="28"/>
                            <w:szCs w:val="28"/>
                          </w:rPr>
                        </m:ctrlPr>
                      </m:dPr>
                      <m:e>
                        <m:r>
                          <w:rPr>
                            <w:rFonts w:ascii="Cambria Math" w:hAnsi="Cambria Math"/>
                            <w:sz w:val="28"/>
                            <w:szCs w:val="28"/>
                            <w:lang w:val="uz-Cyrl-UZ"/>
                          </w:rPr>
                          <m:t>1+</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d>
                    <m:r>
                      <w:rPr>
                        <w:rFonts w:ascii="Cambria Math" w:hAnsi="Cambria Math"/>
                        <w:sz w:val="28"/>
                        <w:szCs w:val="28"/>
                        <w:lang w:val="uz-Cyrl-UZ"/>
                      </w:rPr>
                      <m:t xml:space="preserve"> ,             </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&gt;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func>
              </m:e>
              <m:e>
                <m:r>
                  <w:rPr>
                    <w:rFonts w:ascii="Cambria Math" w:hAnsi="Cambria Math"/>
                    <w:sz w:val="28"/>
                    <w:szCs w:val="28"/>
                    <w:lang w:val="uz-Cyrl-UZ"/>
                  </w:rPr>
                  <m:t xml:space="preserve">0 ,                                         </m:t>
                </m:r>
                <m:sSub>
                  <m:sSubPr>
                    <m:ctrlPr>
                      <w:rPr>
                        <w:rFonts w:ascii="Cambria Math" w:hAnsi="Cambria Math"/>
                        <w:i/>
                        <w:sz w:val="28"/>
                        <w:szCs w:val="28"/>
                      </w:rPr>
                    </m:ctrlPr>
                  </m:sSubPr>
                  <m:e>
                    <m:r>
                      <w:rPr>
                        <w:rFonts w:ascii="Cambria Math" w:hAnsi="Cambria Math"/>
                        <w:sz w:val="28"/>
                        <w:szCs w:val="28"/>
                        <w:lang w:val="uz-Cyrl-UZ"/>
                      </w:rPr>
                      <m:t xml:space="preserve">         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qArr>
          </m:e>
        </m:d>
      </m:oMath>
      <w:r w:rsidRPr="000F0BFC">
        <w:rPr>
          <w:sz w:val="28"/>
          <w:szCs w:val="28"/>
          <w:lang w:val="uz-Cyrl-UZ"/>
        </w:rPr>
        <w:t>,</w:t>
      </w:r>
      <w:r w:rsidRPr="000F0BFC">
        <w:rPr>
          <w:sz w:val="28"/>
          <w:szCs w:val="28"/>
          <w:lang w:val="uz-Cyrl-UZ"/>
        </w:rPr>
        <w:tab/>
        <w:t xml:space="preserve">    </w:t>
      </w:r>
      <w:r w:rsidR="00533AE7" w:rsidRPr="000F0BFC">
        <w:rPr>
          <w:sz w:val="28"/>
          <w:szCs w:val="28"/>
          <w:lang w:val="uz-Cyrl-UZ"/>
        </w:rPr>
        <w:t>(2.6)</w:t>
      </w:r>
    </w:p>
    <w:p w:rsidR="009B0B46" w:rsidRPr="006F33C7" w:rsidRDefault="009B0B46" w:rsidP="002B2035">
      <w:pPr>
        <w:widowControl w:val="0"/>
        <w:autoSpaceDE w:val="0"/>
        <w:autoSpaceDN w:val="0"/>
        <w:adjustRightInd w:val="0"/>
        <w:ind w:firstLine="709"/>
        <w:jc w:val="both"/>
        <w:rPr>
          <w:sz w:val="16"/>
          <w:szCs w:val="28"/>
          <w:lang w:val="uz-Cyrl-UZ"/>
        </w:rPr>
      </w:pPr>
    </w:p>
    <w:p w:rsidR="00A9632B" w:rsidRPr="00AF4721" w:rsidRDefault="00F6040F" w:rsidP="002B2035">
      <w:pPr>
        <w:widowControl w:val="0"/>
        <w:autoSpaceDE w:val="0"/>
        <w:autoSpaceDN w:val="0"/>
        <w:adjustRightInd w:val="0"/>
        <w:ind w:firstLine="709"/>
        <w:jc w:val="both"/>
        <w:rPr>
          <w:sz w:val="28"/>
          <w:szCs w:val="28"/>
          <w:lang w:val="uz-Cyrl-UZ"/>
        </w:rPr>
      </w:pPr>
      <w:r>
        <w:rPr>
          <w:i/>
          <w:sz w:val="28"/>
          <w:szCs w:val="28"/>
          <w:lang w:val="uz-Cyrl-UZ"/>
        </w:rPr>
        <w:t xml:space="preserve">k </w:t>
      </w:r>
      <w:r>
        <w:rPr>
          <w:i/>
          <w:sz w:val="28"/>
          <w:szCs w:val="28"/>
          <w:vertAlign w:val="subscript"/>
          <w:lang w:val="uz-Cyrl-UZ"/>
        </w:rPr>
        <w:t xml:space="preserve">a </w:t>
      </w:r>
      <w:r w:rsidR="00A9632B" w:rsidRPr="00AF4721">
        <w:rPr>
          <w:sz w:val="28"/>
          <w:szCs w:val="28"/>
          <w:lang w:val="uz-Cyrl-UZ"/>
        </w:rPr>
        <w:t xml:space="preserve">– </w:t>
      </w:r>
      <w:r>
        <w:rPr>
          <w:i/>
          <w:sz w:val="28"/>
          <w:szCs w:val="28"/>
          <w:lang w:val="uz-Cyrl-UZ"/>
        </w:rPr>
        <w:t xml:space="preserve">d </w:t>
      </w:r>
      <w:r>
        <w:rPr>
          <w:i/>
          <w:sz w:val="28"/>
          <w:szCs w:val="28"/>
          <w:vertAlign w:val="subscript"/>
          <w:lang w:val="uz-Cyrl-UZ"/>
        </w:rPr>
        <w:t>km</w:t>
      </w:r>
      <w:r w:rsidR="00AF4721" w:rsidRPr="00AF4721">
        <w:rPr>
          <w:i/>
          <w:sz w:val="28"/>
          <w:szCs w:val="28"/>
          <w:lang w:val="uz-Cyrl-UZ"/>
        </w:rPr>
        <w:t xml:space="preserve"> </w:t>
      </w:r>
      <w:r w:rsidR="00AF4721" w:rsidRPr="00AF4721">
        <w:rPr>
          <w:sz w:val="28"/>
          <w:szCs w:val="28"/>
          <w:lang w:val="uz-Cyrl-UZ"/>
        </w:rPr>
        <w:t xml:space="preserve">the coefficient representing the effect of distance </w:t>
      </w:r>
      <w:r>
        <w:rPr>
          <w:i/>
          <w:sz w:val="28"/>
          <w:szCs w:val="28"/>
          <w:lang w:val="uz-Cyrl-UZ"/>
        </w:rPr>
        <w:t xml:space="preserve">L </w:t>
      </w:r>
      <w:r>
        <w:rPr>
          <w:i/>
          <w:sz w:val="28"/>
          <w:szCs w:val="28"/>
          <w:vertAlign w:val="subscript"/>
          <w:lang w:val="uz-Cyrl-UZ"/>
        </w:rPr>
        <w:t xml:space="preserve">msd on losses </w:t>
      </w:r>
      <w:r w:rsidR="00AF4721" w:rsidRPr="00AF4721">
        <w:rPr>
          <w:sz w:val="28"/>
          <w:szCs w:val="28"/>
          <w:lang w:val="uz-Cyrl-UZ"/>
        </w:rPr>
        <w:t>(sota radius) ,</w:t>
      </w:r>
    </w:p>
    <w:p w:rsidR="009B0B46" w:rsidRPr="00AF4721" w:rsidRDefault="009B0B46" w:rsidP="002B2035">
      <w:pPr>
        <w:widowControl w:val="0"/>
        <w:autoSpaceDE w:val="0"/>
        <w:autoSpaceDN w:val="0"/>
        <w:adjustRightInd w:val="0"/>
        <w:ind w:firstLine="709"/>
        <w:jc w:val="both"/>
        <w:rPr>
          <w:sz w:val="28"/>
          <w:szCs w:val="28"/>
          <w:lang w:val="uz-Cyrl-UZ"/>
        </w:rPr>
      </w:pPr>
    </w:p>
    <w:p w:rsidR="00A9632B" w:rsidRPr="00F92C83" w:rsidRDefault="000F0BFC" w:rsidP="00533AE7">
      <w:pPr>
        <w:widowControl w:val="0"/>
        <w:autoSpaceDE w:val="0"/>
        <w:autoSpaceDN w:val="0"/>
        <w:adjustRightInd w:val="0"/>
        <w:jc w:val="right"/>
        <w:rPr>
          <w:sz w:val="28"/>
          <w:szCs w:val="28"/>
          <w:lang w:val="uz-Cyrl-UZ"/>
        </w:rPr>
      </w:pPr>
      <m:oMath>
        <m:r>
          <w:rPr>
            <w:rFonts w:ascii="Cambria Math" w:hAnsi="Cambria Math"/>
            <w:sz w:val="28"/>
            <w:szCs w:val="28"/>
            <w:lang w:val="uz-Cyrl-UZ"/>
          </w:rPr>
          <m:t>ka=</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uz-Cyrl-UZ"/>
                  </w:rPr>
                  <m:t xml:space="preserve">54,                                                                     </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&gt;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
                <m:r>
                  <w:rPr>
                    <w:rFonts w:ascii="Cambria Math" w:hAnsi="Cambria Math"/>
                    <w:sz w:val="28"/>
                    <w:szCs w:val="28"/>
                    <w:lang w:val="uz-Cyrl-UZ"/>
                  </w:rPr>
                  <m:t>54-0.8</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d>
                <m:r>
                  <w:rPr>
                    <w:rFonts w:ascii="Cambria Math" w:hAnsi="Cambria Math"/>
                    <w:sz w:val="28"/>
                    <w:szCs w:val="28"/>
                    <w:lang w:val="uz-Cyrl-UZ"/>
                  </w:rPr>
                  <m:t xml:space="preserve">,    </m:t>
                </m:r>
                <m:sSub>
                  <m:sSubPr>
                    <m:ctrlPr>
                      <w:rPr>
                        <w:rFonts w:ascii="Cambria Math" w:hAnsi="Cambria Math"/>
                        <w:i/>
                        <w:sz w:val="28"/>
                        <w:szCs w:val="28"/>
                      </w:rPr>
                    </m:ctrlPr>
                  </m:sSubPr>
                  <m:e>
                    <m:r>
                      <w:rPr>
                        <w:rFonts w:ascii="Cambria Math" w:hAnsi="Cambria Math"/>
                        <w:sz w:val="28"/>
                        <w:szCs w:val="28"/>
                        <w:lang w:val="uz-Cyrl-UZ"/>
                      </w:rPr>
                      <m:t xml:space="preserve">          d</m:t>
                    </m:r>
                  </m:e>
                  <m:sub>
                    <m:r>
                      <w:rPr>
                        <w:rFonts w:ascii="Cambria Math" w:hAnsi="Cambria Math"/>
                        <w:sz w:val="28"/>
                        <w:szCs w:val="28"/>
                        <w:lang w:val="uz-Cyrl-UZ"/>
                      </w:rPr>
                      <m:t>km</m:t>
                    </m:r>
                  </m:sub>
                </m:sSub>
                <m:r>
                  <w:rPr>
                    <w:rFonts w:ascii="Cambria Math" w:hAnsi="Cambria Math"/>
                    <w:sz w:val="28"/>
                    <w:szCs w:val="28"/>
                    <w:lang w:val="uz-Cyrl-UZ"/>
                  </w:rPr>
                  <m:t xml:space="preserve">≥0.5 ,    </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
                <m:r>
                  <w:rPr>
                    <w:rFonts w:ascii="Cambria Math" w:hAnsi="Cambria Math"/>
                    <w:sz w:val="28"/>
                    <w:szCs w:val="28"/>
                    <w:lang w:val="uz-Cyrl-UZ"/>
                  </w:rPr>
                  <m:t>54-1.6</m:t>
                </m:r>
                <m:sSub>
                  <m:sSubPr>
                    <m:ctrlPr>
                      <w:rPr>
                        <w:rFonts w:ascii="Cambria Math" w:hAnsi="Cambria Math"/>
                        <w:i/>
                        <w:sz w:val="28"/>
                        <w:szCs w:val="28"/>
                      </w:rPr>
                    </m:ctrlPr>
                  </m:sSubPr>
                  <m:e>
                    <m:r>
                      <w:rPr>
                        <w:rFonts w:ascii="Cambria Math" w:hAnsi="Cambria Math"/>
                        <w:sz w:val="28"/>
                        <w:szCs w:val="28"/>
                        <w:lang w:val="uz-Cyrl-UZ"/>
                      </w:rPr>
                      <m:t>d</m:t>
                    </m:r>
                  </m:e>
                  <m:sub>
                    <m:r>
                      <w:rPr>
                        <w:rFonts w:ascii="Cambria Math" w:hAnsi="Cambria Math"/>
                        <w:sz w:val="28"/>
                        <w:szCs w:val="28"/>
                        <w:lang w:val="uz-Cyrl-UZ"/>
                      </w:rPr>
                      <m:t>km</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d>
                <m:r>
                  <w:rPr>
                    <w:rFonts w:ascii="Cambria Math" w:hAnsi="Cambria Math"/>
                    <w:sz w:val="28"/>
                    <w:szCs w:val="28"/>
                    <w:lang w:val="uz-Cyrl-UZ"/>
                  </w:rPr>
                  <m:t xml:space="preserve"> ,     </m:t>
                </m:r>
                <m:sSub>
                  <m:sSubPr>
                    <m:ctrlPr>
                      <w:rPr>
                        <w:rFonts w:ascii="Cambria Math" w:hAnsi="Cambria Math"/>
                        <w:i/>
                        <w:sz w:val="28"/>
                        <w:szCs w:val="28"/>
                      </w:rPr>
                    </m:ctrlPr>
                  </m:sSubPr>
                  <m:e>
                    <m:r>
                      <w:rPr>
                        <w:rFonts w:ascii="Cambria Math" w:hAnsi="Cambria Math"/>
                        <w:sz w:val="28"/>
                        <w:szCs w:val="28"/>
                        <w:lang w:val="uz-Cyrl-UZ"/>
                      </w:rPr>
                      <m:t>d</m:t>
                    </m:r>
                  </m:e>
                  <m:sub>
                    <m:r>
                      <w:rPr>
                        <w:rFonts w:ascii="Cambria Math" w:hAnsi="Cambria Math"/>
                        <w:sz w:val="28"/>
                        <w:szCs w:val="28"/>
                        <w:lang w:val="uz-Cyrl-UZ"/>
                      </w:rPr>
                      <m:t>km</m:t>
                    </m:r>
                  </m:sub>
                </m:sSub>
                <m:r>
                  <w:rPr>
                    <w:rFonts w:ascii="Cambria Math" w:hAnsi="Cambria Math"/>
                    <w:sz w:val="28"/>
                    <w:szCs w:val="28"/>
                    <w:lang w:val="uz-Cyrl-UZ"/>
                  </w:rPr>
                  <m:t xml:space="preserve">&lt;0.5 ,    </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qArr>
          </m:e>
        </m:d>
      </m:oMath>
      <w:r w:rsidR="00A9632B" w:rsidRPr="00F92C83">
        <w:rPr>
          <w:sz w:val="28"/>
          <w:szCs w:val="28"/>
          <w:lang w:val="uz-Cyrl-UZ"/>
        </w:rPr>
        <w:t>,</w:t>
      </w:r>
      <w:r w:rsidR="00A9632B" w:rsidRPr="00F92C83">
        <w:rPr>
          <w:sz w:val="28"/>
          <w:szCs w:val="28"/>
          <w:lang w:val="uz-Cyrl-UZ"/>
        </w:rPr>
        <w:tab/>
        <w:t xml:space="preserve"> </w:t>
      </w:r>
      <w:r w:rsidR="00E8702A" w:rsidRPr="00F92C83">
        <w:rPr>
          <w:sz w:val="28"/>
          <w:szCs w:val="28"/>
          <w:lang w:val="uz-Cyrl-UZ"/>
        </w:rPr>
        <w:t>(2.7)</w:t>
      </w:r>
    </w:p>
    <w:p w:rsidR="009B0B46" w:rsidRPr="006F33C7" w:rsidRDefault="009B0B46" w:rsidP="009B0B46">
      <w:pPr>
        <w:widowControl w:val="0"/>
        <w:autoSpaceDE w:val="0"/>
        <w:autoSpaceDN w:val="0"/>
        <w:adjustRightInd w:val="0"/>
        <w:jc w:val="both"/>
        <w:rPr>
          <w:sz w:val="16"/>
          <w:szCs w:val="28"/>
          <w:lang w:val="uz-Cyrl-UZ"/>
        </w:rPr>
      </w:pPr>
    </w:p>
    <w:p w:rsidR="00A9632B" w:rsidRPr="00E37359" w:rsidRDefault="00F6040F" w:rsidP="002B2035">
      <w:pPr>
        <w:widowControl w:val="0"/>
        <w:autoSpaceDE w:val="0"/>
        <w:autoSpaceDN w:val="0"/>
        <w:adjustRightInd w:val="0"/>
        <w:ind w:firstLine="709"/>
        <w:jc w:val="both"/>
        <w:rPr>
          <w:sz w:val="28"/>
          <w:szCs w:val="28"/>
          <w:lang w:val="uz-Cyrl-UZ"/>
        </w:rPr>
      </w:pPr>
      <w:r>
        <w:rPr>
          <w:i/>
          <w:sz w:val="28"/>
          <w:szCs w:val="28"/>
          <w:lang w:val="uz-Cyrl-UZ"/>
        </w:rPr>
        <w:t xml:space="preserve">kd </w:t>
      </w:r>
      <w:r w:rsidR="00A9632B" w:rsidRPr="00E37359">
        <w:rPr>
          <w:sz w:val="28"/>
          <w:szCs w:val="28"/>
          <w:lang w:val="uz-Cyrl-UZ"/>
        </w:rPr>
        <w:t xml:space="preserve">is the coefficient representing the effect of TS antennas moving up and down from the roof of the building </w:t>
      </w:r>
      <w:r w:rsidR="007363FB" w:rsidRPr="00E37359">
        <w:rPr>
          <w:sz w:val="28"/>
          <w:szCs w:val="28"/>
          <w:lang w:val="uz-Cyrl-UZ"/>
        </w:rPr>
        <w:t xml:space="preserve">on losses </w:t>
      </w:r>
      <w:r>
        <w:rPr>
          <w:i/>
          <w:sz w:val="28"/>
          <w:szCs w:val="28"/>
          <w:lang w:val="uz-Cyrl-UZ"/>
        </w:rPr>
        <w:t xml:space="preserve">L </w:t>
      </w:r>
      <w:r>
        <w:rPr>
          <w:i/>
          <w:sz w:val="28"/>
          <w:szCs w:val="28"/>
          <w:vertAlign w:val="subscript"/>
          <w:lang w:val="uz-Cyrl-UZ"/>
        </w:rPr>
        <w:t>msd ,</w:t>
      </w:r>
    </w:p>
    <w:p w:rsidR="009B0B46" w:rsidRPr="006F33C7" w:rsidRDefault="009B0B46" w:rsidP="002B2035">
      <w:pPr>
        <w:widowControl w:val="0"/>
        <w:autoSpaceDE w:val="0"/>
        <w:autoSpaceDN w:val="0"/>
        <w:adjustRightInd w:val="0"/>
        <w:ind w:firstLine="709"/>
        <w:jc w:val="both"/>
        <w:rPr>
          <w:sz w:val="16"/>
          <w:szCs w:val="28"/>
          <w:lang w:val="uz-Cyrl-UZ"/>
        </w:rPr>
      </w:pPr>
    </w:p>
    <w:p w:rsidR="00A9632B" w:rsidRPr="00E37359" w:rsidRDefault="00A9632B" w:rsidP="00533AE7">
      <w:pPr>
        <w:widowControl w:val="0"/>
        <w:autoSpaceDE w:val="0"/>
        <w:autoSpaceDN w:val="0"/>
        <w:adjustRightInd w:val="0"/>
        <w:ind w:firstLine="709"/>
        <w:jc w:val="right"/>
        <w:rPr>
          <w:sz w:val="28"/>
          <w:szCs w:val="28"/>
          <w:lang w:val="uz-Cyrl-UZ"/>
        </w:rPr>
      </w:pPr>
      <w:r w:rsidRPr="00E37359">
        <w:rPr>
          <w:sz w:val="28"/>
          <w:szCs w:val="28"/>
          <w:lang w:val="uz-Cyrl-UZ"/>
        </w:rPr>
        <w:t xml:space="preserve">  </w:t>
      </w:r>
      <m:oMath>
        <m:r>
          <w:rPr>
            <w:rFonts w:ascii="Cambria Math" w:hAnsi="Cambria Math"/>
            <w:sz w:val="28"/>
            <w:szCs w:val="28"/>
            <w:lang w:val="uz-Cyrl-UZ"/>
          </w:rPr>
          <m:t>kd=</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uz-Cyrl-UZ"/>
                  </w:rPr>
                  <m:t xml:space="preserve">18,                    </m:t>
                </m:r>
                <m:sSub>
                  <m:sSubPr>
                    <m:ctrlPr>
                      <w:rPr>
                        <w:rFonts w:ascii="Cambria Math" w:hAnsi="Cambria Math"/>
                        <w:i/>
                        <w:sz w:val="28"/>
                        <w:szCs w:val="28"/>
                      </w:rPr>
                    </m:ctrlPr>
                  </m:sSubPr>
                  <m:e>
                    <m:r>
                      <w:rPr>
                        <w:rFonts w:ascii="Cambria Math" w:hAnsi="Cambria Math"/>
                        <w:sz w:val="28"/>
                        <w:szCs w:val="28"/>
                        <w:lang w:val="uz-Cyrl-UZ"/>
                      </w:rPr>
                      <m:t xml:space="preserve">                 h</m:t>
                    </m:r>
                  </m:e>
                  <m:sub>
                    <m:r>
                      <w:rPr>
                        <w:rFonts w:ascii="Cambria Math" w:hAnsi="Cambria Math"/>
                        <w:sz w:val="28"/>
                        <w:szCs w:val="28"/>
                        <w:lang w:val="uz-Cyrl-UZ"/>
                      </w:rPr>
                      <m:t>1</m:t>
                    </m:r>
                  </m:sub>
                </m:sSub>
                <m:r>
                  <w:rPr>
                    <w:rFonts w:ascii="Cambria Math" w:hAnsi="Cambria Math"/>
                    <w:sz w:val="28"/>
                    <w:szCs w:val="28"/>
                    <w:lang w:val="uz-Cyrl-UZ"/>
                  </w:rPr>
                  <m:t>&gt;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
                <m:r>
                  <w:rPr>
                    <w:rFonts w:ascii="Cambria Math" w:hAnsi="Cambria Math"/>
                    <w:sz w:val="28"/>
                    <w:szCs w:val="28"/>
                    <w:lang w:val="uz-Cyrl-UZ"/>
                  </w:rPr>
                  <m:t>18-</m:t>
                </m:r>
                <m:f>
                  <m:fPr>
                    <m:ctrlPr>
                      <w:rPr>
                        <w:rFonts w:ascii="Cambria Math" w:hAnsi="Cambria Math"/>
                        <w:i/>
                        <w:sz w:val="28"/>
                        <w:szCs w:val="28"/>
                      </w:rPr>
                    </m:ctrlPr>
                  </m:fPr>
                  <m:num>
                    <m:r>
                      <w:rPr>
                        <w:rFonts w:ascii="Cambria Math" w:hAnsi="Cambria Math"/>
                        <w:sz w:val="28"/>
                        <w:szCs w:val="28"/>
                        <w:lang w:val="uz-Cyrl-UZ"/>
                      </w:rPr>
                      <m:t>15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d>
                  </m:num>
                  <m:den>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den>
                </m:f>
                <m:r>
                  <w:rPr>
                    <w:rFonts w:ascii="Cambria Math" w:hAnsi="Cambria Math"/>
                    <w:sz w:val="28"/>
                    <w:szCs w:val="28"/>
                    <w:lang w:val="uz-Cyrl-UZ"/>
                  </w:rPr>
                  <m:t xml:space="preserve"> ,              </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1</m:t>
                    </m:r>
                  </m:sub>
                </m:sSub>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h</m:t>
                    </m:r>
                  </m:e>
                  <m:sub>
                    <m:r>
                      <w:rPr>
                        <w:rFonts w:ascii="Cambria Math" w:hAnsi="Cambria Math"/>
                        <w:sz w:val="28"/>
                        <w:szCs w:val="28"/>
                        <w:lang w:val="uz-Cyrl-UZ"/>
                      </w:rPr>
                      <m:t>r</m:t>
                    </m:r>
                  </m:sub>
                </m:sSub>
              </m:e>
            </m:eqArr>
          </m:e>
        </m:d>
      </m:oMath>
      <w:r w:rsidRPr="00E37359">
        <w:rPr>
          <w:sz w:val="28"/>
          <w:szCs w:val="28"/>
          <w:lang w:val="uz-Cyrl-UZ"/>
        </w:rPr>
        <w:t xml:space="preserve">, </w:t>
      </w:r>
      <w:r w:rsidRPr="00E37359">
        <w:rPr>
          <w:sz w:val="28"/>
          <w:szCs w:val="28"/>
          <w:lang w:val="uz-Cyrl-UZ"/>
        </w:rPr>
        <w:tab/>
      </w:r>
      <w:r w:rsidR="00B70D90" w:rsidRPr="002B2035">
        <w:rPr>
          <w:sz w:val="28"/>
          <w:szCs w:val="28"/>
          <w:lang w:val="uz-Cyrl-UZ"/>
        </w:rPr>
        <w:t>(2.8)</w:t>
      </w:r>
    </w:p>
    <w:p w:rsidR="009B0B46" w:rsidRPr="006F33C7" w:rsidRDefault="009B0B46" w:rsidP="002B2035">
      <w:pPr>
        <w:widowControl w:val="0"/>
        <w:autoSpaceDE w:val="0"/>
        <w:autoSpaceDN w:val="0"/>
        <w:adjustRightInd w:val="0"/>
        <w:ind w:firstLine="709"/>
        <w:jc w:val="both"/>
        <w:rPr>
          <w:sz w:val="18"/>
          <w:szCs w:val="28"/>
          <w:lang w:val="uz-Cyrl-UZ"/>
        </w:rPr>
      </w:pPr>
    </w:p>
    <w:p w:rsidR="00A9632B" w:rsidRPr="00E37359" w:rsidRDefault="00F6040F" w:rsidP="002B2035">
      <w:pPr>
        <w:widowControl w:val="0"/>
        <w:autoSpaceDE w:val="0"/>
        <w:autoSpaceDN w:val="0"/>
        <w:adjustRightInd w:val="0"/>
        <w:ind w:firstLine="709"/>
        <w:jc w:val="both"/>
        <w:rPr>
          <w:sz w:val="28"/>
          <w:szCs w:val="28"/>
          <w:lang w:val="uz-Cyrl-UZ"/>
        </w:rPr>
      </w:pPr>
      <w:r>
        <w:rPr>
          <w:i/>
          <w:sz w:val="28"/>
          <w:szCs w:val="28"/>
          <w:lang w:val="uz-Cyrl-UZ"/>
        </w:rPr>
        <w:t xml:space="preserve">k </w:t>
      </w:r>
      <w:r>
        <w:rPr>
          <w:i/>
          <w:sz w:val="28"/>
          <w:szCs w:val="28"/>
          <w:vertAlign w:val="subscript"/>
          <w:lang w:val="uz-Cyrl-UZ"/>
        </w:rPr>
        <w:t xml:space="preserve">f is </w:t>
      </w:r>
      <w:r w:rsidR="005B39CA" w:rsidRPr="00E37359">
        <w:rPr>
          <w:sz w:val="28"/>
          <w:szCs w:val="28"/>
          <w:lang w:val="uz-Cyrl-UZ"/>
        </w:rPr>
        <w:t xml:space="preserve">the coefficient expressing the effect of </w:t>
      </w:r>
      <w:r w:rsidR="00A9632B" w:rsidRPr="00E37359">
        <w:rPr>
          <w:sz w:val="28"/>
          <w:szCs w:val="28"/>
          <w:lang w:val="uz-Cyrl-UZ"/>
        </w:rPr>
        <w:t xml:space="preserve">signal frequency and construction characteristics on losses </w:t>
      </w:r>
      <w:r>
        <w:rPr>
          <w:i/>
          <w:sz w:val="28"/>
          <w:szCs w:val="28"/>
          <w:lang w:val="uz-Cyrl-UZ"/>
        </w:rPr>
        <w:t xml:space="preserve">L </w:t>
      </w:r>
      <w:r>
        <w:rPr>
          <w:i/>
          <w:sz w:val="28"/>
          <w:szCs w:val="28"/>
          <w:vertAlign w:val="subscript"/>
          <w:lang w:val="uz-Cyrl-UZ"/>
        </w:rPr>
        <w:t>msd ,</w:t>
      </w:r>
    </w:p>
    <w:p w:rsidR="009B0B46" w:rsidRPr="00E37359" w:rsidRDefault="009B0B46" w:rsidP="002B2035">
      <w:pPr>
        <w:widowControl w:val="0"/>
        <w:autoSpaceDE w:val="0"/>
        <w:autoSpaceDN w:val="0"/>
        <w:adjustRightInd w:val="0"/>
        <w:ind w:firstLine="709"/>
        <w:jc w:val="both"/>
        <w:rPr>
          <w:sz w:val="28"/>
          <w:szCs w:val="28"/>
          <w:lang w:val="uz-Cyrl-UZ"/>
        </w:rPr>
      </w:pPr>
    </w:p>
    <w:p w:rsidR="00A9632B" w:rsidRPr="00E37359" w:rsidRDefault="000F0BFC" w:rsidP="00533AE7">
      <w:pPr>
        <w:widowControl w:val="0"/>
        <w:autoSpaceDE w:val="0"/>
        <w:autoSpaceDN w:val="0"/>
        <w:adjustRightInd w:val="0"/>
        <w:jc w:val="right"/>
        <w:rPr>
          <w:sz w:val="28"/>
          <w:szCs w:val="28"/>
          <w:lang w:val="uz-Cyrl-UZ"/>
        </w:rPr>
      </w:pPr>
      <m:oMath>
        <m:r>
          <w:rPr>
            <w:rFonts w:ascii="Cambria Math" w:hAnsi="Cambria Math"/>
            <w:sz w:val="28"/>
            <w:szCs w:val="28"/>
            <w:lang w:val="uz-Cyrl-UZ"/>
          </w:rPr>
          <m:t>kf=</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uz-Cyrl-UZ"/>
                  </w:rPr>
                  <m:t>-4+0.7</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z-Cyrl-UZ"/>
                              </w:rPr>
                              <m:t>f</m:t>
                            </m:r>
                          </m:e>
                          <m:sub>
                            <m:r>
                              <w:rPr>
                                <w:rFonts w:ascii="Cambria Math" w:hAnsi="Cambria Math"/>
                                <w:sz w:val="28"/>
                                <w:szCs w:val="28"/>
                                <w:lang w:val="uz-Cyrl-UZ"/>
                              </w:rPr>
                              <m:t>MHz</m:t>
                            </m:r>
                          </m:sub>
                        </m:sSub>
                      </m:num>
                      <m:den>
                        <m:r>
                          <w:rPr>
                            <w:rFonts w:ascii="Cambria Math" w:hAnsi="Cambria Math"/>
                            <w:sz w:val="28"/>
                            <w:szCs w:val="28"/>
                            <w:lang w:val="uz-Cyrl-UZ"/>
                          </w:rPr>
                          <m:t>925</m:t>
                        </m:r>
                      </m:den>
                    </m:f>
                    <m:r>
                      <w:rPr>
                        <w:rFonts w:ascii="Cambria Math" w:hAnsi="Cambria Math"/>
                        <w:sz w:val="28"/>
                        <w:szCs w:val="28"/>
                        <w:lang w:val="uz-Cyrl-UZ"/>
                      </w:rPr>
                      <m:t>-1</m:t>
                    </m:r>
                  </m:e>
                </m:d>
                <m:r>
                  <w:rPr>
                    <w:rFonts w:ascii="Cambria Math" w:hAnsi="Cambria Math"/>
                    <w:sz w:val="28"/>
                    <w:szCs w:val="28"/>
                    <w:lang w:val="uz-Cyrl-UZ"/>
                  </w:rPr>
                  <m:t>,       ўртача шаҳар ва шаҳар атрофи ҳудудлари</m:t>
                </m:r>
              </m:e>
              <m:e>
                <m:r>
                  <w:rPr>
                    <w:rFonts w:ascii="Cambria Math" w:hAnsi="Cambria Math"/>
                    <w:sz w:val="28"/>
                    <w:szCs w:val="28"/>
                    <w:lang w:val="uz-Cyrl-UZ"/>
                  </w:rPr>
                  <m:t>-4+1.5</m:t>
                </m:r>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z-Cyrl-UZ"/>
                              </w:rPr>
                              <m:t>f</m:t>
                            </m:r>
                          </m:e>
                          <m:sub>
                            <m:r>
                              <w:rPr>
                                <w:rFonts w:ascii="Cambria Math" w:hAnsi="Cambria Math"/>
                                <w:sz w:val="28"/>
                                <w:szCs w:val="28"/>
                                <w:lang w:val="uz-Cyrl-UZ"/>
                              </w:rPr>
                              <m:t>MHz</m:t>
                            </m:r>
                          </m:sub>
                        </m:sSub>
                      </m:num>
                      <m:den>
                        <m:r>
                          <w:rPr>
                            <w:rFonts w:ascii="Cambria Math" w:hAnsi="Cambria Math"/>
                            <w:sz w:val="28"/>
                            <w:szCs w:val="28"/>
                            <w:lang w:val="uz-Cyrl-UZ"/>
                          </w:rPr>
                          <m:t>925</m:t>
                        </m:r>
                      </m:den>
                    </m:f>
                    <m:r>
                      <w:rPr>
                        <w:rFonts w:ascii="Cambria Math" w:hAnsi="Cambria Math"/>
                        <w:sz w:val="28"/>
                        <w:szCs w:val="28"/>
                        <w:lang w:val="uz-Cyrl-UZ"/>
                      </w:rPr>
                      <m:t>-1</m:t>
                    </m:r>
                  </m:e>
                </m:d>
                <m:r>
                  <w:rPr>
                    <w:rFonts w:ascii="Cambria Math" w:hAnsi="Cambria Math"/>
                    <w:sz w:val="28"/>
                    <w:szCs w:val="28"/>
                    <w:lang w:val="uz-Cyrl-UZ"/>
                  </w:rPr>
                  <m:t xml:space="preserve"> ,                кўп қаватли марказлар</m:t>
                </m:r>
              </m:e>
            </m:eqArr>
          </m:e>
        </m:d>
      </m:oMath>
      <w:r w:rsidR="00A9632B" w:rsidRPr="00E37359">
        <w:rPr>
          <w:sz w:val="28"/>
          <w:szCs w:val="28"/>
          <w:lang w:val="uz-Cyrl-UZ"/>
        </w:rPr>
        <w:t>, (2.9)</w:t>
      </w:r>
    </w:p>
    <w:p w:rsidR="009B0B46" w:rsidRPr="006F33C7" w:rsidRDefault="009B0B46" w:rsidP="009B0B46">
      <w:pPr>
        <w:widowControl w:val="0"/>
        <w:autoSpaceDE w:val="0"/>
        <w:autoSpaceDN w:val="0"/>
        <w:adjustRightInd w:val="0"/>
        <w:jc w:val="both"/>
        <w:rPr>
          <w:sz w:val="10"/>
          <w:szCs w:val="28"/>
          <w:lang w:val="uz-Cyrl-UZ"/>
        </w:rPr>
      </w:pPr>
    </w:p>
    <w:p w:rsidR="000C175D" w:rsidRPr="002B2035" w:rsidRDefault="005B39CA" w:rsidP="00582782">
      <w:pPr>
        <w:widowControl w:val="0"/>
        <w:numPr>
          <w:ilvl w:val="0"/>
          <w:numId w:val="17"/>
        </w:numPr>
        <w:autoSpaceDE w:val="0"/>
        <w:autoSpaceDN w:val="0"/>
        <w:adjustRightInd w:val="0"/>
        <w:ind w:left="0" w:firstLine="709"/>
        <w:jc w:val="both"/>
        <w:rPr>
          <w:sz w:val="28"/>
          <w:szCs w:val="28"/>
          <w:lang w:val="uz-Cyrl-UZ"/>
        </w:rPr>
      </w:pPr>
      <w:r w:rsidRPr="005008FE">
        <w:rPr>
          <w:sz w:val="28"/>
          <w:szCs w:val="28"/>
          <w:lang w:val="uz-Cyrl-UZ"/>
        </w:rPr>
        <w:t>Within the Walfisch-Ikegami model, the line-of-sight (WIM-LOS) model applies when the TC antennas are located above the roof of a building and are spread out over a street or other open area.</w:t>
      </w:r>
    </w:p>
    <w:p w:rsidR="00A9632B" w:rsidRPr="009F0A57" w:rsidRDefault="005B39CA" w:rsidP="002B2035">
      <w:pPr>
        <w:widowControl w:val="0"/>
        <w:autoSpaceDE w:val="0"/>
        <w:autoSpaceDN w:val="0"/>
        <w:adjustRightInd w:val="0"/>
        <w:ind w:firstLine="709"/>
        <w:jc w:val="both"/>
        <w:rPr>
          <w:sz w:val="28"/>
          <w:szCs w:val="28"/>
        </w:rPr>
      </w:pPr>
      <w:r>
        <w:rPr>
          <w:sz w:val="28"/>
          <w:szCs w:val="28"/>
          <w:lang w:val="uz-Cyrl-UZ"/>
        </w:rPr>
        <w:t xml:space="preserve">In this case, the following expression is used </w:t>
      </w:r>
      <w:r w:rsidR="00A9632B" w:rsidRPr="002B2035">
        <w:rPr>
          <w:sz w:val="28"/>
          <w:szCs w:val="28"/>
        </w:rPr>
        <w:t>,</w:t>
      </w:r>
    </w:p>
    <w:p w:rsidR="009B0B46" w:rsidRPr="009F0A57" w:rsidRDefault="009B0B46" w:rsidP="002B2035">
      <w:pPr>
        <w:widowControl w:val="0"/>
        <w:autoSpaceDE w:val="0"/>
        <w:autoSpaceDN w:val="0"/>
        <w:adjustRightInd w:val="0"/>
        <w:ind w:firstLine="709"/>
        <w:jc w:val="both"/>
        <w:rPr>
          <w:sz w:val="28"/>
          <w:szCs w:val="28"/>
        </w:rPr>
      </w:pPr>
    </w:p>
    <w:p w:rsidR="00A9632B" w:rsidRPr="009B0B46" w:rsidRDefault="003210B4" w:rsidP="00533AE7">
      <w:pPr>
        <w:widowControl w:val="0"/>
        <w:autoSpaceDE w:val="0"/>
        <w:autoSpaceDN w:val="0"/>
        <w:adjustRightInd w:val="0"/>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Л</m:t>
            </m:r>
          </m:e>
          <m:sub>
            <m:r>
              <m:rPr>
                <m:sty m:val="p"/>
              </m:rPr>
              <w:rPr>
                <w:rFonts w:ascii="Cambria Math" w:hAnsi="Cambria Math"/>
                <w:sz w:val="28"/>
                <w:szCs w:val="28"/>
              </w:rPr>
              <m:t>WИМ-ЛОС</m:t>
            </m:r>
          </m:sub>
        </m:sSub>
        <m:r>
          <m:rPr>
            <m:sty m:val="p"/>
          </m:rPr>
          <w:rPr>
            <w:rFonts w:ascii="Cambria Math" w:hAnsi="Cambria Math"/>
            <w:sz w:val="28"/>
            <w:szCs w:val="28"/>
          </w:rPr>
          <m:t>=42.64+26</m:t>
        </m:r>
        <m:func>
          <m:funcPr>
            <m:ctrlPr>
              <w:rPr>
                <w:rFonts w:ascii="Cambria Math" w:hAnsi="Cambria Math"/>
                <w:sz w:val="28"/>
                <w:szCs w:val="28"/>
              </w:rPr>
            </m:ctrlPr>
          </m:funcPr>
          <m:fName>
            <m:r>
              <m:rPr>
                <m:sty m:val="p"/>
              </m:rPr>
              <w:rPr>
                <w:rFonts w:ascii="Cambria Math" w:hAnsi="Cambria Math"/>
                <w:sz w:val="28"/>
                <w:szCs w:val="28"/>
              </w:rPr>
              <m:t>лог</m:t>
            </m:r>
          </m:fName>
          <m:e>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км</m:t>
                </m:r>
              </m:sub>
            </m:sSub>
          </m:e>
        </m:func>
        <m:r>
          <m:rPr>
            <m:sty m:val="p"/>
          </m:rPr>
          <w:rPr>
            <w:rFonts w:ascii="Cambria Math" w:hAnsi="Cambria Math"/>
            <w:sz w:val="28"/>
            <w:szCs w:val="28"/>
          </w:rPr>
          <m:t>+20</m:t>
        </m:r>
        <m:func>
          <m:funcPr>
            <m:ctrlPr>
              <w:rPr>
                <w:rFonts w:ascii="Cambria Math" w:hAnsi="Cambria Math"/>
                <w:sz w:val="28"/>
                <w:szCs w:val="28"/>
              </w:rPr>
            </m:ctrlPr>
          </m:funcPr>
          <m:fName>
            <m:r>
              <m:rPr>
                <m:sty m:val="p"/>
              </m:rPr>
              <w:rPr>
                <w:rFonts w:ascii="Cambria Math" w:hAnsi="Cambria Math"/>
                <w:sz w:val="28"/>
                <w:szCs w:val="28"/>
              </w:rPr>
              <m:t>лог</m:t>
            </m:r>
          </m:fName>
          <m:e>
            <m:sSub>
              <m:sSubPr>
                <m:ctrlPr>
                  <w:rPr>
                    <w:rFonts w:ascii="Cambria Math" w:hAnsi="Cambria Math"/>
                    <w:sz w:val="28"/>
                    <w:szCs w:val="28"/>
                  </w:rPr>
                </m:ctrlPr>
              </m:sSubPr>
              <m:e>
                <m:r>
                  <m:rPr>
                    <m:sty m:val="p"/>
                  </m:rPr>
                  <w:rPr>
                    <w:rFonts w:ascii="Cambria Math" w:hAnsi="Cambria Math"/>
                    <w:sz w:val="28"/>
                    <w:szCs w:val="28"/>
                  </w:rPr>
                  <m:t>ф</m:t>
                </m:r>
              </m:e>
              <m:sub>
                <m:r>
                  <m:rPr>
                    <m:sty m:val="p"/>
                  </m:rPr>
                  <w:rPr>
                    <w:rFonts w:ascii="Cambria Math" w:hAnsi="Cambria Math"/>
                    <w:sz w:val="28"/>
                    <w:szCs w:val="28"/>
                  </w:rPr>
                  <m:t>МҲз</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д</m:t>
                </m:r>
              </m:e>
              <m:sub>
                <m:r>
                  <m:rPr>
                    <m:sty m:val="p"/>
                  </m:rPr>
                  <w:rPr>
                    <w:rFonts w:ascii="Cambria Math" w:hAnsi="Cambria Math"/>
                    <w:sz w:val="28"/>
                    <w:szCs w:val="28"/>
                  </w:rPr>
                  <m:t>км</m:t>
                </m:r>
              </m:sub>
            </m:sSub>
            <m:r>
              <m:rPr>
                <m:sty m:val="p"/>
              </m:rPr>
              <w:rPr>
                <w:rFonts w:ascii="Cambria Math" w:hAnsi="Cambria Math"/>
                <w:sz w:val="28"/>
                <w:szCs w:val="28"/>
              </w:rPr>
              <m:t>≥0.02</m:t>
            </m:r>
          </m:e>
        </m:func>
      </m:oMath>
      <w:r w:rsidR="009B0B46">
        <w:rPr>
          <w:sz w:val="28"/>
          <w:szCs w:val="28"/>
        </w:rPr>
        <w:t>. (2.10)</w:t>
      </w:r>
    </w:p>
    <w:p w:rsidR="009B0B46" w:rsidRPr="009B0B46" w:rsidRDefault="009B0B46" w:rsidP="009B0B46">
      <w:pPr>
        <w:widowControl w:val="0"/>
        <w:autoSpaceDE w:val="0"/>
        <w:autoSpaceDN w:val="0"/>
        <w:adjustRightInd w:val="0"/>
        <w:jc w:val="both"/>
        <w:rPr>
          <w:sz w:val="28"/>
          <w:szCs w:val="28"/>
        </w:rPr>
      </w:pPr>
    </w:p>
    <w:p w:rsidR="00A9632B" w:rsidRDefault="00A9632B" w:rsidP="002B2035">
      <w:pPr>
        <w:widowControl w:val="0"/>
        <w:autoSpaceDE w:val="0"/>
        <w:autoSpaceDN w:val="0"/>
        <w:adjustRightInd w:val="0"/>
        <w:ind w:firstLine="709"/>
        <w:jc w:val="both"/>
        <w:rPr>
          <w:sz w:val="28"/>
          <w:szCs w:val="28"/>
        </w:rPr>
      </w:pPr>
      <w:r w:rsidRPr="002B2035">
        <w:rPr>
          <w:sz w:val="28"/>
          <w:szCs w:val="28"/>
        </w:rPr>
        <w:t xml:space="preserve">(2.2) </w:t>
      </w:r>
      <w:r w:rsidR="005B39CA">
        <w:rPr>
          <w:sz w:val="28"/>
          <w:szCs w:val="28"/>
          <w:lang w:val="uz-Cyrl-UZ"/>
        </w:rPr>
        <w:t xml:space="preserve">and </w:t>
      </w:r>
      <w:r w:rsidRPr="002B2035">
        <w:rPr>
          <w:sz w:val="28"/>
          <w:szCs w:val="28"/>
        </w:rPr>
        <w:t xml:space="preserve">(2.10), </w:t>
      </w:r>
      <w:r w:rsidR="005B39CA">
        <w:rPr>
          <w:sz w:val="28"/>
          <w:szCs w:val="28"/>
          <w:lang w:val="uz-Cyrl-UZ"/>
        </w:rPr>
        <w:t>it can be seen that</w:t>
      </w:r>
    </w:p>
    <w:p w:rsidR="009B0B46" w:rsidRPr="002B2035" w:rsidRDefault="009B0B46" w:rsidP="002B2035">
      <w:pPr>
        <w:widowControl w:val="0"/>
        <w:autoSpaceDE w:val="0"/>
        <w:autoSpaceDN w:val="0"/>
        <w:adjustRightInd w:val="0"/>
        <w:ind w:firstLine="709"/>
        <w:jc w:val="both"/>
        <w:rPr>
          <w:sz w:val="28"/>
          <w:szCs w:val="28"/>
        </w:rPr>
      </w:pPr>
    </w:p>
    <w:p w:rsidR="00A9632B" w:rsidRDefault="00A9632B" w:rsidP="00533AE7">
      <w:pPr>
        <w:widowControl w:val="0"/>
        <w:autoSpaceDE w:val="0"/>
        <w:autoSpaceDN w:val="0"/>
        <w:adjustRightInd w:val="0"/>
        <w:jc w:val="right"/>
        <w:rPr>
          <w:sz w:val="28"/>
          <w:szCs w:val="28"/>
          <w:lang w:val="uz-Cyrl-UZ"/>
        </w:rPr>
      </w:pPr>
      <w:r w:rsidRPr="002B2035">
        <w:rPr>
          <w:sz w:val="28"/>
          <w:szCs w:val="28"/>
        </w:rPr>
        <w:t xml:space="preserve">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WIM-LOS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+10.19+6</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+6</m:t>
            </m:r>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(49.93</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m:t>
                    </m:r>
                  </m:sub>
                </m:sSub>
                <m:r>
                  <w:rPr>
                    <w:rFonts w:ascii="Cambria Math" w:hAnsi="Cambria Math"/>
                    <w:sz w:val="28"/>
                    <w:szCs w:val="28"/>
                  </w:rPr>
                  <m:t>)</m:t>
                </m:r>
              </m:e>
            </m:func>
          </m:e>
        </m:func>
      </m:oMath>
      <w:r w:rsidRPr="002B2035">
        <w:rPr>
          <w:sz w:val="28"/>
          <w:szCs w:val="28"/>
        </w:rPr>
        <w:t>, (2.11)</w:t>
      </w:r>
    </w:p>
    <w:p w:rsidR="00BB1BA7" w:rsidRPr="00BB1BA7" w:rsidRDefault="00BB1BA7" w:rsidP="00533AE7">
      <w:pPr>
        <w:widowControl w:val="0"/>
        <w:autoSpaceDE w:val="0"/>
        <w:autoSpaceDN w:val="0"/>
        <w:adjustRightInd w:val="0"/>
        <w:jc w:val="right"/>
        <w:rPr>
          <w:sz w:val="28"/>
          <w:szCs w:val="28"/>
          <w:lang w:val="uz-Cyrl-UZ"/>
        </w:rPr>
      </w:pPr>
    </w:p>
    <w:p w:rsidR="00A9632B" w:rsidRDefault="005B39CA" w:rsidP="002B2035">
      <w:pPr>
        <w:widowControl w:val="0"/>
        <w:autoSpaceDE w:val="0"/>
        <w:autoSpaceDN w:val="0"/>
        <w:adjustRightInd w:val="0"/>
        <w:ind w:firstLine="709"/>
        <w:jc w:val="both"/>
        <w:rPr>
          <w:sz w:val="28"/>
          <w:szCs w:val="28"/>
          <w:lang w:val="uz-Cyrl-UZ"/>
        </w:rPr>
      </w:pPr>
      <w:r>
        <w:rPr>
          <w:sz w:val="28"/>
          <w:szCs w:val="28"/>
          <w:lang w:val="uz-Cyrl-UZ"/>
        </w:rPr>
        <w:t>Or, taking into account the approximation,</w:t>
      </w:r>
    </w:p>
    <w:p w:rsidR="00BB1BA7" w:rsidRPr="00BB1BA7" w:rsidRDefault="00BB1BA7" w:rsidP="002B2035">
      <w:pPr>
        <w:widowControl w:val="0"/>
        <w:autoSpaceDE w:val="0"/>
        <w:autoSpaceDN w:val="0"/>
        <w:adjustRightInd w:val="0"/>
        <w:ind w:firstLine="709"/>
        <w:jc w:val="both"/>
        <w:rPr>
          <w:sz w:val="28"/>
          <w:szCs w:val="28"/>
          <w:lang w:val="uz-Cyrl-UZ"/>
        </w:rPr>
      </w:pPr>
    </w:p>
    <w:p w:rsidR="00A9632B" w:rsidRPr="006F33C7" w:rsidRDefault="000F0BFC" w:rsidP="00533AE7">
      <w:pPr>
        <w:widowControl w:val="0"/>
        <w:autoSpaceDE w:val="0"/>
        <w:autoSpaceDN w:val="0"/>
        <w:adjustRightInd w:val="0"/>
        <w:ind w:firstLine="709"/>
        <w:jc w:val="right"/>
        <w:rPr>
          <w:sz w:val="28"/>
          <w:szCs w:val="28"/>
          <w:lang w:val="uz-Cyrl-UZ"/>
        </w:rPr>
      </w:pPr>
      <m:oMath>
        <m:r>
          <w:rPr>
            <w:rFonts w:ascii="Cambria Math" w:hAnsi="Cambria Math"/>
            <w:sz w:val="28"/>
            <w:szCs w:val="28"/>
            <w:lang w:val="uz-Cyrl-UZ"/>
          </w:rPr>
          <m:t>∆</m:t>
        </m:r>
        <m:sSub>
          <m:sSubPr>
            <m:ctrlPr>
              <w:rPr>
                <w:rFonts w:ascii="Cambria Math" w:hAnsi="Cambria Math"/>
                <w:i/>
                <w:sz w:val="28"/>
                <w:szCs w:val="28"/>
              </w:rPr>
            </m:ctrlPr>
          </m:sSubPr>
          <m:e>
            <m:r>
              <w:rPr>
                <w:rFonts w:ascii="Cambria Math" w:hAnsi="Cambria Math"/>
                <w:sz w:val="28"/>
                <w:szCs w:val="28"/>
                <w:lang w:val="uz-Cyrl-UZ"/>
              </w:rPr>
              <m:t>L</m:t>
            </m:r>
          </m:e>
          <m:sub>
            <m:r>
              <w:rPr>
                <w:rFonts w:ascii="Cambria Math" w:hAnsi="Cambria Math"/>
                <w:sz w:val="28"/>
                <w:szCs w:val="28"/>
                <w:lang w:val="uz-Cyrl-UZ"/>
              </w:rPr>
              <m:t>WIM-LOS</m:t>
            </m:r>
          </m:sub>
        </m:sSub>
        <m:r>
          <w:rPr>
            <w:rFonts w:ascii="Cambria Math" w:hAnsi="Cambria Math"/>
            <w:sz w:val="28"/>
            <w:szCs w:val="28"/>
            <w:lang w:val="uz-Cyrl-UZ"/>
          </w:rPr>
          <m:t>≈6</m:t>
        </m:r>
        <m:func>
          <m:funcPr>
            <m:ctrlPr>
              <w:rPr>
                <w:rFonts w:ascii="Cambria Math" w:hAnsi="Cambria Math"/>
                <w:i/>
                <w:sz w:val="28"/>
                <w:szCs w:val="28"/>
              </w:rPr>
            </m:ctrlPr>
          </m:funcPr>
          <m:fName>
            <m:r>
              <w:rPr>
                <w:rFonts w:ascii="Cambria Math" w:hAnsi="Cambria Math"/>
                <w:sz w:val="28"/>
                <w:szCs w:val="28"/>
                <w:lang w:val="uz-Cyrl-UZ"/>
              </w:rPr>
              <m:t>log</m:t>
            </m:r>
          </m:fName>
          <m:e>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z-Cyrl-UZ"/>
                      </w:rPr>
                      <m:t>d</m:t>
                    </m:r>
                  </m:e>
                  <m:sub>
                    <m:r>
                      <w:rPr>
                        <w:rFonts w:ascii="Cambria Math" w:hAnsi="Cambria Math"/>
                        <w:sz w:val="28"/>
                        <w:szCs w:val="28"/>
                        <w:lang w:val="uz-Cyrl-UZ"/>
                      </w:rPr>
                      <m:t>m</m:t>
                    </m:r>
                  </m:sub>
                </m:sSub>
              </m:num>
              <m:den>
                <m:r>
                  <w:rPr>
                    <w:rFonts w:ascii="Cambria Math" w:hAnsi="Cambria Math"/>
                    <w:sz w:val="28"/>
                    <w:szCs w:val="28"/>
                    <w:lang w:val="uz-Cyrl-UZ"/>
                  </w:rPr>
                  <m:t>20</m:t>
                </m:r>
              </m:den>
            </m:f>
          </m:e>
        </m:func>
      </m:oMath>
      <w:r w:rsidR="00A9632B" w:rsidRPr="006F33C7">
        <w:rPr>
          <w:sz w:val="28"/>
          <w:szCs w:val="28"/>
          <w:lang w:val="uz-Cyrl-UZ"/>
        </w:rPr>
        <w:t>,</w:t>
      </w:r>
      <w:r w:rsidR="00A9632B" w:rsidRPr="006F33C7">
        <w:rPr>
          <w:sz w:val="28"/>
          <w:szCs w:val="28"/>
          <w:lang w:val="uz-Cyrl-UZ"/>
        </w:rPr>
        <w:tab/>
      </w:r>
      <w:r w:rsidR="00A9632B" w:rsidRPr="006F33C7">
        <w:rPr>
          <w:sz w:val="28"/>
          <w:szCs w:val="28"/>
          <w:lang w:val="uz-Cyrl-UZ"/>
        </w:rPr>
        <w:tab/>
      </w:r>
      <w:r w:rsidR="00A9632B" w:rsidRPr="006F33C7">
        <w:rPr>
          <w:sz w:val="28"/>
          <w:szCs w:val="28"/>
          <w:lang w:val="uz-Cyrl-UZ"/>
        </w:rPr>
        <w:tab/>
        <w:t xml:space="preserve"> </w:t>
      </w:r>
      <w:r w:rsidR="00533AE7" w:rsidRPr="006F33C7">
        <w:rPr>
          <w:sz w:val="28"/>
          <w:szCs w:val="28"/>
          <w:lang w:val="uz-Cyrl-UZ"/>
        </w:rPr>
        <w:t>(2.12)</w:t>
      </w:r>
    </w:p>
    <w:p w:rsidR="00E8702A" w:rsidRPr="006F33C7" w:rsidRDefault="00E8702A" w:rsidP="002B2035">
      <w:pPr>
        <w:widowControl w:val="0"/>
        <w:autoSpaceDE w:val="0"/>
        <w:autoSpaceDN w:val="0"/>
        <w:adjustRightInd w:val="0"/>
        <w:ind w:firstLine="709"/>
        <w:jc w:val="both"/>
        <w:rPr>
          <w:sz w:val="28"/>
          <w:szCs w:val="28"/>
          <w:lang w:val="uz-Cyrl-UZ"/>
        </w:rPr>
      </w:pPr>
    </w:p>
    <w:p w:rsidR="009B0B46" w:rsidRDefault="005B39CA" w:rsidP="002B2035">
      <w:pPr>
        <w:widowControl w:val="0"/>
        <w:autoSpaceDE w:val="0"/>
        <w:autoSpaceDN w:val="0"/>
        <w:adjustRightInd w:val="0"/>
        <w:ind w:firstLine="709"/>
        <w:jc w:val="both"/>
        <w:rPr>
          <w:sz w:val="28"/>
          <w:szCs w:val="28"/>
        </w:rPr>
      </w:pPr>
      <w:r>
        <w:rPr>
          <w:sz w:val="28"/>
          <w:szCs w:val="28"/>
          <w:lang w:val="uz-Cyrl-UZ"/>
        </w:rPr>
        <w:t>here</w:t>
      </w:r>
      <w:r w:rsidR="00A9632B" w:rsidRPr="002B2035">
        <w:rPr>
          <w:sz w:val="28"/>
          <w:szCs w:val="28"/>
        </w:rPr>
        <w:t xml:space="preserve"> </w:t>
      </w:r>
      <w:r w:rsidR="00F6040F">
        <w:rPr>
          <w:i/>
          <w:sz w:val="28"/>
          <w:szCs w:val="28"/>
        </w:rPr>
        <w:t xml:space="preserve">d </w:t>
      </w:r>
      <w:r w:rsidR="00F6040F">
        <w:rPr>
          <w:i/>
          <w:sz w:val="28"/>
          <w:szCs w:val="28"/>
          <w:vertAlign w:val="subscript"/>
        </w:rPr>
        <w:t xml:space="preserve">m </w:t>
      </w:r>
      <w:r w:rsidR="00A9632B" w:rsidRPr="002B2035">
        <w:rPr>
          <w:sz w:val="28"/>
          <w:szCs w:val="28"/>
        </w:rPr>
        <w:t xml:space="preserve">– </w:t>
      </w:r>
      <w:r>
        <w:rPr>
          <w:sz w:val="28"/>
          <w:szCs w:val="28"/>
          <w:lang w:val="uz-Cyrl-UZ"/>
        </w:rPr>
        <w:t xml:space="preserve">distance between TS and AS </w:t>
      </w:r>
      <w:r>
        <w:rPr>
          <w:sz w:val="28"/>
          <w:szCs w:val="28"/>
        </w:rPr>
        <w:t xml:space="preserve">in meters </w:t>
      </w:r>
      <w:r w:rsidR="00A9632B" w:rsidRPr="002B2035">
        <w:rPr>
          <w:sz w:val="28"/>
          <w:szCs w:val="28"/>
        </w:rPr>
        <w:t>.</w:t>
      </w:r>
    </w:p>
    <w:p w:rsidR="00A9632B" w:rsidRPr="002B2035" w:rsidRDefault="005B39CA" w:rsidP="002B2035">
      <w:pPr>
        <w:widowControl w:val="0"/>
        <w:autoSpaceDE w:val="0"/>
        <w:autoSpaceDN w:val="0"/>
        <w:adjustRightInd w:val="0"/>
        <w:ind w:firstLine="709"/>
        <w:jc w:val="both"/>
        <w:rPr>
          <w:sz w:val="28"/>
          <w:szCs w:val="28"/>
        </w:rPr>
      </w:pPr>
      <w:r>
        <w:rPr>
          <w:sz w:val="28"/>
          <w:szCs w:val="28"/>
          <w:lang w:val="uz-Cyrl-UZ"/>
        </w:rPr>
        <w:t xml:space="preserve">to </w:t>
      </w:r>
      <w:r w:rsidR="00A9632B" w:rsidRPr="002B2035">
        <w:rPr>
          <w:sz w:val="28"/>
          <w:szCs w:val="28"/>
        </w:rPr>
        <w:t xml:space="preserve">(2.11- 2.12) </w:t>
      </w:r>
      <w:r>
        <w:rPr>
          <w:sz w:val="28"/>
          <w:szCs w:val="28"/>
          <w:lang w:val="uz-Cyrl-UZ"/>
        </w:rPr>
        <w:t>,</w:t>
      </w:r>
      <w:r w:rsidR="00A9632B" w:rsidRPr="002B2035">
        <w:rPr>
          <w:sz w:val="28"/>
          <w:szCs w:val="28"/>
        </w:rPr>
        <w:t xml:space="preserve">  </w:t>
      </w:r>
      <w:r w:rsidR="00F6040F">
        <w:rPr>
          <w:i/>
          <w:sz w:val="28"/>
          <w:szCs w:val="28"/>
        </w:rPr>
        <w:t xml:space="preserve">d </w:t>
      </w:r>
      <w:r w:rsidR="00F6040F">
        <w:rPr>
          <w:i/>
          <w:sz w:val="28"/>
          <w:szCs w:val="28"/>
          <w:vertAlign w:val="subscript"/>
        </w:rPr>
        <w:t xml:space="preserve">m </w:t>
      </w:r>
      <w:r w:rsidR="00A9632B" w:rsidRPr="002B2035">
        <w:rPr>
          <w:sz w:val="28"/>
          <w:szCs w:val="28"/>
        </w:rPr>
        <w:t>=</w:t>
      </w:r>
      <w:r w:rsidR="00A32756" w:rsidRPr="002B2035">
        <w:rPr>
          <w:sz w:val="28"/>
          <w:szCs w:val="28"/>
          <w:lang w:val="uz-Cyrl-UZ"/>
        </w:rPr>
        <w:t xml:space="preserve"> </w:t>
      </w:r>
      <w:r>
        <w:rPr>
          <w:sz w:val="28"/>
          <w:szCs w:val="28"/>
          <w:lang w:val="uz-Cyrl-UZ"/>
        </w:rPr>
        <w:t xml:space="preserve">At </w:t>
      </w:r>
      <w:r w:rsidR="00A9632B" w:rsidRPr="002B2035">
        <w:rPr>
          <w:sz w:val="28"/>
          <w:szCs w:val="28"/>
        </w:rPr>
        <w:t xml:space="preserve">20m , </w:t>
      </w:r>
      <w:proofErr w:type="spellStart"/>
      <w:r w:rsidR="00A9632B" w:rsidRPr="002B2035">
        <w:rPr>
          <w:sz w:val="28"/>
          <w:szCs w:val="28"/>
        </w:rPr>
        <w:t>Walfish</w:t>
      </w:r>
      <w:proofErr w:type="spellEnd"/>
      <w:r w:rsidR="00A9632B" w:rsidRPr="002B2035">
        <w:rPr>
          <w:sz w:val="28"/>
          <w:szCs w:val="28"/>
        </w:rPr>
        <w:t xml:space="preserve">-Ikegami </w:t>
      </w:r>
      <w:r w:rsidRPr="002B2035">
        <w:rPr>
          <w:sz w:val="28"/>
          <w:szCs w:val="28"/>
        </w:rPr>
        <w:t xml:space="preserve">model </w:t>
      </w:r>
      <w:r>
        <w:rPr>
          <w:sz w:val="28"/>
          <w:szCs w:val="28"/>
          <w:lang w:val="uz-Cyrl-UZ"/>
        </w:rPr>
        <w:t>and</w:t>
      </w:r>
      <w:r w:rsidRPr="002B2035">
        <w:rPr>
          <w:sz w:val="28"/>
          <w:szCs w:val="28"/>
        </w:rPr>
        <w:t xml:space="preserve"> </w:t>
      </w:r>
      <w:r>
        <w:rPr>
          <w:sz w:val="28"/>
          <w:szCs w:val="28"/>
          <w:lang w:val="uz-Cyrl-UZ"/>
        </w:rPr>
        <w:t xml:space="preserve">is </w:t>
      </w:r>
      <w:r w:rsidR="00A9632B" w:rsidRPr="002B2035">
        <w:rPr>
          <w:sz w:val="28"/>
          <w:szCs w:val="28"/>
        </w:rPr>
        <w:t xml:space="preserve">equivalent </w:t>
      </w:r>
      <w:r>
        <w:rPr>
          <w:sz w:val="28"/>
          <w:szCs w:val="28"/>
          <w:lang w:val="uz-Cyrl-UZ"/>
        </w:rPr>
        <w:t xml:space="preserve">to the model of propagation over an open area </w:t>
      </w:r>
      <w:r w:rsidR="00A9632B" w:rsidRPr="002B2035">
        <w:rPr>
          <w:sz w:val="28"/>
          <w:szCs w:val="28"/>
        </w:rPr>
        <w:t xml:space="preserve">(2.2). </w:t>
      </w:r>
      <w:r w:rsidR="00F6040F">
        <w:rPr>
          <w:i/>
          <w:sz w:val="28"/>
          <w:szCs w:val="28"/>
        </w:rPr>
        <w:t xml:space="preserve">d </w:t>
      </w:r>
      <w:r w:rsidR="00F6040F">
        <w:rPr>
          <w:i/>
          <w:sz w:val="28"/>
          <w:szCs w:val="28"/>
          <w:vertAlign w:val="subscript"/>
        </w:rPr>
        <w:t>m</w:t>
      </w:r>
      <w:r w:rsidR="00A9632B" w:rsidRPr="002B2035">
        <w:rPr>
          <w:sz w:val="28"/>
          <w:szCs w:val="28"/>
        </w:rPr>
        <w:t xml:space="preserve"> </w:t>
      </w:r>
      <w:r>
        <w:rPr>
          <w:sz w:val="28"/>
          <w:szCs w:val="28"/>
          <w:lang w:val="uz-Cyrl-UZ"/>
        </w:rPr>
        <w:t xml:space="preserve">In increments, this </w:t>
      </w:r>
      <w:r w:rsidR="00A9632B" w:rsidRPr="002B2035">
        <w:rPr>
          <w:sz w:val="28"/>
          <w:szCs w:val="28"/>
        </w:rPr>
        <w:t xml:space="preserve">model is 6dB </w:t>
      </w:r>
      <w:r w:rsidR="00DA0EB0">
        <w:rPr>
          <w:sz w:val="28"/>
          <w:szCs w:val="28"/>
          <w:lang w:val="uz-Cyrl-UZ"/>
        </w:rPr>
        <w:t>per decade along the distance , i.e</w:t>
      </w:r>
      <w:r w:rsidR="00A9632B" w:rsidRPr="002B2035">
        <w:rPr>
          <w:sz w:val="28"/>
          <w:szCs w:val="28"/>
        </w:rPr>
        <w:t xml:space="preserve"> </w:t>
      </w:r>
      <w:r w:rsidR="00DA0EB0">
        <w:rPr>
          <w:sz w:val="28"/>
          <w:szCs w:val="28"/>
          <w:lang w:val="uz-Cyrl-UZ"/>
        </w:rPr>
        <w:t xml:space="preserve">separates more fades than the open field model </w:t>
      </w:r>
      <w:r w:rsidR="00A9632B" w:rsidRPr="002B2035">
        <w:rPr>
          <w:sz w:val="28"/>
          <w:szCs w:val="28"/>
        </w:rPr>
        <w:t>.</w:t>
      </w:r>
    </w:p>
    <w:p w:rsidR="00A9632B" w:rsidRPr="002B2035" w:rsidRDefault="00DA0EB0" w:rsidP="002B2035">
      <w:pPr>
        <w:widowControl w:val="0"/>
        <w:autoSpaceDE w:val="0"/>
        <w:autoSpaceDN w:val="0"/>
        <w:adjustRightInd w:val="0"/>
        <w:ind w:firstLine="709"/>
        <w:jc w:val="both"/>
        <w:rPr>
          <w:sz w:val="28"/>
          <w:szCs w:val="28"/>
        </w:rPr>
      </w:pPr>
      <w:r>
        <w:rPr>
          <w:sz w:val="28"/>
          <w:szCs w:val="28"/>
          <w:lang w:val="uz-Cyrl-UZ"/>
        </w:rPr>
        <w:lastRenderedPageBreak/>
        <w:t xml:space="preserve">According to the calculations, when the structures are not permanent, the placement of the TS antenna below the roof of the building </w:t>
      </w:r>
      <w:proofErr w:type="spellStart"/>
      <w:r>
        <w:rPr>
          <w:sz w:val="28"/>
          <w:szCs w:val="28"/>
        </w:rPr>
        <w:t>Walfish</w:t>
      </w:r>
      <w:proofErr w:type="spellEnd"/>
      <w:r>
        <w:rPr>
          <w:sz w:val="28"/>
          <w:szCs w:val="28"/>
        </w:rPr>
        <w:t>-Ikegami</w:t>
      </w:r>
      <w:r w:rsidR="00A9632B" w:rsidRPr="002B2035">
        <w:rPr>
          <w:sz w:val="28"/>
          <w:szCs w:val="28"/>
        </w:rPr>
        <w:t xml:space="preserve"> </w:t>
      </w:r>
      <w:r>
        <w:rPr>
          <w:sz w:val="28"/>
          <w:szCs w:val="28"/>
          <w:lang w:val="uz-Cyrl-UZ"/>
        </w:rPr>
        <w:t xml:space="preserve">reveals numerous flaws in </w:t>
      </w:r>
      <w:r w:rsidRPr="002B2035">
        <w:rPr>
          <w:sz w:val="28"/>
          <w:szCs w:val="28"/>
        </w:rPr>
        <w:t xml:space="preserve">the model . </w:t>
      </w:r>
      <w:r>
        <w:rPr>
          <w:sz w:val="28"/>
          <w:szCs w:val="28"/>
          <w:lang w:val="uz-Cyrl-UZ"/>
        </w:rPr>
        <w:t xml:space="preserve">Since </w:t>
      </w:r>
      <w:r w:rsidR="00A9632B" w:rsidRPr="002B2035">
        <w:rPr>
          <w:sz w:val="28"/>
          <w:szCs w:val="28"/>
        </w:rPr>
        <w:t xml:space="preserve">the model is designed for the flat planes of the city, </w:t>
      </w:r>
      <w:r>
        <w:rPr>
          <w:sz w:val="28"/>
          <w:szCs w:val="28"/>
          <w:lang w:val="uz-Cyrl-UZ"/>
        </w:rPr>
        <w:t xml:space="preserve">it cannot be used in urban conditions with a </w:t>
      </w:r>
      <w:r w:rsidR="00A9632B" w:rsidRPr="002B2035">
        <w:rPr>
          <w:sz w:val="28"/>
          <w:szCs w:val="28"/>
        </w:rPr>
        <w:t>relief consisting of sharp unevennesses .</w:t>
      </w:r>
    </w:p>
    <w:p w:rsidR="00A9632B" w:rsidRPr="002B2035" w:rsidRDefault="00A9632B" w:rsidP="002B2035">
      <w:pPr>
        <w:widowControl w:val="0"/>
        <w:autoSpaceDE w:val="0"/>
        <w:autoSpaceDN w:val="0"/>
        <w:adjustRightInd w:val="0"/>
        <w:ind w:firstLine="709"/>
        <w:jc w:val="both"/>
        <w:rPr>
          <w:sz w:val="28"/>
          <w:szCs w:val="28"/>
        </w:rPr>
      </w:pPr>
    </w:p>
    <w:p w:rsidR="00A9632B" w:rsidRDefault="00E8702A" w:rsidP="00E8702A">
      <w:pPr>
        <w:widowControl w:val="0"/>
        <w:autoSpaceDE w:val="0"/>
        <w:autoSpaceDN w:val="0"/>
        <w:adjustRightInd w:val="0"/>
        <w:jc w:val="center"/>
        <w:rPr>
          <w:b/>
          <w:sz w:val="28"/>
          <w:szCs w:val="28"/>
        </w:rPr>
      </w:pPr>
      <w:r>
        <w:rPr>
          <w:b/>
          <w:sz w:val="28"/>
          <w:szCs w:val="28"/>
        </w:rPr>
        <w:t xml:space="preserve">4. </w:t>
      </w:r>
      <w:r w:rsidR="0040666D">
        <w:rPr>
          <w:b/>
          <w:sz w:val="28"/>
          <w:szCs w:val="28"/>
          <w:lang w:val="uz-Cyrl-UZ"/>
        </w:rPr>
        <w:t>The task of keeping accounts</w:t>
      </w:r>
    </w:p>
    <w:p w:rsidR="00E8702A" w:rsidRPr="002B2035" w:rsidRDefault="00E8702A" w:rsidP="00E8702A">
      <w:pPr>
        <w:widowControl w:val="0"/>
        <w:autoSpaceDE w:val="0"/>
        <w:autoSpaceDN w:val="0"/>
        <w:adjustRightInd w:val="0"/>
        <w:jc w:val="center"/>
        <w:rPr>
          <w:b/>
          <w:sz w:val="28"/>
          <w:szCs w:val="28"/>
        </w:rPr>
      </w:pPr>
    </w:p>
    <w:p w:rsidR="00A9632B" w:rsidRPr="00876918" w:rsidRDefault="00A9632B" w:rsidP="002B2035">
      <w:pPr>
        <w:widowControl w:val="0"/>
        <w:autoSpaceDE w:val="0"/>
        <w:autoSpaceDN w:val="0"/>
        <w:adjustRightInd w:val="0"/>
        <w:ind w:firstLine="709"/>
        <w:jc w:val="both"/>
        <w:rPr>
          <w:sz w:val="28"/>
          <w:szCs w:val="28"/>
          <w:lang w:val="uz-Cyrl-UZ"/>
        </w:rPr>
      </w:pPr>
      <w:r w:rsidRPr="002B2035">
        <w:rPr>
          <w:sz w:val="28"/>
          <w:szCs w:val="28"/>
        </w:rPr>
        <w:t xml:space="preserve">1. Formation of a set of initial parameters for </w:t>
      </w:r>
      <w:r w:rsidR="00876918" w:rsidRPr="002B2035">
        <w:rPr>
          <w:sz w:val="28"/>
          <w:szCs w:val="28"/>
        </w:rPr>
        <w:t xml:space="preserve">the </w:t>
      </w:r>
      <w:proofErr w:type="spellStart"/>
      <w:r w:rsidR="00876918" w:rsidRPr="002B2035">
        <w:rPr>
          <w:sz w:val="28"/>
          <w:szCs w:val="28"/>
        </w:rPr>
        <w:t>Walfish</w:t>
      </w:r>
      <w:proofErr w:type="spellEnd"/>
      <w:r w:rsidR="00876918" w:rsidRPr="002B2035">
        <w:rPr>
          <w:sz w:val="28"/>
          <w:szCs w:val="28"/>
        </w:rPr>
        <w:t xml:space="preserve">-Ikegami model </w:t>
      </w:r>
      <w:r w:rsidR="00876918">
        <w:rPr>
          <w:sz w:val="28"/>
          <w:szCs w:val="28"/>
          <w:lang w:val="uz-Cyrl-UZ"/>
        </w:rPr>
        <w:t>based on real construction parameters in the districts of Tashkent city.</w:t>
      </w:r>
    </w:p>
    <w:p w:rsidR="00A9632B" w:rsidRPr="00876918" w:rsidRDefault="00F6040F" w:rsidP="002B2035">
      <w:pPr>
        <w:widowControl w:val="0"/>
        <w:autoSpaceDE w:val="0"/>
        <w:autoSpaceDN w:val="0"/>
        <w:adjustRightInd w:val="0"/>
        <w:ind w:firstLine="709"/>
        <w:jc w:val="both"/>
        <w:rPr>
          <w:sz w:val="28"/>
          <w:szCs w:val="28"/>
          <w:lang w:val="uz-Cyrl-UZ"/>
        </w:rPr>
      </w:pPr>
      <w:r>
        <w:rPr>
          <w:i/>
          <w:sz w:val="28"/>
          <w:szCs w:val="28"/>
          <w:lang w:val="uz-Cyrl-UZ"/>
        </w:rPr>
        <w:t xml:space="preserve">d </w:t>
      </w:r>
      <w:r>
        <w:rPr>
          <w:i/>
          <w:sz w:val="28"/>
          <w:szCs w:val="28"/>
          <w:vertAlign w:val="subscript"/>
          <w:lang w:val="uz-Cyrl-UZ"/>
        </w:rPr>
        <w:t xml:space="preserve">km </w:t>
      </w:r>
      <w:r w:rsidR="00876918" w:rsidRPr="00876918">
        <w:rPr>
          <w:sz w:val="28"/>
          <w:szCs w:val="28"/>
          <w:lang w:val="uz-Cyrl-UZ"/>
        </w:rPr>
        <w:t xml:space="preserve">and </w:t>
      </w:r>
      <w:r>
        <w:rPr>
          <w:i/>
          <w:sz w:val="28"/>
          <w:szCs w:val="28"/>
          <w:lang w:val="uz-Cyrl-UZ"/>
        </w:rPr>
        <w:t xml:space="preserve">f </w:t>
      </w:r>
      <w:r w:rsidR="00876918" w:rsidRPr="00876918">
        <w:rPr>
          <w:sz w:val="28"/>
          <w:szCs w:val="28"/>
          <w:lang w:val="uz-Cyrl-UZ"/>
        </w:rPr>
        <w:t xml:space="preserve">frequency </w:t>
      </w:r>
      <w:r w:rsidR="00A9632B" w:rsidRPr="00876918">
        <w:rPr>
          <w:sz w:val="28"/>
          <w:szCs w:val="28"/>
          <w:lang w:val="uz-Cyrl-UZ"/>
        </w:rPr>
        <w:t>based on the selected parameters for conditions where there are no direct views .</w:t>
      </w:r>
    </w:p>
    <w:p w:rsidR="00A9632B" w:rsidRPr="00F92C83" w:rsidRDefault="00A9632B" w:rsidP="002B2035">
      <w:pPr>
        <w:widowControl w:val="0"/>
        <w:autoSpaceDE w:val="0"/>
        <w:autoSpaceDN w:val="0"/>
        <w:adjustRightInd w:val="0"/>
        <w:ind w:firstLine="709"/>
        <w:jc w:val="both"/>
        <w:rPr>
          <w:sz w:val="28"/>
          <w:szCs w:val="28"/>
          <w:lang w:val="uz-Cyrl-UZ"/>
        </w:rPr>
      </w:pPr>
      <w:r w:rsidRPr="00876918">
        <w:rPr>
          <w:sz w:val="28"/>
          <w:szCs w:val="28"/>
          <w:lang w:val="uz-Cyrl-UZ"/>
        </w:rPr>
        <w:t xml:space="preserve">3. </w:t>
      </w:r>
      <w:r w:rsidR="00876918">
        <w:rPr>
          <w:sz w:val="28"/>
          <w:szCs w:val="28"/>
          <w:lang w:val="uz-Cyrl-UZ"/>
        </w:rPr>
        <w:t xml:space="preserve">Compare the determined expression with (2.2) and (2.10) by calculating the attenuation based on all three formulas for the values of 5..7 of </w:t>
      </w:r>
      <w:r w:rsidR="00F6040F">
        <w:rPr>
          <w:i/>
          <w:sz w:val="28"/>
          <w:szCs w:val="28"/>
          <w:lang w:val="uz-Cyrl-UZ"/>
        </w:rPr>
        <w:t xml:space="preserve">d </w:t>
      </w:r>
      <w:r w:rsidR="00F6040F">
        <w:rPr>
          <w:i/>
          <w:sz w:val="28"/>
          <w:szCs w:val="28"/>
          <w:vertAlign w:val="subscript"/>
          <w:lang w:val="uz-Cyrl-UZ"/>
        </w:rPr>
        <w:t xml:space="preserve">km . </w:t>
      </w:r>
      <w:r w:rsidRPr="00F92C83">
        <w:rPr>
          <w:sz w:val="28"/>
          <w:szCs w:val="28"/>
          <w:lang w:val="uz-Cyrl-UZ"/>
        </w:rPr>
        <w:t xml:space="preserve">It is necessary to take into account that </w:t>
      </w:r>
      <w:r w:rsidR="00F6040F">
        <w:rPr>
          <w:i/>
          <w:sz w:val="28"/>
          <w:szCs w:val="28"/>
          <w:lang w:val="uz-Cyrl-UZ"/>
        </w:rPr>
        <w:t>φ = 1800 MHz.</w:t>
      </w:r>
    </w:p>
    <w:p w:rsidR="00F248E6" w:rsidRPr="00876918" w:rsidRDefault="00E8702A" w:rsidP="00E8702A">
      <w:pPr>
        <w:jc w:val="center"/>
        <w:rPr>
          <w:b/>
          <w:sz w:val="28"/>
          <w:szCs w:val="28"/>
          <w:lang w:val="uz-Cyrl-UZ"/>
        </w:rPr>
      </w:pPr>
      <w:r w:rsidRPr="00F92C83">
        <w:rPr>
          <w:b/>
          <w:sz w:val="28"/>
          <w:szCs w:val="28"/>
          <w:lang w:val="uz-Cyrl-UZ"/>
        </w:rPr>
        <w:t>5. Structural structure of the report</w:t>
      </w:r>
    </w:p>
    <w:p w:rsidR="00E8702A" w:rsidRPr="006F33C7" w:rsidRDefault="00E8702A" w:rsidP="00E8702A">
      <w:pPr>
        <w:jc w:val="center"/>
        <w:rPr>
          <w:b/>
          <w:sz w:val="14"/>
          <w:szCs w:val="28"/>
          <w:lang w:val="uz-Cyrl-UZ"/>
        </w:rPr>
      </w:pPr>
    </w:p>
    <w:p w:rsidR="001B5400" w:rsidRPr="001B5400" w:rsidRDefault="00F248E6" w:rsidP="00582782">
      <w:pPr>
        <w:pStyle w:val="a7"/>
        <w:numPr>
          <w:ilvl w:val="0"/>
          <w:numId w:val="25"/>
        </w:numPr>
        <w:ind w:left="0" w:firstLine="708"/>
        <w:jc w:val="both"/>
        <w:rPr>
          <w:sz w:val="28"/>
          <w:szCs w:val="28"/>
          <w:lang w:val="uz-Cyrl-UZ"/>
        </w:rPr>
      </w:pPr>
      <w:r w:rsidRPr="00F92C83">
        <w:rPr>
          <w:sz w:val="28"/>
          <w:szCs w:val="28"/>
          <w:lang w:val="uz-Cyrl-UZ"/>
        </w:rPr>
        <w:t>Present the results of experimental calculations of the TS coverage area based on the Walfish-Ikegami model together with the proposed initial data.</w:t>
      </w:r>
    </w:p>
    <w:p w:rsidR="0040666D" w:rsidRDefault="0040666D" w:rsidP="00582782">
      <w:pPr>
        <w:pStyle w:val="a7"/>
        <w:numPr>
          <w:ilvl w:val="0"/>
          <w:numId w:val="25"/>
        </w:numPr>
        <w:ind w:left="0" w:firstLine="708"/>
        <w:jc w:val="both"/>
        <w:rPr>
          <w:sz w:val="28"/>
          <w:szCs w:val="28"/>
        </w:rPr>
      </w:pPr>
      <w:r w:rsidRPr="001B5400">
        <w:rPr>
          <w:sz w:val="28"/>
          <w:szCs w:val="28"/>
          <w:lang w:val="uz-Cyrl-UZ"/>
        </w:rPr>
        <w:t xml:space="preserve">The map of Tashkent city shows the calculated TS for the cases where direct views of districts are available and where they are not. </w:t>
      </w:r>
      <w:r w:rsidRPr="001B5400">
        <w:rPr>
          <w:sz w:val="28"/>
          <w:szCs w:val="28"/>
        </w:rPr>
        <w:t xml:space="preserve">( </w:t>
      </w:r>
      <w:r w:rsidRPr="001B5400">
        <w:rPr>
          <w:sz w:val="28"/>
          <w:szCs w:val="28"/>
          <w:lang w:val="uz-Cyrl-UZ"/>
        </w:rPr>
        <w:t xml:space="preserve">Examples of Tashkent city maps </w:t>
      </w:r>
      <w:r w:rsidRPr="001B5400">
        <w:rPr>
          <w:sz w:val="28"/>
          <w:szCs w:val="28"/>
        </w:rPr>
        <w:t>are in Appendix 2 ) cited ).</w:t>
      </w:r>
    </w:p>
    <w:p w:rsidR="00D479BB" w:rsidRDefault="00D479BB" w:rsidP="00D479BB">
      <w:pPr>
        <w:jc w:val="center"/>
        <w:rPr>
          <w:sz w:val="28"/>
          <w:szCs w:val="28"/>
        </w:rPr>
      </w:pPr>
    </w:p>
    <w:p w:rsidR="0060327C" w:rsidRPr="0040666D" w:rsidRDefault="0060327C" w:rsidP="00E8702A">
      <w:pPr>
        <w:pStyle w:val="a7"/>
        <w:widowControl w:val="0"/>
        <w:autoSpaceDE w:val="0"/>
        <w:autoSpaceDN w:val="0"/>
        <w:adjustRightInd w:val="0"/>
        <w:ind w:left="0"/>
        <w:jc w:val="center"/>
        <w:rPr>
          <w:b/>
          <w:color w:val="FF0000"/>
          <w:sz w:val="28"/>
          <w:szCs w:val="28"/>
          <w:lang w:val="uz-Cyrl-UZ"/>
        </w:rPr>
      </w:pPr>
    </w:p>
    <w:p w:rsidR="00A9632B" w:rsidRPr="00E8702A" w:rsidRDefault="001B5400" w:rsidP="00582782">
      <w:pPr>
        <w:pStyle w:val="a7"/>
        <w:widowControl w:val="0"/>
        <w:numPr>
          <w:ilvl w:val="0"/>
          <w:numId w:val="3"/>
        </w:numPr>
        <w:autoSpaceDE w:val="0"/>
        <w:autoSpaceDN w:val="0"/>
        <w:adjustRightInd w:val="0"/>
        <w:jc w:val="center"/>
        <w:rPr>
          <w:b/>
          <w:sz w:val="28"/>
          <w:szCs w:val="28"/>
        </w:rPr>
      </w:pPr>
      <w:r>
        <w:rPr>
          <w:b/>
          <w:sz w:val="28"/>
          <w:szCs w:val="28"/>
          <w:lang w:val="uz-Cyrl-UZ"/>
        </w:rPr>
        <w:t>Control questions</w:t>
      </w:r>
    </w:p>
    <w:p w:rsidR="00E8702A" w:rsidRPr="006F33C7" w:rsidRDefault="00E8702A" w:rsidP="00E8702A">
      <w:pPr>
        <w:pStyle w:val="a7"/>
        <w:widowControl w:val="0"/>
        <w:autoSpaceDE w:val="0"/>
        <w:autoSpaceDN w:val="0"/>
        <w:adjustRightInd w:val="0"/>
        <w:ind w:left="360"/>
        <w:rPr>
          <w:b/>
          <w:sz w:val="14"/>
          <w:szCs w:val="28"/>
        </w:rPr>
      </w:pPr>
    </w:p>
    <w:p w:rsidR="00A9632B" w:rsidRPr="002B2035" w:rsidRDefault="00E8702A" w:rsidP="00E8702A">
      <w:pPr>
        <w:widowControl w:val="0"/>
        <w:autoSpaceDE w:val="0"/>
        <w:autoSpaceDN w:val="0"/>
        <w:adjustRightInd w:val="0"/>
        <w:ind w:firstLine="709"/>
        <w:jc w:val="both"/>
        <w:rPr>
          <w:sz w:val="28"/>
          <w:szCs w:val="28"/>
        </w:rPr>
      </w:pPr>
      <w:r>
        <w:rPr>
          <w:sz w:val="28"/>
          <w:szCs w:val="28"/>
        </w:rPr>
        <w:t>1.</w:t>
      </w:r>
      <w:r w:rsidR="001B5400">
        <w:rPr>
          <w:sz w:val="28"/>
          <w:szCs w:val="28"/>
          <w:lang w:val="uz-Cyrl-UZ"/>
        </w:rPr>
        <w:t xml:space="preserve"> </w:t>
      </w:r>
      <w:r w:rsidR="001B5400">
        <w:rPr>
          <w:sz w:val="28"/>
          <w:szCs w:val="28"/>
        </w:rPr>
        <w:t>Walvis Bay-Ikegami</w:t>
      </w:r>
      <w:r w:rsidR="001B5400">
        <w:rPr>
          <w:sz w:val="28"/>
          <w:szCs w:val="28"/>
          <w:lang w:val="uz-Cyrl-UZ"/>
        </w:rPr>
        <w:t xml:space="preserve"> What conditions is </w:t>
      </w:r>
      <w:r w:rsidR="001B5400" w:rsidRPr="002B2035">
        <w:rPr>
          <w:sz w:val="28"/>
          <w:szCs w:val="28"/>
        </w:rPr>
        <w:t xml:space="preserve">the model designed for </w:t>
      </w:r>
      <w:r w:rsidR="00A9632B" w:rsidRPr="002B2035">
        <w:rPr>
          <w:sz w:val="28"/>
          <w:szCs w:val="28"/>
        </w:rPr>
        <w:t>?</w:t>
      </w:r>
    </w:p>
    <w:p w:rsidR="00A9632B" w:rsidRPr="002B2035" w:rsidRDefault="00E8702A" w:rsidP="00E8702A">
      <w:pPr>
        <w:widowControl w:val="0"/>
        <w:autoSpaceDE w:val="0"/>
        <w:autoSpaceDN w:val="0"/>
        <w:adjustRightInd w:val="0"/>
        <w:ind w:firstLine="709"/>
        <w:jc w:val="both"/>
        <w:rPr>
          <w:sz w:val="28"/>
          <w:szCs w:val="28"/>
        </w:rPr>
      </w:pPr>
      <w:r>
        <w:rPr>
          <w:sz w:val="28"/>
          <w:szCs w:val="28"/>
        </w:rPr>
        <w:t xml:space="preserve">2. </w:t>
      </w:r>
      <w:r w:rsidR="001B5400">
        <w:rPr>
          <w:sz w:val="28"/>
          <w:szCs w:val="28"/>
          <w:lang w:val="uz-Cyrl-UZ"/>
        </w:rPr>
        <w:t xml:space="preserve">How are the parameters of </w:t>
      </w:r>
      <w:r w:rsidR="001B5400" w:rsidRPr="002B2035">
        <w:rPr>
          <w:sz w:val="28"/>
          <w:szCs w:val="28"/>
        </w:rPr>
        <w:t xml:space="preserve">the Walfish-Ikegami model </w:t>
      </w:r>
      <w:r w:rsidR="001B5400">
        <w:rPr>
          <w:sz w:val="28"/>
          <w:szCs w:val="28"/>
          <w:lang w:val="uz-Cyrl-UZ"/>
        </w:rPr>
        <w:t xml:space="preserve">designed for non-permanent constructions determined </w:t>
      </w:r>
      <w:r w:rsidR="00A9632B" w:rsidRPr="002B2035">
        <w:rPr>
          <w:sz w:val="28"/>
          <w:szCs w:val="28"/>
        </w:rPr>
        <w:t>?</w:t>
      </w:r>
    </w:p>
    <w:p w:rsidR="00A9632B" w:rsidRPr="002B2035" w:rsidRDefault="00E8702A" w:rsidP="00E8702A">
      <w:pPr>
        <w:widowControl w:val="0"/>
        <w:autoSpaceDE w:val="0"/>
        <w:autoSpaceDN w:val="0"/>
        <w:adjustRightInd w:val="0"/>
        <w:ind w:firstLine="709"/>
        <w:jc w:val="both"/>
        <w:rPr>
          <w:sz w:val="28"/>
          <w:szCs w:val="28"/>
        </w:rPr>
      </w:pPr>
      <w:r>
        <w:rPr>
          <w:sz w:val="28"/>
          <w:szCs w:val="28"/>
        </w:rPr>
        <w:t xml:space="preserve">3. </w:t>
      </w:r>
      <w:r w:rsidR="001B5400">
        <w:rPr>
          <w:sz w:val="28"/>
          <w:szCs w:val="28"/>
          <w:lang w:val="uz-Cyrl-UZ"/>
        </w:rPr>
        <w:t xml:space="preserve">What are the </w:t>
      </w:r>
      <w:r w:rsidR="00A9632B" w:rsidRPr="002B2035">
        <w:rPr>
          <w:sz w:val="28"/>
          <w:szCs w:val="28"/>
        </w:rPr>
        <w:t xml:space="preserve">components of </w:t>
      </w:r>
      <w:r w:rsidR="001B5400" w:rsidRPr="002B2035">
        <w:rPr>
          <w:sz w:val="28"/>
          <w:szCs w:val="28"/>
        </w:rPr>
        <w:t xml:space="preserve">a WIM </w:t>
      </w:r>
      <w:r w:rsidR="001B5400">
        <w:rPr>
          <w:sz w:val="28"/>
          <w:szCs w:val="28"/>
          <w:lang w:val="uz-Cyrl-UZ"/>
        </w:rPr>
        <w:t xml:space="preserve">expression in cases where there are no direct representations </w:t>
      </w:r>
      <w:r w:rsidR="00A9632B" w:rsidRPr="002B2035">
        <w:rPr>
          <w:sz w:val="28"/>
          <w:szCs w:val="28"/>
        </w:rPr>
        <w:t>?</w:t>
      </w:r>
    </w:p>
    <w:p w:rsidR="00A9632B" w:rsidRPr="001B5400" w:rsidRDefault="00E8702A" w:rsidP="00E8702A">
      <w:pPr>
        <w:widowControl w:val="0"/>
        <w:autoSpaceDE w:val="0"/>
        <w:autoSpaceDN w:val="0"/>
        <w:adjustRightInd w:val="0"/>
        <w:ind w:firstLine="709"/>
        <w:jc w:val="both"/>
        <w:rPr>
          <w:sz w:val="28"/>
          <w:szCs w:val="28"/>
          <w:lang w:val="uz-Cyrl-UZ"/>
        </w:rPr>
      </w:pPr>
      <w:r>
        <w:rPr>
          <w:sz w:val="28"/>
          <w:szCs w:val="28"/>
        </w:rPr>
        <w:t xml:space="preserve">4. </w:t>
      </w:r>
      <w:r w:rsidR="001B5400">
        <w:rPr>
          <w:sz w:val="28"/>
          <w:szCs w:val="28"/>
          <w:lang w:val="uz-Cyrl-UZ"/>
        </w:rPr>
        <w:t>Give an expression for the losses associated with the propagation of a signal through an open area.</w:t>
      </w:r>
    </w:p>
    <w:p w:rsidR="00A9632B" w:rsidRPr="001B5400" w:rsidRDefault="00E8702A" w:rsidP="00E8702A">
      <w:pPr>
        <w:widowControl w:val="0"/>
        <w:autoSpaceDE w:val="0"/>
        <w:autoSpaceDN w:val="0"/>
        <w:adjustRightInd w:val="0"/>
        <w:ind w:firstLine="709"/>
        <w:jc w:val="both"/>
        <w:rPr>
          <w:sz w:val="28"/>
          <w:szCs w:val="28"/>
          <w:lang w:val="uz-Cyrl-UZ"/>
        </w:rPr>
      </w:pPr>
      <w:r w:rsidRPr="001B5400">
        <w:rPr>
          <w:sz w:val="28"/>
          <w:szCs w:val="28"/>
          <w:lang w:val="uz-Cyrl-UZ"/>
        </w:rPr>
        <w:t>5. How do WIM-LOS losses differ from the value obtained based on free dispersion across the field?</w:t>
      </w:r>
    </w:p>
    <w:p w:rsidR="00A9632B" w:rsidRPr="001B5400" w:rsidRDefault="00E8702A" w:rsidP="00E8702A">
      <w:pPr>
        <w:widowControl w:val="0"/>
        <w:autoSpaceDE w:val="0"/>
        <w:autoSpaceDN w:val="0"/>
        <w:adjustRightInd w:val="0"/>
        <w:ind w:firstLine="709"/>
        <w:jc w:val="both"/>
        <w:rPr>
          <w:sz w:val="28"/>
          <w:szCs w:val="28"/>
          <w:lang w:val="uz-Cyrl-UZ"/>
        </w:rPr>
      </w:pPr>
      <w:r w:rsidRPr="001B5400">
        <w:rPr>
          <w:sz w:val="28"/>
          <w:szCs w:val="28"/>
          <w:lang w:val="uz-Cyrl-UZ"/>
        </w:rPr>
        <w:t>6. What is the general structure of the boundaries of the radio coverage area of TS?</w:t>
      </w:r>
    </w:p>
    <w:p w:rsidR="00A42327" w:rsidRPr="00F92C83" w:rsidRDefault="00A9632B" w:rsidP="00A42327">
      <w:pPr>
        <w:pStyle w:val="2"/>
        <w:spacing w:before="0" w:after="0"/>
        <w:jc w:val="center"/>
        <w:rPr>
          <w:rFonts w:ascii="Times New Roman" w:hAnsi="Times New Roman" w:cs="Times New Roman"/>
          <w:lang w:val="uz-Cyrl-UZ"/>
        </w:rPr>
      </w:pPr>
      <w:r w:rsidRPr="001B5400">
        <w:rPr>
          <w:rFonts w:ascii="Times New Roman" w:hAnsi="Times New Roman" w:cs="Times New Roman"/>
          <w:lang w:val="uz-Cyrl-UZ"/>
        </w:rPr>
        <w:br w:type="page"/>
      </w:r>
      <w:bookmarkStart w:id="3" w:name="_Toc302384757"/>
      <w:bookmarkStart w:id="4" w:name="_Toc385179065"/>
      <w:r w:rsidR="00042F6E" w:rsidRPr="006D0429">
        <w:rPr>
          <w:rFonts w:ascii="Times New Roman" w:hAnsi="Times New Roman" w:cs="Times New Roman"/>
          <w:i w:val="0"/>
          <w:lang w:val="uz-Cyrl-UZ"/>
        </w:rPr>
        <w:lastRenderedPageBreak/>
        <w:t xml:space="preserve">PRACTICAL </w:t>
      </w:r>
      <w:r w:rsidR="00042F6E" w:rsidRPr="007D7D1C">
        <w:rPr>
          <w:rFonts w:ascii="Times New Roman" w:hAnsi="Times New Roman" w:cs="Times New Roman"/>
          <w:i w:val="0"/>
          <w:lang w:val="uz-Cyrl-UZ"/>
        </w:rPr>
        <w:t>WORK</w:t>
      </w:r>
      <w:r w:rsidR="007D7D1C">
        <w:rPr>
          <w:rFonts w:ascii="Times New Roman" w:hAnsi="Times New Roman" w:cs="Times New Roman"/>
          <w:lang w:val="uz-Cyrl-UZ"/>
        </w:rPr>
        <w:t xml:space="preserve">  </w:t>
      </w:r>
      <w:r w:rsidR="00B44E17">
        <w:rPr>
          <w:rFonts w:ascii="Times New Roman" w:hAnsi="Times New Roman" w:cs="Times New Roman"/>
          <w:i w:val="0"/>
          <w:lang w:val="uz-Cyrl-UZ"/>
        </w:rPr>
        <w:t>№</w:t>
      </w:r>
      <w:bookmarkStart w:id="5" w:name="_GoBack"/>
      <w:bookmarkEnd w:id="5"/>
      <w:r w:rsidR="00657373" w:rsidRPr="00542C7D">
        <w:rPr>
          <w:rFonts w:ascii="Times New Roman" w:hAnsi="Times New Roman" w:cs="Times New Roman"/>
          <w:i w:val="0"/>
          <w:lang w:val="uz-Cyrl-UZ"/>
        </w:rPr>
        <w:t>3</w:t>
      </w:r>
      <w:bookmarkEnd w:id="3"/>
      <w:bookmarkEnd w:id="4"/>
    </w:p>
    <w:p w:rsidR="00657373" w:rsidRPr="00F92C83" w:rsidRDefault="00657373" w:rsidP="00A42327">
      <w:pPr>
        <w:pStyle w:val="2"/>
        <w:spacing w:before="0" w:after="0"/>
        <w:jc w:val="center"/>
        <w:rPr>
          <w:rFonts w:ascii="Times New Roman" w:hAnsi="Times New Roman" w:cs="Times New Roman"/>
          <w:lang w:val="uz-Cyrl-UZ"/>
        </w:rPr>
      </w:pPr>
    </w:p>
    <w:p w:rsidR="00A42327" w:rsidRDefault="00542C7D" w:rsidP="007D7D1C">
      <w:pPr>
        <w:jc w:val="center"/>
        <w:rPr>
          <w:b/>
          <w:bCs/>
          <w:color w:val="000000"/>
          <w:spacing w:val="-5"/>
          <w:sz w:val="28"/>
          <w:lang w:val="uz-Cyrl-UZ"/>
        </w:rPr>
      </w:pPr>
      <w:r>
        <w:rPr>
          <w:b/>
          <w:bCs/>
          <w:color w:val="000000"/>
          <w:spacing w:val="-5"/>
          <w:sz w:val="28"/>
          <w:lang w:val="uz-Cyrl-UZ"/>
        </w:rPr>
        <w:t>Calculation of the signal loss load on one triangular (cline) track using the diffraction model</w:t>
      </w:r>
    </w:p>
    <w:p w:rsidR="007D7D1C" w:rsidRPr="00F92C83" w:rsidRDefault="007D7D1C" w:rsidP="007D7D1C">
      <w:pPr>
        <w:jc w:val="center"/>
        <w:rPr>
          <w:b/>
          <w:lang w:val="uz-Cyrl-UZ"/>
        </w:rPr>
      </w:pPr>
    </w:p>
    <w:p w:rsidR="00657373" w:rsidRPr="007D7D1C" w:rsidRDefault="007D7D1C" w:rsidP="00582782">
      <w:pPr>
        <w:pStyle w:val="a7"/>
        <w:numPr>
          <w:ilvl w:val="0"/>
          <w:numId w:val="24"/>
        </w:numPr>
        <w:jc w:val="center"/>
        <w:rPr>
          <w:b/>
          <w:sz w:val="28"/>
          <w:szCs w:val="28"/>
        </w:rPr>
      </w:pPr>
      <w:r>
        <w:rPr>
          <w:b/>
          <w:sz w:val="28"/>
          <w:szCs w:val="28"/>
          <w:lang w:val="uz-Cyrl-UZ"/>
        </w:rPr>
        <w:t>Purpose of work</w:t>
      </w:r>
    </w:p>
    <w:p w:rsidR="00A42327" w:rsidRPr="002B2035" w:rsidRDefault="00A42327" w:rsidP="00A42327">
      <w:pPr>
        <w:ind w:left="709"/>
        <w:jc w:val="both"/>
        <w:rPr>
          <w:b/>
          <w:sz w:val="28"/>
          <w:szCs w:val="28"/>
        </w:rPr>
      </w:pPr>
    </w:p>
    <w:p w:rsidR="00657373" w:rsidRPr="002B2035" w:rsidRDefault="00657373" w:rsidP="00582782">
      <w:pPr>
        <w:widowControl w:val="0"/>
        <w:numPr>
          <w:ilvl w:val="0"/>
          <w:numId w:val="10"/>
        </w:numPr>
        <w:tabs>
          <w:tab w:val="left" w:pos="1134"/>
        </w:tabs>
        <w:autoSpaceDE w:val="0"/>
        <w:autoSpaceDN w:val="0"/>
        <w:adjustRightInd w:val="0"/>
        <w:ind w:left="0" w:firstLine="709"/>
        <w:jc w:val="both"/>
        <w:rPr>
          <w:b/>
          <w:bCs/>
          <w:sz w:val="28"/>
          <w:szCs w:val="28"/>
        </w:rPr>
      </w:pPr>
      <w:r w:rsidRPr="002B2035">
        <w:rPr>
          <w:sz w:val="28"/>
          <w:szCs w:val="28"/>
        </w:rPr>
        <w:t xml:space="preserve">diffraction </w:t>
      </w:r>
      <w:r w:rsidR="00001EBE">
        <w:rPr>
          <w:sz w:val="28"/>
          <w:szCs w:val="28"/>
          <w:lang w:val="uz-Cyrl-UZ"/>
        </w:rPr>
        <w:t>for the calculation of losses in the path of a mobile communication network</w:t>
      </w:r>
      <w:r w:rsidRPr="002B2035">
        <w:rPr>
          <w:sz w:val="28"/>
          <w:szCs w:val="28"/>
        </w:rPr>
        <w:t xml:space="preserve"> learning model </w:t>
      </w:r>
      <w:r w:rsidR="00001EBE">
        <w:rPr>
          <w:sz w:val="28"/>
          <w:szCs w:val="28"/>
          <w:lang w:val="uz-Cyrl-UZ"/>
        </w:rPr>
        <w:t xml:space="preserve">n </w:t>
      </w:r>
      <w:r w:rsidRPr="002B2035">
        <w:rPr>
          <w:sz w:val="28"/>
          <w:szCs w:val="28"/>
        </w:rPr>
        <w:t>.</w:t>
      </w:r>
      <w:r w:rsidR="00001EBE">
        <w:rPr>
          <w:sz w:val="28"/>
          <w:szCs w:val="28"/>
          <w:lang w:val="uz-Cyrl-UZ"/>
        </w:rPr>
        <w:t>​</w:t>
      </w:r>
    </w:p>
    <w:p w:rsidR="00657373" w:rsidRPr="002B2035" w:rsidRDefault="007031CB" w:rsidP="00582782">
      <w:pPr>
        <w:widowControl w:val="0"/>
        <w:numPr>
          <w:ilvl w:val="0"/>
          <w:numId w:val="10"/>
        </w:numPr>
        <w:tabs>
          <w:tab w:val="left" w:pos="1134"/>
        </w:tabs>
        <w:autoSpaceDE w:val="0"/>
        <w:autoSpaceDN w:val="0"/>
        <w:adjustRightInd w:val="0"/>
        <w:ind w:left="0" w:firstLine="709"/>
        <w:jc w:val="both"/>
        <w:rPr>
          <w:b/>
          <w:bCs/>
          <w:sz w:val="28"/>
          <w:szCs w:val="28"/>
        </w:rPr>
      </w:pPr>
      <w:r>
        <w:rPr>
          <w:sz w:val="28"/>
          <w:szCs w:val="28"/>
          <w:lang w:val="uz-Cyrl-UZ"/>
        </w:rPr>
        <w:t xml:space="preserve">Formation of skills on the structural </w:t>
      </w:r>
      <w:r w:rsidR="00657373" w:rsidRPr="002B2035">
        <w:rPr>
          <w:sz w:val="28"/>
          <w:szCs w:val="28"/>
        </w:rPr>
        <w:t xml:space="preserve">profile </w:t>
      </w:r>
      <w:r>
        <w:rPr>
          <w:sz w:val="28"/>
          <w:szCs w:val="28"/>
          <w:lang w:val="uz-Cyrl-UZ"/>
        </w:rPr>
        <w:t xml:space="preserve">of the signal propagation route based on the local map </w:t>
      </w:r>
      <w:r w:rsidR="00657373" w:rsidRPr="002B2035">
        <w:rPr>
          <w:sz w:val="28"/>
          <w:szCs w:val="28"/>
        </w:rPr>
        <w:t>.</w:t>
      </w:r>
    </w:p>
    <w:p w:rsidR="00A42327" w:rsidRDefault="00A42327" w:rsidP="00A42327">
      <w:pPr>
        <w:ind w:left="709"/>
        <w:jc w:val="both"/>
        <w:rPr>
          <w:b/>
          <w:sz w:val="28"/>
          <w:szCs w:val="28"/>
        </w:rPr>
      </w:pPr>
    </w:p>
    <w:p w:rsidR="00657373" w:rsidRPr="007D7D1C" w:rsidRDefault="007D7D1C" w:rsidP="00582782">
      <w:pPr>
        <w:pStyle w:val="a7"/>
        <w:numPr>
          <w:ilvl w:val="0"/>
          <w:numId w:val="24"/>
        </w:numPr>
        <w:jc w:val="center"/>
        <w:rPr>
          <w:b/>
          <w:sz w:val="28"/>
          <w:szCs w:val="28"/>
          <w:lang w:val="uz-Cyrl-UZ"/>
        </w:rPr>
      </w:pPr>
      <w:r>
        <w:rPr>
          <w:b/>
          <w:sz w:val="28"/>
          <w:szCs w:val="28"/>
          <w:lang w:val="uz-Cyrl-UZ"/>
        </w:rPr>
        <w:t>Task</w:t>
      </w:r>
    </w:p>
    <w:p w:rsidR="00A42327" w:rsidRPr="002B2035" w:rsidRDefault="00A42327" w:rsidP="00A42327">
      <w:pPr>
        <w:ind w:left="709"/>
        <w:jc w:val="both"/>
        <w:rPr>
          <w:b/>
          <w:sz w:val="28"/>
          <w:szCs w:val="28"/>
        </w:rPr>
      </w:pPr>
    </w:p>
    <w:p w:rsidR="00491782" w:rsidRPr="002B2035" w:rsidRDefault="00657373" w:rsidP="00582782">
      <w:pPr>
        <w:pStyle w:val="a7"/>
        <w:numPr>
          <w:ilvl w:val="0"/>
          <w:numId w:val="13"/>
        </w:numPr>
        <w:tabs>
          <w:tab w:val="left" w:pos="1134"/>
        </w:tabs>
        <w:ind w:left="0" w:firstLine="709"/>
        <w:jc w:val="both"/>
        <w:rPr>
          <w:sz w:val="28"/>
          <w:szCs w:val="28"/>
        </w:rPr>
      </w:pPr>
      <w:r w:rsidRPr="002B2035">
        <w:rPr>
          <w:sz w:val="28"/>
          <w:szCs w:val="28"/>
        </w:rPr>
        <w:t xml:space="preserve">Diffraction </w:t>
      </w:r>
      <w:r w:rsidR="007031CB">
        <w:rPr>
          <w:sz w:val="28"/>
          <w:szCs w:val="28"/>
          <w:lang w:val="uz-Cyrl-UZ"/>
        </w:rPr>
        <w:t>accounting for path losses with a wedge-shaped barrier</w:t>
      </w:r>
      <w:r w:rsidRPr="002B2035">
        <w:rPr>
          <w:sz w:val="28"/>
          <w:szCs w:val="28"/>
        </w:rPr>
        <w:t xml:space="preserve"> </w:t>
      </w:r>
      <w:r w:rsidR="007031CB">
        <w:rPr>
          <w:sz w:val="28"/>
          <w:szCs w:val="28"/>
          <w:lang w:val="uz-Cyrl-UZ"/>
        </w:rPr>
        <w:t xml:space="preserve">study </w:t>
      </w:r>
      <w:r w:rsidRPr="002B2035">
        <w:rPr>
          <w:sz w:val="28"/>
          <w:szCs w:val="28"/>
        </w:rPr>
        <w:t xml:space="preserve">the model and the basics of the structural </w:t>
      </w:r>
      <w:r w:rsidR="007031CB" w:rsidRPr="002B2035">
        <w:rPr>
          <w:sz w:val="28"/>
          <w:szCs w:val="28"/>
        </w:rPr>
        <w:t xml:space="preserve">profile </w:t>
      </w:r>
      <w:r w:rsidR="007031CB">
        <w:rPr>
          <w:sz w:val="28"/>
          <w:szCs w:val="28"/>
          <w:lang w:val="uz-Cyrl-UZ"/>
        </w:rPr>
        <w:t>of the signal propagation route based on the local map .</w:t>
      </w:r>
    </w:p>
    <w:p w:rsidR="00657373" w:rsidRPr="002B2035" w:rsidRDefault="007031CB" w:rsidP="00582782">
      <w:pPr>
        <w:pStyle w:val="a7"/>
        <w:numPr>
          <w:ilvl w:val="0"/>
          <w:numId w:val="13"/>
        </w:numPr>
        <w:tabs>
          <w:tab w:val="left" w:pos="1134"/>
        </w:tabs>
        <w:ind w:left="0" w:firstLine="709"/>
        <w:jc w:val="both"/>
        <w:rPr>
          <w:sz w:val="28"/>
          <w:szCs w:val="28"/>
        </w:rPr>
      </w:pPr>
      <w:r w:rsidRPr="002B2035">
        <w:rPr>
          <w:sz w:val="28"/>
          <w:szCs w:val="28"/>
        </w:rPr>
        <w:t xml:space="preserve">Diffraction </w:t>
      </w:r>
      <w:r>
        <w:rPr>
          <w:sz w:val="28"/>
          <w:szCs w:val="28"/>
          <w:lang w:val="uz-Cyrl-UZ"/>
        </w:rPr>
        <w:t>using the proposed initial data</w:t>
      </w:r>
      <w:r w:rsidRPr="002B2035">
        <w:rPr>
          <w:sz w:val="28"/>
          <w:szCs w:val="28"/>
        </w:rPr>
        <w:t xml:space="preserve"> </w:t>
      </w:r>
      <w:r>
        <w:rPr>
          <w:sz w:val="28"/>
          <w:szCs w:val="28"/>
          <w:lang w:val="uz-Cyrl-UZ"/>
        </w:rPr>
        <w:t xml:space="preserve">conducting an experimental calculation of losses based on </w:t>
      </w:r>
      <w:r w:rsidRPr="002B2035">
        <w:rPr>
          <w:sz w:val="28"/>
          <w:szCs w:val="28"/>
        </w:rPr>
        <w:t xml:space="preserve">the model and </w:t>
      </w:r>
      <w:r w:rsidR="00BD254F">
        <w:rPr>
          <w:sz w:val="28"/>
          <w:szCs w:val="28"/>
          <w:lang w:val="uz-Cyrl-UZ"/>
        </w:rPr>
        <w:t xml:space="preserve">forming </w:t>
      </w:r>
      <w:r w:rsidR="00C61B27" w:rsidRPr="002B2035">
        <w:rPr>
          <w:sz w:val="28"/>
          <w:szCs w:val="28"/>
        </w:rPr>
        <w:t xml:space="preserve">a profile </w:t>
      </w:r>
      <w:r w:rsidR="00BD254F">
        <w:rPr>
          <w:sz w:val="28"/>
          <w:szCs w:val="28"/>
          <w:lang w:val="uz-Cyrl-UZ"/>
        </w:rPr>
        <w:t xml:space="preserve">of the distribution route based on the local map provided by professors and the base points of TS and </w:t>
      </w:r>
      <w:r w:rsidR="00BD254F" w:rsidRPr="00BD254F">
        <w:rPr>
          <w:sz w:val="28"/>
          <w:szCs w:val="28"/>
        </w:rPr>
        <w:t xml:space="preserve">AS </w:t>
      </w:r>
      <w:r w:rsidR="00657373" w:rsidRPr="002B2035">
        <w:rPr>
          <w:sz w:val="28"/>
          <w:szCs w:val="28"/>
        </w:rPr>
        <w:t>.</w:t>
      </w:r>
    </w:p>
    <w:p w:rsidR="00657373" w:rsidRPr="002B2035" w:rsidRDefault="00BD254F" w:rsidP="00582782">
      <w:pPr>
        <w:pStyle w:val="a7"/>
        <w:numPr>
          <w:ilvl w:val="0"/>
          <w:numId w:val="13"/>
        </w:numPr>
        <w:tabs>
          <w:tab w:val="left" w:pos="1134"/>
        </w:tabs>
        <w:ind w:left="0" w:firstLine="709"/>
        <w:jc w:val="both"/>
        <w:rPr>
          <w:sz w:val="28"/>
          <w:szCs w:val="28"/>
        </w:rPr>
      </w:pPr>
      <w:r>
        <w:rPr>
          <w:sz w:val="28"/>
          <w:szCs w:val="28"/>
          <w:lang w:val="uz-Cyrl-UZ"/>
        </w:rPr>
        <w:t xml:space="preserve">Preparing a report on the work carried out </w:t>
      </w:r>
      <w:r w:rsidR="00657373" w:rsidRPr="002B2035">
        <w:rPr>
          <w:sz w:val="28"/>
          <w:szCs w:val="28"/>
        </w:rPr>
        <w:t>.</w:t>
      </w:r>
    </w:p>
    <w:p w:rsidR="00A42327" w:rsidRDefault="00A42327" w:rsidP="002B2035">
      <w:pPr>
        <w:ind w:firstLine="709"/>
        <w:jc w:val="both"/>
        <w:rPr>
          <w:b/>
          <w:sz w:val="28"/>
          <w:szCs w:val="28"/>
        </w:rPr>
      </w:pPr>
    </w:p>
    <w:p w:rsidR="00657373" w:rsidRPr="007D7D1C" w:rsidRDefault="007D7D1C" w:rsidP="00A42327">
      <w:pPr>
        <w:jc w:val="center"/>
        <w:rPr>
          <w:b/>
          <w:sz w:val="28"/>
          <w:szCs w:val="28"/>
          <w:lang w:val="uz-Cyrl-UZ"/>
        </w:rPr>
      </w:pPr>
      <w:r>
        <w:rPr>
          <w:b/>
          <w:sz w:val="28"/>
          <w:szCs w:val="28"/>
          <w:lang w:val="uz-Cyrl-UZ"/>
        </w:rPr>
        <w:t xml:space="preserve">3 </w:t>
      </w:r>
      <w:r w:rsidR="00A42327">
        <w:rPr>
          <w:b/>
          <w:sz w:val="28"/>
          <w:szCs w:val="28"/>
        </w:rPr>
        <w:t xml:space="preserve">. </w:t>
      </w:r>
      <w:r>
        <w:rPr>
          <w:b/>
          <w:sz w:val="28"/>
          <w:szCs w:val="28"/>
          <w:lang w:val="uz-Cyrl-UZ"/>
        </w:rPr>
        <w:t>Brief theoretical information</w:t>
      </w:r>
    </w:p>
    <w:p w:rsidR="00A42327" w:rsidRPr="00A42327" w:rsidRDefault="00A42327" w:rsidP="00A42327">
      <w:pPr>
        <w:pStyle w:val="a7"/>
        <w:ind w:left="0"/>
        <w:jc w:val="center"/>
        <w:rPr>
          <w:b/>
          <w:sz w:val="28"/>
          <w:szCs w:val="28"/>
        </w:rPr>
      </w:pPr>
    </w:p>
    <w:p w:rsidR="00C61B27" w:rsidRPr="00BB1BA7" w:rsidRDefault="007D7D1C" w:rsidP="00A42327">
      <w:pPr>
        <w:widowControl w:val="0"/>
        <w:autoSpaceDE w:val="0"/>
        <w:autoSpaceDN w:val="0"/>
        <w:adjustRightInd w:val="0"/>
        <w:jc w:val="center"/>
        <w:rPr>
          <w:sz w:val="28"/>
          <w:szCs w:val="28"/>
        </w:rPr>
      </w:pPr>
      <w:r w:rsidRPr="00BB1BA7">
        <w:rPr>
          <w:sz w:val="28"/>
          <w:szCs w:val="28"/>
          <w:lang w:val="uz-Cyrl-UZ"/>
        </w:rPr>
        <w:t xml:space="preserve">3.1 </w:t>
      </w:r>
      <w:r w:rsidR="00A42327" w:rsidRPr="00BB1BA7">
        <w:rPr>
          <w:sz w:val="28"/>
          <w:szCs w:val="28"/>
        </w:rPr>
        <w:t xml:space="preserve">. </w:t>
      </w:r>
      <w:r w:rsidR="008D13C0" w:rsidRPr="00BB1BA7">
        <w:rPr>
          <w:sz w:val="28"/>
          <w:szCs w:val="28"/>
          <w:lang w:val="uz-Cyrl-UZ"/>
        </w:rPr>
        <w:t xml:space="preserve">Single-cline </w:t>
      </w:r>
      <w:r w:rsidR="00C61B27" w:rsidRPr="00BB1BA7">
        <w:rPr>
          <w:sz w:val="28"/>
          <w:szCs w:val="28"/>
        </w:rPr>
        <w:t>diffraction model</w:t>
      </w:r>
    </w:p>
    <w:p w:rsidR="00A42327" w:rsidRPr="002B2035" w:rsidRDefault="00A42327" w:rsidP="00A42327">
      <w:pPr>
        <w:widowControl w:val="0"/>
        <w:autoSpaceDE w:val="0"/>
        <w:autoSpaceDN w:val="0"/>
        <w:adjustRightInd w:val="0"/>
        <w:ind w:left="709"/>
        <w:jc w:val="both"/>
        <w:rPr>
          <w:b/>
          <w:sz w:val="28"/>
          <w:szCs w:val="28"/>
        </w:rPr>
      </w:pPr>
    </w:p>
    <w:p w:rsidR="00A42327" w:rsidRPr="00A85009" w:rsidRDefault="00834588" w:rsidP="002B2035">
      <w:pPr>
        <w:widowControl w:val="0"/>
        <w:autoSpaceDE w:val="0"/>
        <w:autoSpaceDN w:val="0"/>
        <w:adjustRightInd w:val="0"/>
        <w:ind w:firstLine="709"/>
        <w:jc w:val="both"/>
        <w:rPr>
          <w:sz w:val="28"/>
          <w:szCs w:val="28"/>
          <w:lang w:val="uz-Cyrl-UZ"/>
        </w:rPr>
      </w:pPr>
      <w:r w:rsidRPr="002B2035">
        <w:rPr>
          <w:sz w:val="28"/>
          <w:szCs w:val="28"/>
        </w:rPr>
        <w:t xml:space="preserve">Diffraction models </w:t>
      </w:r>
      <w:r w:rsidR="008D13C0">
        <w:rPr>
          <w:sz w:val="28"/>
          <w:szCs w:val="28"/>
          <w:lang w:val="uz-Cyrl-UZ"/>
        </w:rPr>
        <w:t xml:space="preserve">are used to account for signal losses traveling through obstacles that block the line </w:t>
      </w:r>
      <w:r w:rsidR="008D13C0" w:rsidRPr="008D13C0">
        <w:rPr>
          <w:sz w:val="28"/>
          <w:szCs w:val="28"/>
        </w:rPr>
        <w:t xml:space="preserve">- </w:t>
      </w:r>
      <w:r w:rsidR="008D13C0">
        <w:rPr>
          <w:sz w:val="28"/>
          <w:szCs w:val="28"/>
          <w:lang w:val="uz-Cyrl-UZ"/>
        </w:rPr>
        <w:t xml:space="preserve">of-sight </w:t>
      </w:r>
      <w:r w:rsidR="008D13C0">
        <w:rPr>
          <w:sz w:val="28"/>
          <w:szCs w:val="28"/>
        </w:rPr>
        <w:t xml:space="preserve">(LOS) </w:t>
      </w:r>
      <w:r w:rsidR="008D13C0">
        <w:rPr>
          <w:sz w:val="28"/>
          <w:szCs w:val="28"/>
          <w:lang w:val="uz-Cyrl-UZ"/>
        </w:rPr>
        <w:t>between the TS and AS antennas . Among such barriers, one can include obstacles ranging from high reliefs located along the signal propagation route to high-rise buildings located separately. The geometry of the diffraction model consisting of one wedge-shaped barriers on the track and its parameters are shown in Figure 3.1.</w:t>
      </w:r>
    </w:p>
    <w:p w:rsidR="00A85009" w:rsidRPr="00C36038" w:rsidRDefault="00A85009" w:rsidP="00A85009">
      <w:pPr>
        <w:widowControl w:val="0"/>
        <w:autoSpaceDE w:val="0"/>
        <w:autoSpaceDN w:val="0"/>
        <w:adjustRightInd w:val="0"/>
        <w:ind w:firstLine="709"/>
        <w:jc w:val="both"/>
        <w:rPr>
          <w:sz w:val="28"/>
          <w:szCs w:val="28"/>
          <w:lang w:val="uz-Cyrl-UZ"/>
        </w:rPr>
      </w:pPr>
      <w:r>
        <w:rPr>
          <w:sz w:val="28"/>
          <w:szCs w:val="28"/>
          <w:lang w:val="uz-Cyrl-UZ"/>
        </w:rPr>
        <w:t xml:space="preserve">The model can be used correctly under the following conditions: </w:t>
      </w:r>
      <w:r w:rsidR="00F6040F">
        <w:rPr>
          <w:i/>
          <w:sz w:val="28"/>
          <w:szCs w:val="28"/>
          <w:lang w:val="uz-Cyrl-UZ"/>
        </w:rPr>
        <w:t xml:space="preserve">h&gt;&gt; </w:t>
      </w:r>
      <w:r w:rsidRPr="002B2035">
        <w:rPr>
          <w:i/>
          <w:sz w:val="28"/>
          <w:szCs w:val="28"/>
        </w:rPr>
        <w:t xml:space="preserve">l </w:t>
      </w:r>
      <w:r w:rsidRPr="00A85009">
        <w:rPr>
          <w:sz w:val="28"/>
          <w:szCs w:val="28"/>
          <w:lang w:val="uz-Cyrl-UZ"/>
        </w:rPr>
        <w:t xml:space="preserve">; </w:t>
      </w:r>
      <w:r w:rsidR="00F6040F" w:rsidRPr="00C36038">
        <w:rPr>
          <w:i/>
          <w:sz w:val="28"/>
          <w:szCs w:val="28"/>
          <w:lang w:val="uz-Cyrl-UZ"/>
        </w:rPr>
        <w:t xml:space="preserve">h&lt;&lt;d </w:t>
      </w:r>
      <w:r w:rsidRPr="00C36038">
        <w:rPr>
          <w:i/>
          <w:sz w:val="28"/>
          <w:szCs w:val="28"/>
          <w:vertAlign w:val="subscript"/>
          <w:lang w:val="uz-Cyrl-UZ"/>
        </w:rPr>
        <w:t xml:space="preserve">1 </w:t>
      </w:r>
      <w:r w:rsidRPr="00C36038">
        <w:rPr>
          <w:i/>
          <w:sz w:val="28"/>
          <w:szCs w:val="28"/>
          <w:lang w:val="uz-Cyrl-UZ"/>
        </w:rPr>
        <w:t xml:space="preserve">,d </w:t>
      </w:r>
      <w:r w:rsidRPr="00C36038">
        <w:rPr>
          <w:i/>
          <w:sz w:val="28"/>
          <w:szCs w:val="28"/>
          <w:vertAlign w:val="subscript"/>
          <w:lang w:val="uz-Cyrl-UZ"/>
        </w:rPr>
        <w:t xml:space="preserve">2 </w:t>
      </w:r>
      <w:r w:rsidRPr="00C36038">
        <w:rPr>
          <w:sz w:val="28"/>
          <w:szCs w:val="28"/>
          <w:lang w:val="uz-Cyrl-UZ"/>
        </w:rPr>
        <w:t>; the flat height of the wedge does not exceed 1/20 of the distance between TS and AS.</w:t>
      </w:r>
    </w:p>
    <w:p w:rsidR="00A42327" w:rsidRPr="002B2035" w:rsidRDefault="00A42327" w:rsidP="002B2035">
      <w:pPr>
        <w:widowControl w:val="0"/>
        <w:autoSpaceDE w:val="0"/>
        <w:autoSpaceDN w:val="0"/>
        <w:adjustRightInd w:val="0"/>
        <w:ind w:firstLine="709"/>
        <w:jc w:val="both"/>
        <w:rPr>
          <w:sz w:val="28"/>
          <w:szCs w:val="28"/>
        </w:rPr>
      </w:pPr>
      <w:r w:rsidRPr="00C36038">
        <w:rPr>
          <w:sz w:val="28"/>
          <w:szCs w:val="28"/>
          <w:lang w:val="uz-Cyrl-UZ"/>
        </w:rPr>
        <w:t xml:space="preserve">In the model shown in Figure 3.1, deviations (krivizny) of the Earth's surface are not taken into account. After all, the distance between TS and AS in the sota usually </w:t>
      </w:r>
      <w:r w:rsidR="00A85009">
        <w:rPr>
          <w:sz w:val="28"/>
          <w:szCs w:val="28"/>
          <w:lang w:val="uz-Cyrl-UZ"/>
        </w:rPr>
        <w:t xml:space="preserve">does not exceed </w:t>
      </w:r>
      <w:r w:rsidRPr="002B2035">
        <w:rPr>
          <w:sz w:val="28"/>
          <w:szCs w:val="28"/>
        </w:rPr>
        <w:t xml:space="preserve">5 km . </w:t>
      </w:r>
      <w:r w:rsidR="00A85009">
        <w:rPr>
          <w:sz w:val="28"/>
          <w:szCs w:val="28"/>
          <w:lang w:val="uz-Cyrl-UZ"/>
        </w:rPr>
        <w:t xml:space="preserve">Caution is required in such distances, consisting of deviations on the surface of the earth ( </w:t>
      </w:r>
      <w:proofErr w:type="spellStart"/>
      <w:r w:rsidRPr="002B2035">
        <w:rPr>
          <w:sz w:val="28"/>
          <w:szCs w:val="28"/>
        </w:rPr>
        <w:t>curvizn</w:t>
      </w:r>
      <w:proofErr w:type="spellEnd"/>
      <w:r w:rsidRPr="002B2035">
        <w:rPr>
          <w:sz w:val="28"/>
          <w:szCs w:val="28"/>
        </w:rPr>
        <w:t xml:space="preserve"> a) .</w:t>
      </w:r>
    </w:p>
    <w:p w:rsidR="00834588" w:rsidRPr="00A42327" w:rsidRDefault="00205D69" w:rsidP="00A42327">
      <w:pPr>
        <w:widowControl w:val="0"/>
        <w:autoSpaceDE w:val="0"/>
        <w:autoSpaceDN w:val="0"/>
        <w:adjustRightInd w:val="0"/>
        <w:jc w:val="center"/>
        <w:rPr>
          <w:sz w:val="28"/>
          <w:szCs w:val="28"/>
        </w:rPr>
      </w:pPr>
      <w:r>
        <w:rPr>
          <w:noProof/>
          <w:sz w:val="28"/>
          <w:szCs w:val="28"/>
          <w:lang w:val="ru-RU"/>
        </w:rPr>
        <w:lastRenderedPageBreak/>
        <w:drawing>
          <wp:inline distT="0" distB="0" distL="0" distR="0">
            <wp:extent cx="5557520" cy="1733550"/>
            <wp:effectExtent l="0" t="0" r="508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57520" cy="1733550"/>
                    </a:xfrm>
                    <a:prstGeom prst="rect">
                      <a:avLst/>
                    </a:prstGeom>
                    <a:noFill/>
                    <a:ln>
                      <a:noFill/>
                    </a:ln>
                  </pic:spPr>
                </pic:pic>
              </a:graphicData>
            </a:graphic>
          </wp:inline>
        </w:drawing>
      </w:r>
    </w:p>
    <w:p w:rsidR="00834588" w:rsidRPr="00F92C83" w:rsidRDefault="00834588" w:rsidP="00A42327">
      <w:pPr>
        <w:widowControl w:val="0"/>
        <w:autoSpaceDE w:val="0"/>
        <w:autoSpaceDN w:val="0"/>
        <w:adjustRightInd w:val="0"/>
        <w:jc w:val="center"/>
        <w:rPr>
          <w:sz w:val="28"/>
          <w:szCs w:val="28"/>
        </w:rPr>
      </w:pPr>
      <w:r w:rsidRPr="00F92C83">
        <w:rPr>
          <w:sz w:val="28"/>
          <w:szCs w:val="28"/>
        </w:rPr>
        <w:t xml:space="preserve">3.1 </w:t>
      </w:r>
      <w:r w:rsidR="00F92C83">
        <w:rPr>
          <w:sz w:val="28"/>
          <w:szCs w:val="28"/>
          <w:lang w:val="uz-Cyrl-UZ"/>
        </w:rPr>
        <w:t xml:space="preserve">. </w:t>
      </w:r>
      <w:r w:rsidR="00F92C83" w:rsidRPr="00F92C83">
        <w:rPr>
          <w:sz w:val="28"/>
          <w:szCs w:val="28"/>
        </w:rPr>
        <w:t xml:space="preserve">- </w:t>
      </w:r>
      <w:r w:rsidR="00F92C83">
        <w:rPr>
          <w:sz w:val="28"/>
          <w:szCs w:val="28"/>
          <w:lang w:val="uz-Cyrl-UZ"/>
        </w:rPr>
        <w:t xml:space="preserve">picture </w:t>
      </w:r>
      <w:r w:rsidRPr="00F92C83">
        <w:rPr>
          <w:sz w:val="28"/>
          <w:szCs w:val="28"/>
        </w:rPr>
        <w:t xml:space="preserve">. </w:t>
      </w:r>
      <w:r w:rsidR="00F92C83">
        <w:rPr>
          <w:sz w:val="28"/>
          <w:szCs w:val="28"/>
          <w:lang w:val="uz-Cyrl-UZ"/>
        </w:rPr>
        <w:t xml:space="preserve">Single-cline </w:t>
      </w:r>
      <w:r w:rsidRPr="00F92C83">
        <w:rPr>
          <w:sz w:val="28"/>
          <w:szCs w:val="28"/>
        </w:rPr>
        <w:t xml:space="preserve">diffraction model </w:t>
      </w:r>
      <w:r w:rsidR="00F92C83">
        <w:rPr>
          <w:sz w:val="28"/>
          <w:szCs w:val="28"/>
          <w:lang w:val="uz-Cyrl-UZ"/>
        </w:rPr>
        <w:t xml:space="preserve">geometry and </w:t>
      </w:r>
      <w:r w:rsidR="00F92C83" w:rsidRPr="00F92C83">
        <w:rPr>
          <w:sz w:val="28"/>
          <w:szCs w:val="28"/>
        </w:rPr>
        <w:t xml:space="preserve">parameters </w:t>
      </w:r>
      <w:r w:rsidR="00F92C83">
        <w:rPr>
          <w:sz w:val="28"/>
          <w:szCs w:val="28"/>
          <w:lang w:val="uz-Cyrl-UZ"/>
        </w:rPr>
        <w:t>.</w:t>
      </w:r>
      <w:r w:rsidR="00F92C83" w:rsidRPr="00F92C83">
        <w:rPr>
          <w:sz w:val="28"/>
          <w:szCs w:val="28"/>
        </w:rPr>
        <w:t>​</w:t>
      </w:r>
      <w:r w:rsidR="00F92C83">
        <w:rPr>
          <w:sz w:val="28"/>
          <w:szCs w:val="28"/>
          <w:lang w:val="uz-Cyrl-UZ"/>
        </w:rPr>
        <w:t>​</w:t>
      </w:r>
      <w:r w:rsidR="00F92C83" w:rsidRPr="00F92C83">
        <w:rPr>
          <w:sz w:val="28"/>
          <w:szCs w:val="28"/>
        </w:rPr>
        <w:t>​</w:t>
      </w:r>
      <w:r w:rsidR="00A42327" w:rsidRPr="00F92C83">
        <w:rPr>
          <w:sz w:val="28"/>
          <w:szCs w:val="28"/>
        </w:rPr>
        <w:t>​</w:t>
      </w:r>
    </w:p>
    <w:p w:rsidR="00834588" w:rsidRPr="00F92C83" w:rsidRDefault="00F92C83" w:rsidP="00A42327">
      <w:pPr>
        <w:widowControl w:val="0"/>
        <w:autoSpaceDE w:val="0"/>
        <w:autoSpaceDN w:val="0"/>
        <w:adjustRightInd w:val="0"/>
        <w:ind w:firstLine="708"/>
        <w:jc w:val="both"/>
        <w:rPr>
          <w:sz w:val="28"/>
          <w:szCs w:val="28"/>
        </w:rPr>
      </w:pPr>
      <w:r>
        <w:rPr>
          <w:sz w:val="28"/>
          <w:szCs w:val="28"/>
          <w:lang w:val="uz-Cyrl-UZ"/>
        </w:rPr>
        <w:t xml:space="preserve">Here </w:t>
      </w:r>
      <w:r w:rsidR="00A42327" w:rsidRPr="00F92C83">
        <w:rPr>
          <w:sz w:val="28"/>
          <w:szCs w:val="28"/>
        </w:rPr>
        <w:t xml:space="preserve">: </w:t>
      </w:r>
      <w:r w:rsidR="00F6040F">
        <w:rPr>
          <w:i/>
          <w:sz w:val="28"/>
          <w:szCs w:val="28"/>
        </w:rPr>
        <w:t xml:space="preserve">ҳ </w:t>
      </w:r>
      <w:r w:rsidR="00F6040F">
        <w:rPr>
          <w:i/>
          <w:sz w:val="28"/>
          <w:szCs w:val="28"/>
          <w:vertAlign w:val="subscript"/>
        </w:rPr>
        <w:t xml:space="preserve">BS </w:t>
      </w:r>
      <w:r w:rsidR="00834588" w:rsidRPr="00F92C83">
        <w:rPr>
          <w:i/>
          <w:sz w:val="28"/>
          <w:szCs w:val="28"/>
        </w:rPr>
        <w:t>,</w:t>
      </w:r>
      <w:r>
        <w:rPr>
          <w:i/>
          <w:sz w:val="28"/>
          <w:szCs w:val="28"/>
          <w:lang w:val="uz-Cyrl-UZ"/>
        </w:rPr>
        <w:t xml:space="preserve"> </w:t>
      </w:r>
      <w:r w:rsidR="00F6040F">
        <w:rPr>
          <w:i/>
          <w:sz w:val="28"/>
          <w:szCs w:val="28"/>
        </w:rPr>
        <w:t xml:space="preserve">ҳ </w:t>
      </w:r>
      <w:r w:rsidR="00F6040F">
        <w:rPr>
          <w:i/>
          <w:sz w:val="28"/>
          <w:szCs w:val="28"/>
          <w:vertAlign w:val="subscript"/>
        </w:rPr>
        <w:t xml:space="preserve">MS </w:t>
      </w:r>
      <w:r w:rsidR="00834588" w:rsidRPr="00F92C83">
        <w:rPr>
          <w:sz w:val="28"/>
          <w:szCs w:val="28"/>
        </w:rPr>
        <w:t>–</w:t>
      </w:r>
      <w:r>
        <w:rPr>
          <w:sz w:val="28"/>
          <w:szCs w:val="28"/>
          <w:lang w:val="uz-Cyrl-UZ"/>
        </w:rPr>
        <w:t xml:space="preserve"> </w:t>
      </w:r>
      <w:r w:rsidR="00834588" w:rsidRPr="00F92C83">
        <w:rPr>
          <w:sz w:val="28"/>
          <w:szCs w:val="28"/>
        </w:rPr>
        <w:t xml:space="preserve">sometimes </w:t>
      </w:r>
      <w:r>
        <w:rPr>
          <w:sz w:val="28"/>
          <w:szCs w:val="28"/>
          <w:lang w:val="uz-Cyrl-UZ"/>
        </w:rPr>
        <w:t>and</w:t>
      </w:r>
      <w:r w:rsidR="00834588" w:rsidRPr="00F92C83">
        <w:rPr>
          <w:sz w:val="28"/>
          <w:szCs w:val="28"/>
        </w:rPr>
        <w:t xml:space="preserve"> mobile </w:t>
      </w:r>
      <w:r>
        <w:rPr>
          <w:sz w:val="28"/>
          <w:szCs w:val="28"/>
          <w:lang w:val="uz-Cyrl-UZ"/>
        </w:rPr>
        <w:t xml:space="preserve">elevation height </w:t>
      </w:r>
      <w:r w:rsidRPr="00F92C83">
        <w:rPr>
          <w:sz w:val="28"/>
          <w:szCs w:val="28"/>
        </w:rPr>
        <w:t xml:space="preserve">of </w:t>
      </w:r>
      <w:r w:rsidR="00834588" w:rsidRPr="00F92C83">
        <w:rPr>
          <w:sz w:val="28"/>
          <w:szCs w:val="28"/>
        </w:rPr>
        <w:t xml:space="preserve">station </w:t>
      </w:r>
      <w:r>
        <w:rPr>
          <w:sz w:val="28"/>
          <w:szCs w:val="28"/>
          <w:lang w:val="uz-Cyrl-UZ"/>
        </w:rPr>
        <w:t xml:space="preserve">antennas </w:t>
      </w:r>
      <w:r w:rsidR="00834588" w:rsidRPr="00F92C83">
        <w:rPr>
          <w:sz w:val="28"/>
          <w:szCs w:val="28"/>
        </w:rPr>
        <w:t>;</w:t>
      </w:r>
    </w:p>
    <w:p w:rsidR="00834588" w:rsidRPr="00F92C83" w:rsidRDefault="00F6040F" w:rsidP="002B2035">
      <w:pPr>
        <w:widowControl w:val="0"/>
        <w:autoSpaceDE w:val="0"/>
        <w:autoSpaceDN w:val="0"/>
        <w:adjustRightInd w:val="0"/>
        <w:ind w:firstLine="709"/>
        <w:jc w:val="both"/>
        <w:rPr>
          <w:sz w:val="28"/>
          <w:szCs w:val="28"/>
        </w:rPr>
      </w:pPr>
      <w:r>
        <w:rPr>
          <w:i/>
          <w:sz w:val="28"/>
          <w:szCs w:val="28"/>
        </w:rPr>
        <w:t>yes</w:t>
      </w:r>
      <w:r w:rsidR="00834588" w:rsidRPr="00F92C83">
        <w:rPr>
          <w:sz w:val="28"/>
          <w:szCs w:val="28"/>
        </w:rPr>
        <w:t xml:space="preserve"> </w:t>
      </w:r>
      <w:r w:rsidR="00F92C83">
        <w:rPr>
          <w:sz w:val="28"/>
          <w:szCs w:val="28"/>
          <w:lang w:val="uz-Cyrl-UZ"/>
        </w:rPr>
        <w:t xml:space="preserve">  </w:t>
      </w:r>
      <w:r w:rsidR="00834588" w:rsidRPr="00F92C83">
        <w:rPr>
          <w:sz w:val="28"/>
          <w:szCs w:val="28"/>
        </w:rPr>
        <w:t xml:space="preserve">- </w:t>
      </w:r>
      <w:r w:rsidR="00F92C83">
        <w:rPr>
          <w:sz w:val="28"/>
          <w:szCs w:val="28"/>
          <w:lang w:val="uz-Cyrl-UZ"/>
        </w:rPr>
        <w:t xml:space="preserve">directly </w:t>
      </w:r>
      <w:r w:rsidR="00F92C83">
        <w:rPr>
          <w:sz w:val="28"/>
          <w:szCs w:val="28"/>
        </w:rPr>
        <w:t xml:space="preserve">- </w:t>
      </w:r>
      <w:r w:rsidR="00F92C83">
        <w:rPr>
          <w:sz w:val="28"/>
          <w:szCs w:val="28"/>
          <w:lang w:val="uz-Cyrl-UZ"/>
        </w:rPr>
        <w:t xml:space="preserve">the height of </w:t>
      </w:r>
      <w:r w:rsidR="00834588" w:rsidRPr="00F92C83">
        <w:rPr>
          <w:sz w:val="28"/>
          <w:szCs w:val="28"/>
        </w:rPr>
        <w:t xml:space="preserve">the wedge </w:t>
      </w:r>
      <w:r w:rsidR="00F92C83">
        <w:rPr>
          <w:sz w:val="28"/>
          <w:szCs w:val="28"/>
          <w:lang w:val="uz-Cyrl-UZ"/>
        </w:rPr>
        <w:t xml:space="preserve">in relation to the line of sight </w:t>
      </w:r>
      <w:r w:rsidR="00834588" w:rsidRPr="00F92C83">
        <w:rPr>
          <w:sz w:val="28"/>
          <w:szCs w:val="28"/>
        </w:rPr>
        <w:t>, m;</w:t>
      </w:r>
    </w:p>
    <w:p w:rsidR="00834588" w:rsidRPr="00F92C83" w:rsidRDefault="00F6040F" w:rsidP="002B2035">
      <w:pPr>
        <w:widowControl w:val="0"/>
        <w:autoSpaceDE w:val="0"/>
        <w:autoSpaceDN w:val="0"/>
        <w:adjustRightInd w:val="0"/>
        <w:ind w:firstLine="709"/>
        <w:jc w:val="both"/>
        <w:rPr>
          <w:sz w:val="28"/>
          <w:szCs w:val="28"/>
        </w:rPr>
      </w:pPr>
      <w:proofErr w:type="gramStart"/>
      <w:r>
        <w:rPr>
          <w:i/>
          <w:sz w:val="28"/>
          <w:szCs w:val="28"/>
        </w:rPr>
        <w:t>d</w:t>
      </w:r>
      <w:proofErr w:type="gramEnd"/>
      <w:r>
        <w:rPr>
          <w:i/>
          <w:sz w:val="28"/>
          <w:szCs w:val="28"/>
        </w:rPr>
        <w:t xml:space="preserve"> </w:t>
      </w:r>
      <w:r w:rsidR="00834588" w:rsidRPr="00F92C83">
        <w:rPr>
          <w:i/>
          <w:sz w:val="28"/>
          <w:szCs w:val="28"/>
          <w:vertAlign w:val="subscript"/>
        </w:rPr>
        <w:t xml:space="preserve">1 </w:t>
      </w:r>
      <w:r w:rsidR="00834588" w:rsidRPr="00F92C83">
        <w:rPr>
          <w:sz w:val="28"/>
          <w:szCs w:val="28"/>
        </w:rPr>
        <w:t xml:space="preserve">– </w:t>
      </w:r>
      <w:r w:rsidR="00F92C83">
        <w:rPr>
          <w:sz w:val="28"/>
          <w:szCs w:val="28"/>
          <w:lang w:val="uz-Cyrl-UZ"/>
        </w:rPr>
        <w:t xml:space="preserve">horizontal distance from </w:t>
      </w:r>
      <w:r w:rsidR="00834588" w:rsidRPr="00F92C83">
        <w:rPr>
          <w:sz w:val="28"/>
          <w:szCs w:val="28"/>
        </w:rPr>
        <w:t xml:space="preserve">the </w:t>
      </w:r>
      <w:r w:rsidR="00F92C83">
        <w:rPr>
          <w:sz w:val="28"/>
          <w:szCs w:val="28"/>
          <w:lang w:val="uz-Cyrl-UZ"/>
        </w:rPr>
        <w:t xml:space="preserve">base </w:t>
      </w:r>
      <w:r w:rsidR="00F92C83" w:rsidRPr="00F92C83">
        <w:rPr>
          <w:sz w:val="28"/>
          <w:szCs w:val="28"/>
        </w:rPr>
        <w:t xml:space="preserve">station </w:t>
      </w:r>
      <w:r w:rsidR="00F92C83">
        <w:rPr>
          <w:sz w:val="28"/>
          <w:szCs w:val="28"/>
          <w:lang w:val="uz-Cyrl-UZ"/>
        </w:rPr>
        <w:t xml:space="preserve">to </w:t>
      </w:r>
      <w:r w:rsidR="00F92C83" w:rsidRPr="00F92C83">
        <w:rPr>
          <w:sz w:val="28"/>
          <w:szCs w:val="28"/>
        </w:rPr>
        <w:t xml:space="preserve">the wedge </w:t>
      </w:r>
      <w:r w:rsidR="00834588" w:rsidRPr="00F92C83">
        <w:rPr>
          <w:sz w:val="28"/>
          <w:szCs w:val="28"/>
        </w:rPr>
        <w:t>, m;</w:t>
      </w:r>
    </w:p>
    <w:p w:rsidR="00834588" w:rsidRPr="002B2035" w:rsidRDefault="00F6040F" w:rsidP="002B2035">
      <w:pPr>
        <w:widowControl w:val="0"/>
        <w:autoSpaceDE w:val="0"/>
        <w:autoSpaceDN w:val="0"/>
        <w:adjustRightInd w:val="0"/>
        <w:ind w:firstLine="709"/>
        <w:jc w:val="both"/>
        <w:rPr>
          <w:sz w:val="28"/>
          <w:szCs w:val="28"/>
        </w:rPr>
      </w:pPr>
      <w:proofErr w:type="gramStart"/>
      <w:r>
        <w:rPr>
          <w:i/>
          <w:sz w:val="28"/>
          <w:szCs w:val="28"/>
        </w:rPr>
        <w:t>d</w:t>
      </w:r>
      <w:proofErr w:type="gramEnd"/>
      <w:r>
        <w:rPr>
          <w:i/>
          <w:sz w:val="28"/>
          <w:szCs w:val="28"/>
        </w:rPr>
        <w:t xml:space="preserve"> </w:t>
      </w:r>
      <w:r w:rsidR="00834588" w:rsidRPr="00F92C83">
        <w:rPr>
          <w:i/>
          <w:sz w:val="28"/>
          <w:szCs w:val="28"/>
          <w:vertAlign w:val="subscript"/>
        </w:rPr>
        <w:t xml:space="preserve">2 </w:t>
      </w:r>
      <w:r w:rsidR="00834588" w:rsidRPr="00F92C83">
        <w:rPr>
          <w:sz w:val="28"/>
          <w:szCs w:val="28"/>
        </w:rPr>
        <w:t xml:space="preserve">– </w:t>
      </w:r>
      <w:r w:rsidR="004135E5" w:rsidRPr="00F92C83">
        <w:rPr>
          <w:sz w:val="28"/>
          <w:szCs w:val="28"/>
        </w:rPr>
        <w:t xml:space="preserve">a </w:t>
      </w:r>
      <w:r w:rsidR="004135E5">
        <w:rPr>
          <w:sz w:val="28"/>
          <w:szCs w:val="28"/>
          <w:lang w:val="uz-Cyrl-UZ"/>
        </w:rPr>
        <w:t xml:space="preserve">bonent from </w:t>
      </w:r>
      <w:proofErr w:type="spellStart"/>
      <w:r w:rsidR="00834588" w:rsidRPr="00F92C83">
        <w:rPr>
          <w:sz w:val="28"/>
          <w:szCs w:val="28"/>
        </w:rPr>
        <w:t>klin</w:t>
      </w:r>
      <w:proofErr w:type="spellEnd"/>
      <w:r w:rsidR="004135E5" w:rsidRPr="00F92C83">
        <w:rPr>
          <w:sz w:val="28"/>
          <w:szCs w:val="28"/>
        </w:rPr>
        <w:t xml:space="preserve"> </w:t>
      </w:r>
      <w:r w:rsidR="004135E5">
        <w:rPr>
          <w:sz w:val="28"/>
          <w:szCs w:val="28"/>
          <w:lang w:val="uz-Cyrl-UZ"/>
        </w:rPr>
        <w:t xml:space="preserve">horizontal distance </w:t>
      </w:r>
      <w:r w:rsidR="004135E5" w:rsidRPr="00F92C83">
        <w:rPr>
          <w:sz w:val="28"/>
          <w:szCs w:val="28"/>
        </w:rPr>
        <w:t xml:space="preserve">to </w:t>
      </w:r>
      <w:r w:rsidR="004135E5">
        <w:rPr>
          <w:sz w:val="28"/>
          <w:szCs w:val="28"/>
          <w:lang w:val="uz-Cyrl-UZ"/>
        </w:rPr>
        <w:t xml:space="preserve">the </w:t>
      </w:r>
      <w:r w:rsidR="004135E5" w:rsidRPr="00F92C83">
        <w:rPr>
          <w:sz w:val="28"/>
          <w:szCs w:val="28"/>
        </w:rPr>
        <w:t xml:space="preserve">station </w:t>
      </w:r>
      <w:r w:rsidR="00834588" w:rsidRPr="00F92C83">
        <w:rPr>
          <w:sz w:val="28"/>
          <w:szCs w:val="28"/>
        </w:rPr>
        <w:t>, m.</w:t>
      </w:r>
    </w:p>
    <w:p w:rsidR="00834588" w:rsidRDefault="00834588" w:rsidP="002B2035">
      <w:pPr>
        <w:widowControl w:val="0"/>
        <w:autoSpaceDE w:val="0"/>
        <w:autoSpaceDN w:val="0"/>
        <w:adjustRightInd w:val="0"/>
        <w:ind w:firstLine="709"/>
        <w:jc w:val="both"/>
        <w:rPr>
          <w:sz w:val="28"/>
          <w:szCs w:val="28"/>
        </w:rPr>
      </w:pPr>
      <w:r w:rsidRPr="002B2035">
        <w:rPr>
          <w:sz w:val="28"/>
          <w:szCs w:val="28"/>
        </w:rPr>
        <w:t xml:space="preserve">The median signal </w:t>
      </w:r>
      <w:r w:rsidR="004135E5">
        <w:rPr>
          <w:sz w:val="28"/>
          <w:szCs w:val="28"/>
          <w:lang w:val="uz-Cyrl-UZ"/>
        </w:rPr>
        <w:t xml:space="preserve">power loss in single-cline route propagation is defined as </w:t>
      </w:r>
      <w:r w:rsidRPr="002B2035">
        <w:rPr>
          <w:sz w:val="28"/>
          <w:szCs w:val="28"/>
        </w:rPr>
        <w:t>:</w:t>
      </w:r>
    </w:p>
    <w:p w:rsidR="00A42327" w:rsidRPr="002B2035" w:rsidRDefault="00A42327" w:rsidP="002B2035">
      <w:pPr>
        <w:widowControl w:val="0"/>
        <w:autoSpaceDE w:val="0"/>
        <w:autoSpaceDN w:val="0"/>
        <w:adjustRightInd w:val="0"/>
        <w:ind w:firstLine="709"/>
        <w:jc w:val="both"/>
        <w:rPr>
          <w:sz w:val="28"/>
          <w:szCs w:val="28"/>
        </w:rPr>
      </w:pPr>
    </w:p>
    <w:p w:rsidR="00834588" w:rsidRDefault="00176BA8" w:rsidP="00533AE7">
      <w:pPr>
        <w:widowControl w:val="0"/>
        <w:autoSpaceDE w:val="0"/>
        <w:autoSpaceDN w:val="0"/>
        <w:adjustRightInd w:val="0"/>
        <w:ind w:firstLine="709"/>
        <w:jc w:val="right"/>
        <w:rPr>
          <w:sz w:val="28"/>
          <w:szCs w:val="28"/>
        </w:rPr>
      </w:pPr>
      <w:r w:rsidRPr="00176BA8">
        <w:rPr>
          <w:position w:val="-12"/>
          <w:sz w:val="28"/>
          <w:szCs w:val="28"/>
        </w:rPr>
        <w:object w:dxaOrig="1400" w:dyaOrig="360">
          <v:shape id="_x0000_i1059" type="#_x0000_t75" style="width:84.9pt;height:22.55pt" o:ole="">
            <v:imagedata r:id="rId79" o:title=""/>
          </v:shape>
          <o:OLEObject Type="Embed" ProgID="Equation.3" ShapeID="_x0000_i1059" DrawAspect="Content" ObjectID="_1802848320" r:id="rId80"/>
        </w:object>
      </w:r>
      <w:r>
        <w:rPr>
          <w:sz w:val="28"/>
          <w:szCs w:val="28"/>
          <w:lang w:val="uz-Cyrl-UZ"/>
        </w:rPr>
        <w:t>,</w:t>
      </w:r>
      <w:r w:rsidR="00834588" w:rsidRPr="002B2035">
        <w:rPr>
          <w:sz w:val="28"/>
          <w:szCs w:val="28"/>
        </w:rPr>
        <w:tab/>
      </w:r>
      <w:r w:rsidR="00834588" w:rsidRPr="002B2035">
        <w:rPr>
          <w:sz w:val="28"/>
          <w:szCs w:val="28"/>
        </w:rPr>
        <w:tab/>
      </w:r>
      <w:r w:rsidR="00834588" w:rsidRPr="002B2035">
        <w:rPr>
          <w:sz w:val="28"/>
          <w:szCs w:val="28"/>
        </w:rPr>
        <w:tab/>
      </w:r>
      <w:r w:rsidR="00834588" w:rsidRPr="002B2035">
        <w:rPr>
          <w:sz w:val="28"/>
          <w:szCs w:val="28"/>
        </w:rPr>
        <w:tab/>
        <w:t xml:space="preserve">   </w:t>
      </w:r>
      <w:r w:rsidR="00533AE7">
        <w:rPr>
          <w:sz w:val="28"/>
          <w:szCs w:val="28"/>
        </w:rPr>
        <w:t>(3.1)</w:t>
      </w:r>
    </w:p>
    <w:p w:rsidR="00A42327" w:rsidRPr="002B2035" w:rsidRDefault="00A42327" w:rsidP="002B2035">
      <w:pPr>
        <w:widowControl w:val="0"/>
        <w:autoSpaceDE w:val="0"/>
        <w:autoSpaceDN w:val="0"/>
        <w:adjustRightInd w:val="0"/>
        <w:ind w:firstLine="709"/>
        <w:jc w:val="both"/>
        <w:rPr>
          <w:sz w:val="28"/>
          <w:szCs w:val="28"/>
        </w:rPr>
      </w:pPr>
    </w:p>
    <w:p w:rsidR="00A42327" w:rsidRDefault="004135E5" w:rsidP="002B2035">
      <w:pPr>
        <w:widowControl w:val="0"/>
        <w:autoSpaceDE w:val="0"/>
        <w:autoSpaceDN w:val="0"/>
        <w:adjustRightInd w:val="0"/>
        <w:ind w:firstLine="709"/>
        <w:jc w:val="both"/>
        <w:rPr>
          <w:sz w:val="28"/>
          <w:szCs w:val="28"/>
        </w:rPr>
      </w:pPr>
      <w:r>
        <w:rPr>
          <w:sz w:val="28"/>
          <w:szCs w:val="28"/>
          <w:lang w:val="uz-Cyrl-UZ"/>
        </w:rPr>
        <w:t>here</w:t>
      </w:r>
      <w:r w:rsidR="00834588" w:rsidRPr="002B2035">
        <w:rPr>
          <w:sz w:val="28"/>
          <w:szCs w:val="28"/>
        </w:rPr>
        <w:t xml:space="preserve"> </w:t>
      </w:r>
      <w:r w:rsidR="00F6040F">
        <w:rPr>
          <w:i/>
          <w:sz w:val="28"/>
          <w:szCs w:val="28"/>
        </w:rPr>
        <w:t xml:space="preserve">L </w:t>
      </w:r>
      <w:r w:rsidR="00834588" w:rsidRPr="002B2035">
        <w:rPr>
          <w:i/>
          <w:sz w:val="28"/>
          <w:szCs w:val="28"/>
          <w:vertAlign w:val="subscript"/>
        </w:rPr>
        <w:t xml:space="preserve">0 </w:t>
      </w:r>
      <w:r w:rsidR="00834588" w:rsidRPr="002B2035">
        <w:rPr>
          <w:sz w:val="28"/>
          <w:szCs w:val="28"/>
        </w:rPr>
        <w:t xml:space="preserve">– </w:t>
      </w:r>
      <w:r w:rsidR="00D41CEE">
        <w:rPr>
          <w:sz w:val="28"/>
          <w:szCs w:val="28"/>
          <w:lang w:val="uz-Cyrl-UZ"/>
        </w:rPr>
        <w:t xml:space="preserve">losses in open field propagation ( see problem </w:t>
      </w:r>
      <w:r w:rsidR="00834588" w:rsidRPr="002B2035">
        <w:rPr>
          <w:sz w:val="28"/>
          <w:szCs w:val="28"/>
        </w:rPr>
        <w:t xml:space="preserve">#2 ), </w:t>
      </w:r>
      <w:r w:rsidR="00F6040F">
        <w:rPr>
          <w:i/>
          <w:sz w:val="28"/>
          <w:szCs w:val="28"/>
        </w:rPr>
        <w:t xml:space="preserve">L </w:t>
      </w:r>
      <w:r w:rsidR="00F6040F">
        <w:rPr>
          <w:i/>
          <w:sz w:val="28"/>
          <w:szCs w:val="28"/>
          <w:vertAlign w:val="subscript"/>
        </w:rPr>
        <w:t xml:space="preserve">D(n) </w:t>
      </w:r>
      <w:r w:rsidR="00834588" w:rsidRPr="002B2035">
        <w:rPr>
          <w:sz w:val="28"/>
          <w:szCs w:val="28"/>
        </w:rPr>
        <w:t xml:space="preserve">– diffraction </w:t>
      </w:r>
      <w:r w:rsidR="00D41CEE">
        <w:rPr>
          <w:sz w:val="28"/>
          <w:szCs w:val="28"/>
          <w:lang w:val="uz-Cyrl-UZ"/>
        </w:rPr>
        <w:t xml:space="preserve">losses </w:t>
      </w:r>
      <w:r w:rsidR="00834588" w:rsidRPr="002B2035">
        <w:rPr>
          <w:sz w:val="28"/>
          <w:szCs w:val="28"/>
        </w:rPr>
        <w:t>.</w:t>
      </w:r>
    </w:p>
    <w:p w:rsidR="00A42327" w:rsidRDefault="00A42327" w:rsidP="002B2035">
      <w:pPr>
        <w:widowControl w:val="0"/>
        <w:autoSpaceDE w:val="0"/>
        <w:autoSpaceDN w:val="0"/>
        <w:adjustRightInd w:val="0"/>
        <w:ind w:firstLine="709"/>
        <w:jc w:val="both"/>
        <w:rPr>
          <w:sz w:val="28"/>
          <w:szCs w:val="28"/>
        </w:rPr>
      </w:pPr>
    </w:p>
    <w:p w:rsidR="00834588" w:rsidRDefault="00D41CEE" w:rsidP="002B2035">
      <w:pPr>
        <w:widowControl w:val="0"/>
        <w:autoSpaceDE w:val="0"/>
        <w:autoSpaceDN w:val="0"/>
        <w:adjustRightInd w:val="0"/>
        <w:ind w:firstLine="709"/>
        <w:jc w:val="both"/>
        <w:rPr>
          <w:sz w:val="28"/>
          <w:szCs w:val="28"/>
          <w:lang w:val="uz-Cyrl-UZ"/>
        </w:rPr>
      </w:pPr>
      <w:r>
        <w:rPr>
          <w:sz w:val="28"/>
          <w:szCs w:val="28"/>
          <w:lang w:val="uz-Cyrl-UZ"/>
        </w:rPr>
        <w:t xml:space="preserve">In turn, </w:t>
      </w:r>
      <w:r w:rsidR="00834588" w:rsidRPr="002B2035">
        <w:rPr>
          <w:sz w:val="28"/>
          <w:szCs w:val="28"/>
        </w:rPr>
        <w:t xml:space="preserve">diffraction </w:t>
      </w:r>
      <w:r>
        <w:rPr>
          <w:sz w:val="28"/>
          <w:szCs w:val="28"/>
          <w:lang w:val="uz-Cyrl-UZ"/>
        </w:rPr>
        <w:t xml:space="preserve">losses are determined based on the following expression </w:t>
      </w:r>
      <w:r w:rsidR="00834588" w:rsidRPr="002B2035">
        <w:rPr>
          <w:sz w:val="28"/>
          <w:szCs w:val="28"/>
        </w:rPr>
        <w:t>:</w:t>
      </w:r>
    </w:p>
    <w:p w:rsidR="00176BA8" w:rsidRDefault="00176BA8" w:rsidP="002B2035">
      <w:pPr>
        <w:widowControl w:val="0"/>
        <w:autoSpaceDE w:val="0"/>
        <w:autoSpaceDN w:val="0"/>
        <w:adjustRightInd w:val="0"/>
        <w:ind w:firstLine="709"/>
        <w:jc w:val="both"/>
        <w:rPr>
          <w:sz w:val="28"/>
          <w:szCs w:val="28"/>
          <w:lang w:val="uz-Cyrl-UZ"/>
        </w:rPr>
      </w:pPr>
    </w:p>
    <w:p w:rsidR="00834588" w:rsidRPr="006F33C7" w:rsidRDefault="00176BA8" w:rsidP="00176BA8">
      <w:pPr>
        <w:widowControl w:val="0"/>
        <w:autoSpaceDE w:val="0"/>
        <w:autoSpaceDN w:val="0"/>
        <w:adjustRightInd w:val="0"/>
        <w:ind w:firstLine="709"/>
        <w:jc w:val="center"/>
        <w:rPr>
          <w:sz w:val="28"/>
          <w:szCs w:val="28"/>
          <w:lang w:val="uz-Cyrl-UZ"/>
        </w:rPr>
      </w:pPr>
      <w:r w:rsidRPr="00176BA8">
        <w:rPr>
          <w:position w:val="-30"/>
          <w:sz w:val="28"/>
          <w:szCs w:val="28"/>
        </w:rPr>
        <w:object w:dxaOrig="4840" w:dyaOrig="720">
          <v:shape id="_x0000_i1060" type="#_x0000_t75" style="width:293.35pt;height:45.15pt" o:ole="">
            <v:imagedata r:id="rId81" o:title=""/>
          </v:shape>
          <o:OLEObject Type="Embed" ProgID="Equation.3" ShapeID="_x0000_i1060" DrawAspect="Content" ObjectID="_1802848321" r:id="rId82"/>
        </w:object>
      </w:r>
      <w:r>
        <w:rPr>
          <w:sz w:val="28"/>
          <w:szCs w:val="28"/>
          <w:lang w:val="uz-Cyrl-UZ"/>
        </w:rPr>
        <w:t xml:space="preserve">, </w:t>
      </w:r>
      <w:r w:rsidR="00834588" w:rsidRPr="006F33C7">
        <w:rPr>
          <w:sz w:val="28"/>
          <w:szCs w:val="28"/>
          <w:lang w:val="uz-Cyrl-UZ"/>
        </w:rPr>
        <w:tab/>
      </w:r>
      <w:r w:rsidR="00533AE7" w:rsidRPr="006F33C7">
        <w:rPr>
          <w:sz w:val="28"/>
          <w:szCs w:val="28"/>
          <w:lang w:val="uz-Cyrl-UZ"/>
        </w:rPr>
        <w:t>(3.2)</w:t>
      </w:r>
    </w:p>
    <w:p w:rsidR="00A42327" w:rsidRPr="006F33C7" w:rsidRDefault="00A42327" w:rsidP="002B2035">
      <w:pPr>
        <w:widowControl w:val="0"/>
        <w:autoSpaceDE w:val="0"/>
        <w:autoSpaceDN w:val="0"/>
        <w:adjustRightInd w:val="0"/>
        <w:ind w:firstLine="709"/>
        <w:jc w:val="both"/>
        <w:rPr>
          <w:sz w:val="28"/>
          <w:szCs w:val="28"/>
          <w:lang w:val="uz-Cyrl-UZ"/>
        </w:rPr>
      </w:pPr>
    </w:p>
    <w:p w:rsidR="00834588" w:rsidRDefault="00D41CEE" w:rsidP="002B2035">
      <w:pPr>
        <w:widowControl w:val="0"/>
        <w:autoSpaceDE w:val="0"/>
        <w:autoSpaceDN w:val="0"/>
        <w:adjustRightInd w:val="0"/>
        <w:ind w:firstLine="709"/>
        <w:jc w:val="both"/>
        <w:rPr>
          <w:sz w:val="28"/>
          <w:szCs w:val="28"/>
          <w:lang w:val="uz-Cyrl-UZ"/>
        </w:rPr>
      </w:pPr>
      <w:r>
        <w:rPr>
          <w:sz w:val="28"/>
          <w:szCs w:val="28"/>
          <w:lang w:val="uz-Cyrl-UZ"/>
        </w:rPr>
        <w:t xml:space="preserve">where </w:t>
      </w:r>
      <w:r w:rsidR="00834588" w:rsidRPr="002A0A5F">
        <w:rPr>
          <w:b/>
          <w:i/>
          <w:sz w:val="28"/>
          <w:szCs w:val="28"/>
        </w:rPr>
        <w:t xml:space="preserve">n </w:t>
      </w:r>
      <w:r w:rsidR="00834588" w:rsidRPr="006F33C7">
        <w:rPr>
          <w:sz w:val="28"/>
          <w:szCs w:val="28"/>
          <w:lang w:val="uz-Cyrl-UZ"/>
        </w:rPr>
        <w:t>are Fresnel-Kirchhoff diffraction parameters defined as follows</w:t>
      </w:r>
    </w:p>
    <w:p w:rsidR="00BB1BA7" w:rsidRDefault="00BB1BA7" w:rsidP="002B2035">
      <w:pPr>
        <w:widowControl w:val="0"/>
        <w:autoSpaceDE w:val="0"/>
        <w:autoSpaceDN w:val="0"/>
        <w:adjustRightInd w:val="0"/>
        <w:ind w:firstLine="709"/>
        <w:jc w:val="both"/>
        <w:rPr>
          <w:sz w:val="28"/>
          <w:szCs w:val="28"/>
          <w:lang w:val="uz-Cyrl-UZ"/>
        </w:rPr>
      </w:pPr>
    </w:p>
    <w:p w:rsidR="00834588" w:rsidRPr="002B2035" w:rsidRDefault="00176BA8" w:rsidP="00176BA8">
      <w:pPr>
        <w:widowControl w:val="0"/>
        <w:autoSpaceDE w:val="0"/>
        <w:autoSpaceDN w:val="0"/>
        <w:adjustRightInd w:val="0"/>
        <w:ind w:firstLine="709"/>
        <w:jc w:val="center"/>
        <w:rPr>
          <w:sz w:val="28"/>
          <w:szCs w:val="28"/>
        </w:rPr>
      </w:pPr>
      <w:r w:rsidRPr="00176BA8">
        <w:rPr>
          <w:position w:val="-32"/>
          <w:sz w:val="28"/>
          <w:szCs w:val="28"/>
        </w:rPr>
        <w:object w:dxaOrig="1880" w:dyaOrig="760">
          <v:shape id="_x0000_i1061" type="#_x0000_t75" style="width:113.9pt;height:48.35pt" o:ole="">
            <v:imagedata r:id="rId83" o:title=""/>
          </v:shape>
          <o:OLEObject Type="Embed" ProgID="Equation.3" ShapeID="_x0000_i1061" DrawAspect="Content" ObjectID="_1802848322" r:id="rId84"/>
        </w:object>
      </w:r>
      <w:r>
        <w:rPr>
          <w:sz w:val="28"/>
          <w:szCs w:val="28"/>
          <w:lang w:val="uz-Cyrl-UZ"/>
        </w:rPr>
        <w:t>,</w:t>
      </w:r>
      <w:r w:rsidR="00834588" w:rsidRPr="002B2035">
        <w:rPr>
          <w:sz w:val="28"/>
          <w:szCs w:val="28"/>
        </w:rPr>
        <w:tab/>
      </w:r>
      <w:r w:rsidR="00834588" w:rsidRPr="002B2035">
        <w:rPr>
          <w:sz w:val="28"/>
          <w:szCs w:val="28"/>
        </w:rPr>
        <w:tab/>
        <w:t xml:space="preserve">         </w:t>
      </w:r>
      <w:r w:rsidR="00834588" w:rsidRPr="002B2035">
        <w:rPr>
          <w:sz w:val="28"/>
          <w:szCs w:val="28"/>
        </w:rPr>
        <w:tab/>
      </w:r>
      <w:r w:rsidR="00834588" w:rsidRPr="002B2035">
        <w:rPr>
          <w:sz w:val="28"/>
          <w:szCs w:val="28"/>
        </w:rPr>
        <w:tab/>
        <w:t xml:space="preserve"> </w:t>
      </w:r>
      <w:r w:rsidR="00533AE7">
        <w:rPr>
          <w:sz w:val="28"/>
          <w:szCs w:val="28"/>
        </w:rPr>
        <w:t>(3.3)</w:t>
      </w:r>
    </w:p>
    <w:p w:rsidR="00A42327" w:rsidRDefault="00A42327" w:rsidP="002B2035">
      <w:pPr>
        <w:widowControl w:val="0"/>
        <w:autoSpaceDE w:val="0"/>
        <w:autoSpaceDN w:val="0"/>
        <w:adjustRightInd w:val="0"/>
        <w:ind w:firstLine="709"/>
        <w:jc w:val="both"/>
        <w:rPr>
          <w:sz w:val="28"/>
          <w:szCs w:val="28"/>
        </w:rPr>
      </w:pPr>
    </w:p>
    <w:p w:rsidR="00834588" w:rsidRDefault="00D41CEE" w:rsidP="002B2035">
      <w:pPr>
        <w:widowControl w:val="0"/>
        <w:autoSpaceDE w:val="0"/>
        <w:autoSpaceDN w:val="0"/>
        <w:adjustRightInd w:val="0"/>
        <w:ind w:firstLine="709"/>
        <w:jc w:val="both"/>
        <w:rPr>
          <w:sz w:val="28"/>
          <w:szCs w:val="28"/>
          <w:lang w:val="uz-Cyrl-UZ"/>
        </w:rPr>
      </w:pPr>
      <w:r w:rsidRPr="002A0A5F">
        <w:rPr>
          <w:b/>
          <w:i/>
          <w:sz w:val="28"/>
          <w:szCs w:val="28"/>
        </w:rPr>
        <w:t>ν</w:t>
      </w:r>
      <w:r w:rsidRPr="002B2035">
        <w:rPr>
          <w:sz w:val="28"/>
          <w:szCs w:val="28"/>
        </w:rPr>
        <w:t xml:space="preserve"> </w:t>
      </w:r>
      <w:r>
        <w:rPr>
          <w:sz w:val="28"/>
          <w:szCs w:val="28"/>
          <w:lang w:val="uz-Cyrl-UZ"/>
        </w:rPr>
        <w:t xml:space="preserve">near-zero </w:t>
      </w:r>
      <w:r w:rsidR="00834588" w:rsidRPr="002B2035">
        <w:rPr>
          <w:sz w:val="28"/>
          <w:szCs w:val="28"/>
        </w:rPr>
        <w:t xml:space="preserve">diffraction </w:t>
      </w:r>
      <w:r>
        <w:rPr>
          <w:sz w:val="28"/>
          <w:szCs w:val="28"/>
          <w:lang w:val="uz-Cyrl-UZ"/>
        </w:rPr>
        <w:t>losses at the shadow boundary</w:t>
      </w:r>
    </w:p>
    <w:p w:rsidR="00176BA8" w:rsidRDefault="00176BA8" w:rsidP="002B2035">
      <w:pPr>
        <w:widowControl w:val="0"/>
        <w:autoSpaceDE w:val="0"/>
        <w:autoSpaceDN w:val="0"/>
        <w:adjustRightInd w:val="0"/>
        <w:ind w:firstLine="709"/>
        <w:jc w:val="both"/>
        <w:rPr>
          <w:sz w:val="28"/>
          <w:szCs w:val="28"/>
          <w:lang w:val="uz-Cyrl-UZ"/>
        </w:rPr>
      </w:pPr>
    </w:p>
    <w:p w:rsidR="00834588" w:rsidRDefault="00176BA8" w:rsidP="00176BA8">
      <w:pPr>
        <w:widowControl w:val="0"/>
        <w:autoSpaceDE w:val="0"/>
        <w:autoSpaceDN w:val="0"/>
        <w:adjustRightInd w:val="0"/>
        <w:ind w:firstLine="709"/>
        <w:jc w:val="center"/>
        <w:rPr>
          <w:sz w:val="28"/>
          <w:szCs w:val="28"/>
        </w:rPr>
      </w:pPr>
      <w:r w:rsidRPr="00176BA8">
        <w:rPr>
          <w:position w:val="-10"/>
          <w:sz w:val="28"/>
          <w:szCs w:val="28"/>
        </w:rPr>
        <w:object w:dxaOrig="2100" w:dyaOrig="340">
          <v:shape id="_x0000_i1062" type="#_x0000_t75" style="width:127.9pt;height:22.55pt" o:ole="">
            <v:imagedata r:id="rId85" o:title=""/>
          </v:shape>
          <o:OLEObject Type="Embed" ProgID="Equation.3" ShapeID="_x0000_i1062" DrawAspect="Content" ObjectID="_1802848323" r:id="rId86"/>
        </w:object>
      </w:r>
      <w:r w:rsidR="00834588" w:rsidRPr="002B2035">
        <w:rPr>
          <w:sz w:val="28"/>
          <w:szCs w:val="28"/>
        </w:rPr>
        <w:tab/>
      </w:r>
      <w:r w:rsidR="00834588" w:rsidRPr="002B2035">
        <w:rPr>
          <w:sz w:val="28"/>
          <w:szCs w:val="28"/>
        </w:rPr>
        <w:tab/>
      </w:r>
      <w:r w:rsidR="00834588" w:rsidRPr="002B2035">
        <w:rPr>
          <w:sz w:val="28"/>
          <w:szCs w:val="28"/>
        </w:rPr>
        <w:tab/>
      </w:r>
      <w:r w:rsidR="00834588" w:rsidRPr="002B2035">
        <w:rPr>
          <w:sz w:val="28"/>
          <w:szCs w:val="28"/>
        </w:rPr>
        <w:tab/>
      </w:r>
      <w:r w:rsidR="00533AE7">
        <w:rPr>
          <w:sz w:val="28"/>
          <w:szCs w:val="28"/>
        </w:rPr>
        <w:t>(3.4)</w:t>
      </w:r>
    </w:p>
    <w:p w:rsidR="00A42327" w:rsidRPr="002B2035" w:rsidRDefault="00A42327" w:rsidP="002B2035">
      <w:pPr>
        <w:widowControl w:val="0"/>
        <w:autoSpaceDE w:val="0"/>
        <w:autoSpaceDN w:val="0"/>
        <w:adjustRightInd w:val="0"/>
        <w:ind w:firstLine="709"/>
        <w:jc w:val="both"/>
        <w:rPr>
          <w:sz w:val="28"/>
          <w:szCs w:val="28"/>
        </w:rPr>
      </w:pPr>
    </w:p>
    <w:p w:rsidR="00834588" w:rsidRDefault="00D41CEE" w:rsidP="002B2035">
      <w:pPr>
        <w:widowControl w:val="0"/>
        <w:autoSpaceDE w:val="0"/>
        <w:autoSpaceDN w:val="0"/>
        <w:adjustRightInd w:val="0"/>
        <w:ind w:firstLine="709"/>
        <w:jc w:val="both"/>
        <w:rPr>
          <w:sz w:val="28"/>
          <w:szCs w:val="28"/>
          <w:lang w:val="uz-Cyrl-UZ"/>
        </w:rPr>
      </w:pPr>
      <w:r w:rsidRPr="002B2035">
        <w:rPr>
          <w:sz w:val="28"/>
          <w:szCs w:val="28"/>
        </w:rPr>
        <w:t>Diffraction</w:t>
      </w:r>
      <w:r>
        <w:rPr>
          <w:sz w:val="28"/>
          <w:szCs w:val="28"/>
          <w:lang w:val="uz-Cyrl-UZ"/>
        </w:rPr>
        <w:t xml:space="preserve"> When using </w:t>
      </w:r>
      <w:r w:rsidR="00834588" w:rsidRPr="002B2035">
        <w:rPr>
          <w:sz w:val="28"/>
          <w:szCs w:val="28"/>
        </w:rPr>
        <w:t xml:space="preserve">the model , the salinity profile of the radio signal propagation </w:t>
      </w:r>
      <w:r>
        <w:rPr>
          <w:sz w:val="28"/>
          <w:szCs w:val="28"/>
          <w:lang w:val="uz-Cyrl-UZ"/>
        </w:rPr>
        <w:t xml:space="preserve">route is required </w:t>
      </w:r>
      <w:r w:rsidR="00834588" w:rsidRPr="002B2035">
        <w:rPr>
          <w:sz w:val="28"/>
          <w:szCs w:val="28"/>
        </w:rPr>
        <w:t>.</w:t>
      </w:r>
    </w:p>
    <w:p w:rsidR="00D41CEE" w:rsidRPr="00D41CEE" w:rsidRDefault="00D41CEE" w:rsidP="002B2035">
      <w:pPr>
        <w:widowControl w:val="0"/>
        <w:autoSpaceDE w:val="0"/>
        <w:autoSpaceDN w:val="0"/>
        <w:adjustRightInd w:val="0"/>
        <w:ind w:firstLine="709"/>
        <w:jc w:val="both"/>
        <w:rPr>
          <w:sz w:val="28"/>
          <w:szCs w:val="28"/>
          <w:lang w:val="uz-Cyrl-UZ"/>
        </w:rPr>
      </w:pPr>
    </w:p>
    <w:p w:rsidR="00834588" w:rsidRDefault="00A42327" w:rsidP="00A42327">
      <w:pPr>
        <w:widowControl w:val="0"/>
        <w:autoSpaceDE w:val="0"/>
        <w:autoSpaceDN w:val="0"/>
        <w:adjustRightInd w:val="0"/>
        <w:jc w:val="center"/>
        <w:rPr>
          <w:b/>
          <w:sz w:val="28"/>
          <w:szCs w:val="28"/>
        </w:rPr>
      </w:pPr>
      <w:r>
        <w:rPr>
          <w:b/>
          <w:sz w:val="28"/>
          <w:szCs w:val="28"/>
        </w:rPr>
        <w:t xml:space="preserve">4.2. </w:t>
      </w:r>
      <w:r w:rsidR="00D41CEE">
        <w:rPr>
          <w:b/>
          <w:sz w:val="28"/>
          <w:szCs w:val="28"/>
          <w:lang w:val="uz-Cyrl-UZ"/>
        </w:rPr>
        <w:t xml:space="preserve">Propagation track </w:t>
      </w:r>
      <w:r w:rsidR="00C61B27" w:rsidRPr="002B2035">
        <w:rPr>
          <w:b/>
          <w:sz w:val="28"/>
          <w:szCs w:val="28"/>
        </w:rPr>
        <w:t xml:space="preserve">profile </w:t>
      </w:r>
      <w:r w:rsidR="00D41CEE">
        <w:rPr>
          <w:b/>
          <w:sz w:val="28"/>
          <w:szCs w:val="28"/>
          <w:lang w:val="uz-Cyrl-UZ"/>
        </w:rPr>
        <w:t>structures based on local map</w:t>
      </w:r>
    </w:p>
    <w:p w:rsidR="0042134E" w:rsidRPr="002B2035" w:rsidRDefault="00D41CEE" w:rsidP="002B2035">
      <w:pPr>
        <w:widowControl w:val="0"/>
        <w:autoSpaceDE w:val="0"/>
        <w:autoSpaceDN w:val="0"/>
        <w:adjustRightInd w:val="0"/>
        <w:ind w:firstLine="709"/>
        <w:jc w:val="both"/>
        <w:rPr>
          <w:sz w:val="28"/>
          <w:szCs w:val="28"/>
        </w:rPr>
      </w:pPr>
      <w:r>
        <w:rPr>
          <w:sz w:val="28"/>
          <w:szCs w:val="28"/>
          <w:lang w:val="uz-Cyrl-UZ"/>
        </w:rPr>
        <w:t xml:space="preserve">the radio signal propagation path </w:t>
      </w:r>
      <w:r w:rsidRPr="002B2035">
        <w:rPr>
          <w:sz w:val="28"/>
          <w:szCs w:val="28"/>
        </w:rPr>
        <w:t xml:space="preserve">profile </w:t>
      </w:r>
      <w:r>
        <w:rPr>
          <w:sz w:val="28"/>
          <w:szCs w:val="28"/>
          <w:lang w:val="uz-Cyrl-UZ"/>
        </w:rPr>
        <w:t xml:space="preserve">is based on the local map, height </w:t>
      </w:r>
      <w:r>
        <w:rPr>
          <w:sz w:val="28"/>
          <w:szCs w:val="28"/>
          <w:lang w:val="uz-Cyrl-UZ"/>
        </w:rPr>
        <w:lastRenderedPageBreak/>
        <w:t xml:space="preserve">isolines </w:t>
      </w:r>
      <w:r w:rsidR="00791F9B">
        <w:rPr>
          <w:sz w:val="28"/>
          <w:szCs w:val="28"/>
        </w:rPr>
        <w:t xml:space="preserve">- horizontal ones </w:t>
      </w:r>
      <w:r w:rsidR="00791F9B">
        <w:rPr>
          <w:sz w:val="28"/>
          <w:szCs w:val="28"/>
          <w:lang w:val="uz-Cyrl-UZ"/>
        </w:rPr>
        <w:t xml:space="preserve">based on input </w:t>
      </w:r>
      <w:r w:rsidR="00834588" w:rsidRPr="007A31D7">
        <w:rPr>
          <w:sz w:val="28"/>
          <w:szCs w:val="28"/>
        </w:rPr>
        <w:t xml:space="preserve">. </w:t>
      </w:r>
      <w:r w:rsidR="00791F9B" w:rsidRPr="007A31D7">
        <w:rPr>
          <w:sz w:val="28"/>
          <w:szCs w:val="28"/>
        </w:rPr>
        <w:t>Horizontal</w:t>
      </w:r>
      <w:r w:rsidR="00791F9B">
        <w:rPr>
          <w:sz w:val="28"/>
          <w:szCs w:val="28"/>
        </w:rPr>
        <w:t xml:space="preserve"> height</w:t>
      </w:r>
      <w:r w:rsidR="00834588" w:rsidRPr="007A31D7">
        <w:rPr>
          <w:sz w:val="28"/>
          <w:szCs w:val="28"/>
        </w:rPr>
        <w:t xml:space="preserve"> </w:t>
      </w:r>
      <w:r w:rsidR="00791F9B">
        <w:rPr>
          <w:sz w:val="28"/>
          <w:szCs w:val="28"/>
        </w:rPr>
        <w:t xml:space="preserve">certain to zero relatively </w:t>
      </w:r>
      <w:r w:rsidR="00834588" w:rsidRPr="007A31D7">
        <w:rPr>
          <w:sz w:val="28"/>
          <w:szCs w:val="28"/>
        </w:rPr>
        <w:t>in meters</w:t>
      </w:r>
      <w:r w:rsidR="00791F9B">
        <w:rPr>
          <w:sz w:val="28"/>
          <w:szCs w:val="28"/>
        </w:rPr>
        <w:t xml:space="preserve"> expressed </w:t>
      </w:r>
      <w:r w:rsidR="00791F9B">
        <w:rPr>
          <w:sz w:val="28"/>
          <w:szCs w:val="28"/>
          <w:lang w:val="uz-Cyrl-UZ"/>
        </w:rPr>
        <w:t xml:space="preserve">as </w:t>
      </w:r>
      <w:r w:rsidR="00791F9B">
        <w:rPr>
          <w:sz w:val="28"/>
          <w:szCs w:val="28"/>
        </w:rPr>
        <w:t xml:space="preserve">b , in </w:t>
      </w:r>
      <w:r w:rsidR="00791F9B">
        <w:rPr>
          <w:sz w:val="28"/>
          <w:szCs w:val="28"/>
          <w:lang w:val="uz-Cyrl-UZ"/>
        </w:rPr>
        <w:t xml:space="preserve">which </w:t>
      </w:r>
      <w:r w:rsidR="00834588" w:rsidRPr="007A31D7">
        <w:rPr>
          <w:sz w:val="28"/>
          <w:szCs w:val="28"/>
        </w:rPr>
        <w:t xml:space="preserve">, </w:t>
      </w:r>
      <w:r w:rsidR="00791F9B">
        <w:rPr>
          <w:sz w:val="28"/>
          <w:szCs w:val="28"/>
          <w:lang w:val="uz-Cyrl-UZ"/>
        </w:rPr>
        <w:t xml:space="preserve">for example, the level of </w:t>
      </w:r>
      <w:r w:rsidR="00834588" w:rsidRPr="007A31D7">
        <w:rPr>
          <w:sz w:val="28"/>
          <w:szCs w:val="28"/>
        </w:rPr>
        <w:t xml:space="preserve">the Baltic Sea </w:t>
      </w:r>
      <w:r w:rsidR="00791F9B">
        <w:rPr>
          <w:sz w:val="28"/>
          <w:szCs w:val="28"/>
          <w:lang w:val="uz-Cyrl-UZ"/>
        </w:rPr>
        <w:t xml:space="preserve">in </w:t>
      </w:r>
      <w:r w:rsidR="00834588" w:rsidRPr="007A31D7">
        <w:rPr>
          <w:sz w:val="28"/>
          <w:szCs w:val="28"/>
        </w:rPr>
        <w:t xml:space="preserve">Europe </w:t>
      </w:r>
      <w:r w:rsidR="00791F9B">
        <w:rPr>
          <w:sz w:val="28"/>
          <w:szCs w:val="28"/>
          <w:lang w:val="uz-Cyrl-UZ"/>
        </w:rPr>
        <w:t xml:space="preserve">is accepted </w:t>
      </w:r>
      <w:r w:rsidR="00834588" w:rsidRPr="007A31D7">
        <w:rPr>
          <w:sz w:val="28"/>
          <w:szCs w:val="28"/>
        </w:rPr>
        <w:t xml:space="preserve">. </w:t>
      </w:r>
      <w:r w:rsidR="00791F9B">
        <w:rPr>
          <w:sz w:val="28"/>
          <w:szCs w:val="28"/>
          <w:lang w:val="uz-Cyrl-UZ"/>
        </w:rPr>
        <w:t xml:space="preserve">The teacher distributes a map on </w:t>
      </w:r>
      <w:r w:rsidR="00791F9B" w:rsidRPr="007A31D7">
        <w:rPr>
          <w:sz w:val="28"/>
          <w:szCs w:val="28"/>
        </w:rPr>
        <w:t xml:space="preserve">a scale of 1:10,000 with </w:t>
      </w:r>
      <w:r w:rsidR="00791F9B">
        <w:rPr>
          <w:sz w:val="28"/>
          <w:szCs w:val="28"/>
          <w:lang w:val="uz-Cyrl-UZ"/>
        </w:rPr>
        <w:t xml:space="preserve">a step of </w:t>
      </w:r>
      <w:r w:rsidR="00791F9B" w:rsidRPr="007A31D7">
        <w:rPr>
          <w:sz w:val="28"/>
          <w:szCs w:val="28"/>
        </w:rPr>
        <w:t xml:space="preserve">2.5 m , </w:t>
      </w:r>
      <w:r w:rsidR="00834588" w:rsidRPr="007A31D7">
        <w:rPr>
          <w:sz w:val="28"/>
          <w:szCs w:val="28"/>
        </w:rPr>
        <w:t xml:space="preserve">a scale of 1:25,000 with </w:t>
      </w:r>
      <w:r w:rsidR="00791F9B">
        <w:rPr>
          <w:sz w:val="28"/>
          <w:szCs w:val="28"/>
          <w:lang w:val="uz-Cyrl-UZ"/>
        </w:rPr>
        <w:t xml:space="preserve">a step of </w:t>
      </w:r>
      <w:r w:rsidR="00834588" w:rsidRPr="007A31D7">
        <w:rPr>
          <w:sz w:val="28"/>
          <w:szCs w:val="28"/>
        </w:rPr>
        <w:t xml:space="preserve">5 m , </w:t>
      </w:r>
      <w:r w:rsidR="00791F9B">
        <w:rPr>
          <w:sz w:val="28"/>
          <w:szCs w:val="28"/>
          <w:lang w:val="uz-Cyrl-UZ"/>
        </w:rPr>
        <w:t xml:space="preserve">and a map of </w:t>
      </w:r>
      <w:r w:rsidR="00791F9B" w:rsidRPr="007A31D7">
        <w:rPr>
          <w:sz w:val="28"/>
          <w:szCs w:val="28"/>
        </w:rPr>
        <w:t xml:space="preserve">1:50,000 </w:t>
      </w:r>
      <w:r w:rsidR="00791F9B">
        <w:rPr>
          <w:sz w:val="28"/>
          <w:szCs w:val="28"/>
          <w:lang w:val="uz-Cyrl-UZ"/>
        </w:rPr>
        <w:t xml:space="preserve">with a step of </w:t>
      </w:r>
      <w:r w:rsidR="00834588" w:rsidRPr="007A31D7">
        <w:rPr>
          <w:sz w:val="28"/>
          <w:szCs w:val="28"/>
        </w:rPr>
        <w:t xml:space="preserve">10 m . </w:t>
      </w:r>
      <w:r w:rsidR="00AC1202">
        <w:rPr>
          <w:sz w:val="28"/>
          <w:szCs w:val="28"/>
          <w:lang w:val="uz-Cyrl-UZ"/>
        </w:rPr>
        <w:t xml:space="preserve">It is necessary to pay attention to the fact that , in addition </w:t>
      </w:r>
      <w:r w:rsidR="00834588" w:rsidRPr="007A31D7">
        <w:rPr>
          <w:sz w:val="28"/>
          <w:szCs w:val="28"/>
        </w:rPr>
        <w:t xml:space="preserve">to </w:t>
      </w:r>
      <w:r w:rsidR="00AC1202">
        <w:rPr>
          <w:sz w:val="28"/>
          <w:szCs w:val="28"/>
          <w:lang w:val="uz-Cyrl-UZ"/>
        </w:rPr>
        <w:t xml:space="preserve">multi-pointed </w:t>
      </w:r>
      <w:r w:rsidR="00AC1202">
        <w:rPr>
          <w:sz w:val="28"/>
          <w:szCs w:val="28"/>
        </w:rPr>
        <w:t xml:space="preserve">horizontals </w:t>
      </w:r>
      <w:r w:rsidR="00AC1202">
        <w:rPr>
          <w:sz w:val="28"/>
          <w:szCs w:val="28"/>
          <w:lang w:val="uz-Cyrl-UZ"/>
        </w:rPr>
        <w:t xml:space="preserve">, half-step </w:t>
      </w:r>
      <w:r w:rsidR="00834588" w:rsidRPr="007A31D7">
        <w:rPr>
          <w:sz w:val="28"/>
          <w:szCs w:val="28"/>
        </w:rPr>
        <w:t xml:space="preserve">dotted horizontals </w:t>
      </w:r>
      <w:r w:rsidR="00AC1202">
        <w:rPr>
          <w:sz w:val="28"/>
          <w:szCs w:val="28"/>
          <w:lang w:val="uz-Cyrl-UZ"/>
        </w:rPr>
        <w:t xml:space="preserve">moving along the height are also found on the map </w:t>
      </w:r>
      <w:r w:rsidR="00834588" w:rsidRPr="002B2035">
        <w:rPr>
          <w:sz w:val="28"/>
          <w:szCs w:val="28"/>
        </w:rPr>
        <w:t>.</w:t>
      </w:r>
    </w:p>
    <w:p w:rsidR="00834588" w:rsidRDefault="006A5C4B" w:rsidP="002B2035">
      <w:pPr>
        <w:widowControl w:val="0"/>
        <w:autoSpaceDE w:val="0"/>
        <w:autoSpaceDN w:val="0"/>
        <w:adjustRightInd w:val="0"/>
        <w:ind w:firstLine="709"/>
        <w:jc w:val="both"/>
        <w:rPr>
          <w:sz w:val="28"/>
          <w:szCs w:val="28"/>
        </w:rPr>
      </w:pPr>
      <w:r>
        <w:rPr>
          <w:sz w:val="28"/>
          <w:szCs w:val="28"/>
          <w:lang w:val="uz-Cyrl-UZ"/>
        </w:rPr>
        <w:t xml:space="preserve">When creating a track profile, the following steps should be taken </w:t>
      </w:r>
      <w:r w:rsidR="00ED421D">
        <w:rPr>
          <w:sz w:val="28"/>
          <w:szCs w:val="28"/>
        </w:rPr>
        <w:t>:</w:t>
      </w:r>
    </w:p>
    <w:p w:rsidR="00892F0E" w:rsidRPr="002B2035" w:rsidRDefault="00892F0E" w:rsidP="00582782">
      <w:pPr>
        <w:widowControl w:val="0"/>
        <w:numPr>
          <w:ilvl w:val="0"/>
          <w:numId w:val="14"/>
        </w:numPr>
        <w:tabs>
          <w:tab w:val="left" w:pos="1134"/>
        </w:tabs>
        <w:autoSpaceDE w:val="0"/>
        <w:autoSpaceDN w:val="0"/>
        <w:adjustRightInd w:val="0"/>
        <w:ind w:left="0" w:firstLine="709"/>
        <w:jc w:val="both"/>
        <w:rPr>
          <w:sz w:val="28"/>
          <w:szCs w:val="28"/>
        </w:rPr>
      </w:pPr>
      <w:r w:rsidRPr="002B2035">
        <w:rPr>
          <w:sz w:val="28"/>
          <w:szCs w:val="28"/>
        </w:rPr>
        <w:t xml:space="preserve">a profile </w:t>
      </w:r>
      <w:r w:rsidR="006C19E4">
        <w:rPr>
          <w:sz w:val="28"/>
          <w:szCs w:val="28"/>
          <w:lang w:val="uz-Cyrl-UZ"/>
        </w:rPr>
        <w:t xml:space="preserve">line from the starting point A to the final point B of the route </w:t>
      </w:r>
      <w:r w:rsidR="00ED421D">
        <w:rPr>
          <w:sz w:val="28"/>
          <w:szCs w:val="28"/>
        </w:rPr>
        <w:t xml:space="preserve">( </w:t>
      </w:r>
      <w:r w:rsidR="00ED421D" w:rsidRPr="007A31D7">
        <w:rPr>
          <w:sz w:val="28"/>
          <w:szCs w:val="28"/>
        </w:rPr>
        <w:t xml:space="preserve">1:25000 </w:t>
      </w:r>
      <w:r w:rsidR="006C19E4">
        <w:rPr>
          <w:sz w:val="28"/>
          <w:szCs w:val="28"/>
          <w:lang w:val="uz-Cyrl-UZ"/>
        </w:rPr>
        <w:t xml:space="preserve">in the example of a local map for distances up to 10 km shown in </w:t>
      </w:r>
      <w:r w:rsidR="006C19E4" w:rsidRPr="006C19E4">
        <w:rPr>
          <w:sz w:val="28"/>
          <w:szCs w:val="28"/>
        </w:rPr>
        <w:t xml:space="preserve">Figure </w:t>
      </w:r>
      <w:r w:rsidR="006C19E4">
        <w:rPr>
          <w:sz w:val="28"/>
          <w:szCs w:val="28"/>
          <w:lang w:val="uz-Cyrl-UZ"/>
        </w:rPr>
        <w:t xml:space="preserve">3.2 </w:t>
      </w:r>
      <w:r w:rsidR="006C19E4">
        <w:rPr>
          <w:sz w:val="28"/>
          <w:szCs w:val="28"/>
        </w:rPr>
        <w:t xml:space="preserve">scale </w:t>
      </w:r>
      <w:r w:rsidR="006C19E4">
        <w:rPr>
          <w:sz w:val="28"/>
          <w:szCs w:val="28"/>
          <w:lang w:val="uz-Cyrl-UZ"/>
        </w:rPr>
        <w:t xml:space="preserve">) </w:t>
      </w:r>
      <w:r w:rsidR="00ED421D" w:rsidRPr="00ED421D">
        <w:rPr>
          <w:sz w:val="28"/>
          <w:szCs w:val="28"/>
        </w:rPr>
        <w:t>;</w:t>
      </w:r>
    </w:p>
    <w:p w:rsidR="00892F0E" w:rsidRPr="002B2035" w:rsidRDefault="00B40246" w:rsidP="00582782">
      <w:pPr>
        <w:widowControl w:val="0"/>
        <w:numPr>
          <w:ilvl w:val="0"/>
          <w:numId w:val="14"/>
        </w:numPr>
        <w:tabs>
          <w:tab w:val="left" w:pos="1134"/>
        </w:tabs>
        <w:autoSpaceDE w:val="0"/>
        <w:autoSpaceDN w:val="0"/>
        <w:adjustRightInd w:val="0"/>
        <w:ind w:left="0" w:firstLine="709"/>
        <w:jc w:val="both"/>
        <w:rPr>
          <w:sz w:val="28"/>
          <w:szCs w:val="28"/>
        </w:rPr>
      </w:pPr>
      <w:r>
        <w:rPr>
          <w:sz w:val="28"/>
          <w:szCs w:val="28"/>
          <w:lang w:val="uz-Cyrl-UZ"/>
        </w:rPr>
        <w:t xml:space="preserve">it </w:t>
      </w:r>
      <w:r w:rsidR="00180F1F">
        <w:rPr>
          <w:sz w:val="28"/>
          <w:szCs w:val="28"/>
          <w:lang w:val="uz-Cyrl-UZ"/>
        </w:rPr>
        <w:t xml:space="preserve">is </w:t>
      </w:r>
      <w:r w:rsidRPr="002B2035">
        <w:rPr>
          <w:sz w:val="28"/>
          <w:szCs w:val="28"/>
        </w:rPr>
        <w:t xml:space="preserve">graphed </w:t>
      </w:r>
      <w:r>
        <w:rPr>
          <w:sz w:val="28"/>
          <w:szCs w:val="28"/>
          <w:lang w:val="uz-Cyrl-UZ"/>
        </w:rPr>
        <w:t xml:space="preserve">( </w:t>
      </w:r>
      <w:proofErr w:type="spellStart"/>
      <w:r w:rsidRPr="002B2035">
        <w:rPr>
          <w:sz w:val="28"/>
          <w:szCs w:val="28"/>
        </w:rPr>
        <w:t>razgraflennoy</w:t>
      </w:r>
      <w:proofErr w:type="spellEnd"/>
      <w:r w:rsidRPr="002B2035">
        <w:rPr>
          <w:sz w:val="28"/>
          <w:szCs w:val="28"/>
        </w:rPr>
        <w:t xml:space="preserve"> </w:t>
      </w:r>
      <w:r w:rsidRPr="00F00E4D">
        <w:rPr>
          <w:sz w:val="28"/>
          <w:szCs w:val="28"/>
          <w:lang w:val="uz-Cyrl-UZ"/>
        </w:rPr>
        <w:t>)</w:t>
      </w:r>
      <w:r w:rsidRPr="002B2035">
        <w:rPr>
          <w:sz w:val="28"/>
          <w:szCs w:val="28"/>
        </w:rPr>
        <w:t>​</w:t>
      </w:r>
      <w:r w:rsidR="00180F1F">
        <w:rPr>
          <w:sz w:val="28"/>
          <w:szCs w:val="28"/>
          <w:lang w:val="uz-Cyrl-UZ"/>
        </w:rPr>
        <w:t>​</w:t>
      </w:r>
      <w:r w:rsidRPr="00F00E4D">
        <w:rPr>
          <w:sz w:val="28"/>
          <w:szCs w:val="28"/>
        </w:rPr>
        <w:t>​</w:t>
      </w:r>
      <w:r w:rsidRPr="002B2035">
        <w:rPr>
          <w:sz w:val="28"/>
          <w:szCs w:val="28"/>
        </w:rPr>
        <w:t xml:space="preserve"> </w:t>
      </w:r>
      <w:r>
        <w:rPr>
          <w:sz w:val="28"/>
          <w:szCs w:val="28"/>
          <w:lang w:val="uz-Cyrl-UZ"/>
        </w:rPr>
        <w:t xml:space="preserve">Attach a sheet of paper and </w:t>
      </w:r>
      <w:r w:rsidR="00180F1F">
        <w:rPr>
          <w:sz w:val="28"/>
          <w:szCs w:val="28"/>
          <w:lang w:val="uz-Cyrl-UZ"/>
        </w:rPr>
        <w:t xml:space="preserve">mark the points where the horizontals meet the </w:t>
      </w:r>
      <w:r w:rsidR="00180F1F" w:rsidRPr="002B2035">
        <w:rPr>
          <w:sz w:val="28"/>
          <w:szCs w:val="28"/>
        </w:rPr>
        <w:t xml:space="preserve">profile lines </w:t>
      </w:r>
      <w:r w:rsidR="00180F1F">
        <w:rPr>
          <w:sz w:val="28"/>
          <w:szCs w:val="28"/>
          <w:lang w:val="uz-Cyrl-UZ"/>
        </w:rPr>
        <w:t xml:space="preserve">( </w:t>
      </w:r>
      <w:r w:rsidR="00180F1F" w:rsidRPr="002B2035">
        <w:rPr>
          <w:sz w:val="28"/>
          <w:szCs w:val="28"/>
        </w:rPr>
        <w:t xml:space="preserve">horizontal protrusions </w:t>
      </w:r>
      <w:r w:rsidR="00180F1F">
        <w:rPr>
          <w:sz w:val="28"/>
          <w:szCs w:val="28"/>
          <w:lang w:val="uz-Cyrl-UZ"/>
        </w:rPr>
        <w:t xml:space="preserve">) </w:t>
      </w:r>
      <w:r w:rsidR="00180F1F" w:rsidRPr="002B2035">
        <w:rPr>
          <w:sz w:val="28"/>
          <w:szCs w:val="28"/>
        </w:rPr>
        <w:t xml:space="preserve">using short lines on its edge </w:t>
      </w:r>
      <w:r w:rsidR="00892F0E" w:rsidRPr="002B2035">
        <w:rPr>
          <w:sz w:val="28"/>
          <w:szCs w:val="28"/>
        </w:rPr>
        <w:t>;</w:t>
      </w:r>
    </w:p>
    <w:p w:rsidR="00892F0E" w:rsidRPr="002B2035" w:rsidRDefault="00180F1F" w:rsidP="00582782">
      <w:pPr>
        <w:widowControl w:val="0"/>
        <w:numPr>
          <w:ilvl w:val="0"/>
          <w:numId w:val="14"/>
        </w:numPr>
        <w:tabs>
          <w:tab w:val="left" w:pos="1134"/>
        </w:tabs>
        <w:autoSpaceDE w:val="0"/>
        <w:autoSpaceDN w:val="0"/>
        <w:adjustRightInd w:val="0"/>
        <w:ind w:left="0" w:firstLine="709"/>
        <w:jc w:val="both"/>
        <w:rPr>
          <w:sz w:val="28"/>
          <w:szCs w:val="28"/>
        </w:rPr>
      </w:pPr>
      <w:proofErr w:type="spellStart"/>
      <w:r w:rsidRPr="002B2035">
        <w:rPr>
          <w:sz w:val="28"/>
          <w:szCs w:val="28"/>
        </w:rPr>
        <w:t>razgraflennoy</w:t>
      </w:r>
      <w:proofErr w:type="spellEnd"/>
      <w:r>
        <w:rPr>
          <w:sz w:val="28"/>
          <w:szCs w:val="28"/>
          <w:lang w:val="uz-Cyrl-UZ"/>
        </w:rPr>
        <w:t>​</w:t>
      </w:r>
      <w:r w:rsidRPr="00180F1F">
        <w:rPr>
          <w:sz w:val="28"/>
          <w:szCs w:val="28"/>
        </w:rPr>
        <w:t>​</w:t>
      </w:r>
      <w:r>
        <w:rPr>
          <w:sz w:val="28"/>
          <w:szCs w:val="28"/>
          <w:lang w:val="uz-Cyrl-UZ"/>
        </w:rPr>
        <w:t>​</w:t>
      </w:r>
      <w:r w:rsidRPr="002B2035">
        <w:rPr>
          <w:sz w:val="28"/>
          <w:szCs w:val="28"/>
        </w:rPr>
        <w:t xml:space="preserve"> </w:t>
      </w:r>
      <w:r>
        <w:rPr>
          <w:sz w:val="28"/>
          <w:szCs w:val="28"/>
          <w:lang w:val="uz-Cyrl-UZ"/>
        </w:rPr>
        <w:t xml:space="preserve">on the left side of the sheet of paper , depict the </w:t>
      </w:r>
      <w:r w:rsidR="00892F0E" w:rsidRPr="002B2035">
        <w:rPr>
          <w:sz w:val="28"/>
          <w:szCs w:val="28"/>
        </w:rPr>
        <w:t xml:space="preserve">heights </w:t>
      </w:r>
      <w:r>
        <w:rPr>
          <w:sz w:val="28"/>
          <w:szCs w:val="28"/>
          <w:lang w:val="uz-Cyrl-UZ"/>
        </w:rPr>
        <w:t xml:space="preserve">corresponding to the horizontal heights on the map </w:t>
      </w:r>
      <w:r w:rsidR="00892F0E" w:rsidRPr="002B2035">
        <w:rPr>
          <w:sz w:val="28"/>
          <w:szCs w:val="28"/>
        </w:rPr>
        <w:t xml:space="preserve">, conditionally </w:t>
      </w:r>
      <w:r>
        <w:rPr>
          <w:sz w:val="28"/>
          <w:szCs w:val="28"/>
          <w:lang w:val="uz-Cyrl-UZ"/>
        </w:rPr>
        <w:t xml:space="preserve">accepting the intervals between these lines in height </w:t>
      </w:r>
      <w:r w:rsidR="00892F0E" w:rsidRPr="002B2035">
        <w:rPr>
          <w:sz w:val="28"/>
          <w:szCs w:val="28"/>
        </w:rPr>
        <w:t>;</w:t>
      </w:r>
    </w:p>
    <w:p w:rsidR="00892F0E" w:rsidRPr="002B2035" w:rsidRDefault="0068211D" w:rsidP="00582782">
      <w:pPr>
        <w:widowControl w:val="0"/>
        <w:numPr>
          <w:ilvl w:val="0"/>
          <w:numId w:val="14"/>
        </w:numPr>
        <w:tabs>
          <w:tab w:val="left" w:pos="1134"/>
        </w:tabs>
        <w:autoSpaceDE w:val="0"/>
        <w:autoSpaceDN w:val="0"/>
        <w:adjustRightInd w:val="0"/>
        <w:ind w:left="0" w:firstLine="709"/>
        <w:jc w:val="both"/>
        <w:rPr>
          <w:sz w:val="28"/>
          <w:szCs w:val="28"/>
        </w:rPr>
      </w:pPr>
      <w:r>
        <w:rPr>
          <w:sz w:val="28"/>
          <w:szCs w:val="28"/>
          <w:lang w:val="uz-Cyrl-UZ"/>
        </w:rPr>
        <w:t xml:space="preserve">along all the lines </w:t>
      </w:r>
      <w:r w:rsidR="00892F0E" w:rsidRPr="002B2035">
        <w:rPr>
          <w:sz w:val="28"/>
          <w:szCs w:val="28"/>
        </w:rPr>
        <w:t xml:space="preserve">( horizontal </w:t>
      </w:r>
      <w:r>
        <w:rPr>
          <w:sz w:val="28"/>
          <w:szCs w:val="28"/>
          <w:lang w:val="uz-Cyrl-UZ"/>
        </w:rPr>
        <w:t xml:space="preserve">exits </w:t>
      </w:r>
      <w:r w:rsidR="00892F0E" w:rsidRPr="002B2035">
        <w:rPr>
          <w:sz w:val="28"/>
          <w:szCs w:val="28"/>
        </w:rPr>
        <w:t xml:space="preserve">) to the intersections, lowering the parallel lines perpendicular to the signs </w:t>
      </w:r>
      <w:r>
        <w:rPr>
          <w:sz w:val="28"/>
          <w:szCs w:val="28"/>
          <w:lang w:val="uz-Cyrl-UZ"/>
        </w:rPr>
        <w:t xml:space="preserve">and marking the defined intersection points </w:t>
      </w:r>
      <w:r w:rsidR="00892F0E" w:rsidRPr="002B2035">
        <w:rPr>
          <w:sz w:val="28"/>
          <w:szCs w:val="28"/>
        </w:rPr>
        <w:t>;</w:t>
      </w:r>
    </w:p>
    <w:p w:rsidR="00892F0E" w:rsidRPr="002B2035" w:rsidRDefault="0068211D" w:rsidP="00582782">
      <w:pPr>
        <w:widowControl w:val="0"/>
        <w:numPr>
          <w:ilvl w:val="0"/>
          <w:numId w:val="14"/>
        </w:numPr>
        <w:tabs>
          <w:tab w:val="left" w:pos="1134"/>
        </w:tabs>
        <w:autoSpaceDE w:val="0"/>
        <w:autoSpaceDN w:val="0"/>
        <w:adjustRightInd w:val="0"/>
        <w:ind w:left="0" w:firstLine="709"/>
        <w:jc w:val="both"/>
        <w:rPr>
          <w:sz w:val="28"/>
          <w:szCs w:val="28"/>
        </w:rPr>
      </w:pPr>
      <w:r>
        <w:rPr>
          <w:sz w:val="28"/>
          <w:szCs w:val="28"/>
          <w:lang w:val="uz-Cyrl-UZ"/>
        </w:rPr>
        <w:t xml:space="preserve">Connecting free curve points representing the route profile </w:t>
      </w:r>
      <w:r w:rsidR="00892F0E" w:rsidRPr="002B2035">
        <w:rPr>
          <w:sz w:val="28"/>
          <w:szCs w:val="28"/>
        </w:rPr>
        <w:t>.</w:t>
      </w:r>
    </w:p>
    <w:p w:rsidR="00892F0E" w:rsidRPr="00892F0E" w:rsidRDefault="00892F0E" w:rsidP="00892F0E">
      <w:pPr>
        <w:pStyle w:val="a7"/>
        <w:widowControl w:val="0"/>
        <w:autoSpaceDE w:val="0"/>
        <w:autoSpaceDN w:val="0"/>
        <w:adjustRightInd w:val="0"/>
        <w:ind w:left="0" w:firstLine="709"/>
        <w:jc w:val="both"/>
        <w:rPr>
          <w:sz w:val="28"/>
          <w:szCs w:val="28"/>
        </w:rPr>
      </w:pPr>
      <w:r w:rsidRPr="00892F0E">
        <w:rPr>
          <w:sz w:val="28"/>
          <w:szCs w:val="28"/>
        </w:rPr>
        <w:t xml:space="preserve">A </w:t>
      </w:r>
      <w:r w:rsidR="0068211D">
        <w:rPr>
          <w:sz w:val="28"/>
          <w:szCs w:val="28"/>
          <w:lang w:val="uz-Cyrl-UZ"/>
        </w:rPr>
        <w:t xml:space="preserve">of the resulting </w:t>
      </w:r>
      <w:r w:rsidRPr="00892F0E">
        <w:rPr>
          <w:sz w:val="28"/>
          <w:szCs w:val="28"/>
        </w:rPr>
        <w:t xml:space="preserve">profile , a TS mast, </w:t>
      </w:r>
      <w:r w:rsidR="0068211D">
        <w:rPr>
          <w:sz w:val="28"/>
          <w:szCs w:val="28"/>
          <w:lang w:val="uz-Cyrl-UZ"/>
        </w:rPr>
        <w:t xml:space="preserve">conditionally no higher than </w:t>
      </w:r>
      <w:r w:rsidR="0068211D" w:rsidRPr="00892F0E">
        <w:rPr>
          <w:sz w:val="28"/>
          <w:szCs w:val="28"/>
        </w:rPr>
        <w:t xml:space="preserve">20-30 m high, is depicted </w:t>
      </w:r>
      <w:r w:rsidRPr="00892F0E">
        <w:rPr>
          <w:sz w:val="28"/>
          <w:szCs w:val="28"/>
        </w:rPr>
        <w:t xml:space="preserve">. </w:t>
      </w:r>
      <w:r w:rsidR="0068211D">
        <w:rPr>
          <w:sz w:val="28"/>
          <w:szCs w:val="28"/>
          <w:lang w:val="uz-Cyrl-UZ"/>
        </w:rPr>
        <w:t xml:space="preserve">From its top to point B </w:t>
      </w:r>
      <w:r w:rsidR="0068211D" w:rsidRPr="0068211D">
        <w:rPr>
          <w:sz w:val="28"/>
          <w:szCs w:val="28"/>
        </w:rPr>
        <w:t xml:space="preserve">, a </w:t>
      </w:r>
      <w:r w:rsidR="0068211D">
        <w:rPr>
          <w:sz w:val="28"/>
          <w:szCs w:val="28"/>
          <w:lang w:val="uz-Cyrl-UZ"/>
        </w:rPr>
        <w:t xml:space="preserve">straight </w:t>
      </w:r>
      <w:r w:rsidRPr="00892F0E">
        <w:rPr>
          <w:sz w:val="28"/>
          <w:szCs w:val="28"/>
        </w:rPr>
        <w:t xml:space="preserve">line </w:t>
      </w:r>
      <w:r w:rsidR="00DD7B1A">
        <w:rPr>
          <w:sz w:val="28"/>
          <w:szCs w:val="28"/>
          <w:lang w:val="uz-Cyrl-UZ"/>
        </w:rPr>
        <w:t xml:space="preserve">is drawn </w:t>
      </w:r>
      <w:r w:rsidRPr="00892F0E">
        <w:rPr>
          <w:sz w:val="28"/>
          <w:szCs w:val="28"/>
        </w:rPr>
        <w:t xml:space="preserve">( </w:t>
      </w:r>
      <w:r w:rsidR="00DD7B1A">
        <w:rPr>
          <w:sz w:val="28"/>
          <w:szCs w:val="28"/>
          <w:lang w:val="uz-Cyrl-UZ"/>
        </w:rPr>
        <w:t xml:space="preserve">in a simplified form, it is represented by </w:t>
      </w:r>
      <w:r w:rsidR="00F6040F">
        <w:rPr>
          <w:i/>
          <w:sz w:val="28"/>
          <w:szCs w:val="28"/>
        </w:rPr>
        <w:t xml:space="preserve">х </w:t>
      </w:r>
      <w:r w:rsidR="00F6040F">
        <w:rPr>
          <w:i/>
          <w:sz w:val="28"/>
          <w:szCs w:val="28"/>
          <w:vertAlign w:val="subscript"/>
        </w:rPr>
        <w:t>МС</w:t>
      </w:r>
      <w:r w:rsidRPr="00892F0E">
        <w:rPr>
          <w:i/>
          <w:sz w:val="28"/>
          <w:szCs w:val="28"/>
          <w:vertAlign w:val="subscript"/>
        </w:rPr>
        <w:t xml:space="preserve"> </w:t>
      </w:r>
      <w:r w:rsidRPr="00892F0E">
        <w:rPr>
          <w:sz w:val="28"/>
          <w:szCs w:val="28"/>
        </w:rPr>
        <w:t xml:space="preserve">= 0m). </w:t>
      </w:r>
      <w:r w:rsidR="00DD7B1A">
        <w:rPr>
          <w:sz w:val="28"/>
          <w:szCs w:val="28"/>
          <w:lang w:val="uz-Cyrl-UZ"/>
        </w:rPr>
        <w:t xml:space="preserve">In areas with large obstacles, </w:t>
      </w:r>
      <w:r w:rsidR="00DD7B1A" w:rsidRPr="00892F0E">
        <w:rPr>
          <w:sz w:val="28"/>
          <w:szCs w:val="28"/>
        </w:rPr>
        <w:t xml:space="preserve">the wedge </w:t>
      </w:r>
      <w:r w:rsidR="00DD7B1A">
        <w:rPr>
          <w:sz w:val="28"/>
          <w:szCs w:val="28"/>
          <w:lang w:val="uz-Cyrl-UZ"/>
        </w:rPr>
        <w:t xml:space="preserve">height </w:t>
      </w:r>
      <w:r w:rsidR="00F6040F">
        <w:rPr>
          <w:i/>
          <w:sz w:val="28"/>
          <w:szCs w:val="28"/>
        </w:rPr>
        <w:t>is</w:t>
      </w:r>
      <w:r w:rsidR="00DD7B1A">
        <w:rPr>
          <w:i/>
          <w:sz w:val="28"/>
          <w:szCs w:val="28"/>
          <w:lang w:val="uz-Cyrl-UZ"/>
        </w:rPr>
        <w:t xml:space="preserve"> </w:t>
      </w:r>
      <w:r w:rsidR="00DD7B1A">
        <w:rPr>
          <w:sz w:val="28"/>
          <w:szCs w:val="28"/>
          <w:lang w:val="uz-Cyrl-UZ"/>
        </w:rPr>
        <w:t xml:space="preserve">is measured based on </w:t>
      </w:r>
      <w:r w:rsidRPr="00892F0E">
        <w:rPr>
          <w:sz w:val="28"/>
          <w:szCs w:val="28"/>
        </w:rPr>
        <w:t xml:space="preserve">the profile . </w:t>
      </w:r>
      <w:r w:rsidR="00DD7B1A">
        <w:rPr>
          <w:sz w:val="28"/>
          <w:szCs w:val="28"/>
          <w:lang w:val="uz-Cyrl-UZ"/>
        </w:rPr>
        <w:t xml:space="preserve">After that, </w:t>
      </w:r>
      <w:r w:rsidR="00DD7B1A" w:rsidRPr="00892F0E">
        <w:rPr>
          <w:sz w:val="28"/>
          <w:szCs w:val="28"/>
        </w:rPr>
        <w:t xml:space="preserve">diffraction using the map </w:t>
      </w:r>
      <w:r w:rsidR="00F6040F">
        <w:rPr>
          <w:i/>
          <w:sz w:val="28"/>
          <w:szCs w:val="28"/>
        </w:rPr>
        <w:t xml:space="preserve">d </w:t>
      </w:r>
      <w:r w:rsidRPr="00892F0E">
        <w:rPr>
          <w:i/>
          <w:sz w:val="28"/>
          <w:szCs w:val="28"/>
          <w:vertAlign w:val="subscript"/>
        </w:rPr>
        <w:t xml:space="preserve">1 </w:t>
      </w:r>
      <w:r w:rsidR="00DD7B1A">
        <w:rPr>
          <w:sz w:val="28"/>
          <w:szCs w:val="28"/>
          <w:lang w:val="uz-Cyrl-UZ"/>
        </w:rPr>
        <w:t xml:space="preserve">required for </w:t>
      </w:r>
      <w:r w:rsidR="00DD7B1A" w:rsidRPr="00892F0E">
        <w:rPr>
          <w:sz w:val="28"/>
          <w:szCs w:val="28"/>
        </w:rPr>
        <w:t>models</w:t>
      </w:r>
      <w:r w:rsidRPr="00892F0E">
        <w:rPr>
          <w:sz w:val="28"/>
          <w:szCs w:val="28"/>
        </w:rPr>
        <w:t xml:space="preserve"> </w:t>
      </w:r>
      <w:r w:rsidR="00DD7B1A">
        <w:rPr>
          <w:sz w:val="28"/>
          <w:szCs w:val="28"/>
          <w:lang w:val="uz-Cyrl-UZ"/>
        </w:rPr>
        <w:t>and</w:t>
      </w:r>
      <w:r w:rsidRPr="00892F0E">
        <w:rPr>
          <w:sz w:val="28"/>
          <w:szCs w:val="28"/>
        </w:rPr>
        <w:t xml:space="preserve"> </w:t>
      </w:r>
      <w:r w:rsidR="00F6040F">
        <w:rPr>
          <w:i/>
          <w:sz w:val="28"/>
          <w:szCs w:val="28"/>
        </w:rPr>
        <w:t xml:space="preserve">d </w:t>
      </w:r>
      <w:r w:rsidRPr="00892F0E">
        <w:rPr>
          <w:i/>
          <w:sz w:val="28"/>
          <w:szCs w:val="28"/>
          <w:vertAlign w:val="subscript"/>
        </w:rPr>
        <w:t>2</w:t>
      </w:r>
      <w:r w:rsidR="00DD7B1A">
        <w:rPr>
          <w:i/>
          <w:sz w:val="28"/>
          <w:szCs w:val="28"/>
          <w:vertAlign w:val="subscript"/>
          <w:lang w:val="uz-Cyrl-UZ"/>
        </w:rPr>
        <w:t xml:space="preserve">   </w:t>
      </w:r>
      <w:r w:rsidR="00DD7B1A">
        <w:rPr>
          <w:sz w:val="28"/>
          <w:szCs w:val="28"/>
          <w:lang w:val="uz-Cyrl-UZ"/>
        </w:rPr>
        <w:t xml:space="preserve">distances are determined </w:t>
      </w:r>
      <w:r w:rsidRPr="00892F0E">
        <w:rPr>
          <w:sz w:val="28"/>
          <w:szCs w:val="28"/>
        </w:rPr>
        <w:t>.</w:t>
      </w:r>
    </w:p>
    <w:p w:rsidR="00892F0E" w:rsidRPr="00D56F02" w:rsidRDefault="00DD7B1A" w:rsidP="002B2035">
      <w:pPr>
        <w:widowControl w:val="0"/>
        <w:autoSpaceDE w:val="0"/>
        <w:autoSpaceDN w:val="0"/>
        <w:adjustRightInd w:val="0"/>
        <w:ind w:firstLine="709"/>
        <w:jc w:val="both"/>
        <w:rPr>
          <w:sz w:val="28"/>
          <w:szCs w:val="28"/>
          <w:lang w:val="uz-Cyrl-UZ"/>
        </w:rPr>
      </w:pPr>
      <w:proofErr w:type="spellStart"/>
      <w:r w:rsidRPr="002B2035">
        <w:rPr>
          <w:sz w:val="28"/>
          <w:szCs w:val="28"/>
        </w:rPr>
        <w:t>Walfish</w:t>
      </w:r>
      <w:proofErr w:type="spellEnd"/>
      <w:r w:rsidRPr="002B2035">
        <w:rPr>
          <w:sz w:val="28"/>
          <w:szCs w:val="28"/>
        </w:rPr>
        <w:t xml:space="preserve">-Ikegami model </w:t>
      </w:r>
      <w:r>
        <w:rPr>
          <w:sz w:val="28"/>
          <w:szCs w:val="28"/>
          <w:lang w:val="uz-Cyrl-UZ"/>
        </w:rPr>
        <w:t xml:space="preserve">and </w:t>
      </w:r>
      <w:r w:rsidRPr="002B2035">
        <w:rPr>
          <w:sz w:val="28"/>
          <w:szCs w:val="28"/>
        </w:rPr>
        <w:t>diffraction</w:t>
      </w:r>
      <w:r>
        <w:rPr>
          <w:sz w:val="28"/>
          <w:szCs w:val="28"/>
          <w:lang w:val="uz-Cyrl-UZ"/>
        </w:rPr>
        <w:t xml:space="preserve"> Using </w:t>
      </w:r>
      <w:r w:rsidR="00892F0E" w:rsidRPr="002B2035">
        <w:rPr>
          <w:sz w:val="28"/>
          <w:szCs w:val="28"/>
        </w:rPr>
        <w:t xml:space="preserve">mathematical expressions </w:t>
      </w:r>
      <w:r>
        <w:rPr>
          <w:sz w:val="28"/>
          <w:szCs w:val="28"/>
          <w:lang w:val="uz-Cyrl-UZ"/>
        </w:rPr>
        <w:t xml:space="preserve">of </w:t>
      </w:r>
      <w:r w:rsidRPr="002B2035">
        <w:rPr>
          <w:sz w:val="28"/>
          <w:szCs w:val="28"/>
        </w:rPr>
        <w:t xml:space="preserve">the models , </w:t>
      </w:r>
      <w:r>
        <w:rPr>
          <w:sz w:val="28"/>
          <w:szCs w:val="28"/>
          <w:lang w:val="uz-Cyrl-UZ"/>
        </w:rPr>
        <w:t xml:space="preserve">it is possible to determine </w:t>
      </w:r>
      <w:r w:rsidRPr="002B2035">
        <w:rPr>
          <w:sz w:val="28"/>
          <w:szCs w:val="28"/>
        </w:rPr>
        <w:t xml:space="preserve">the </w:t>
      </w:r>
      <w:r w:rsidR="00892F0E" w:rsidRPr="002B2035">
        <w:rPr>
          <w:sz w:val="28"/>
          <w:szCs w:val="28"/>
        </w:rPr>
        <w:t xml:space="preserve">signal </w:t>
      </w:r>
      <w:r>
        <w:rPr>
          <w:sz w:val="28"/>
          <w:szCs w:val="28"/>
          <w:lang w:val="uz-Cyrl-UZ"/>
        </w:rPr>
        <w:t xml:space="preserve">level in the cells of mobile communication systems and the effective radius of the cells . </w:t>
      </w:r>
      <w:r w:rsidR="00892F0E" w:rsidRPr="002B2035">
        <w:rPr>
          <w:sz w:val="28"/>
          <w:szCs w:val="28"/>
        </w:rPr>
        <w:t xml:space="preserve">For this , 6…10 </w:t>
      </w:r>
      <w:r w:rsidR="002D18B6">
        <w:rPr>
          <w:sz w:val="28"/>
          <w:szCs w:val="28"/>
          <w:lang w:val="uz-Cyrl-UZ"/>
        </w:rPr>
        <w:t xml:space="preserve">beams are directed in different directions from the location of the TS </w:t>
      </w:r>
      <w:r w:rsidR="00892F0E" w:rsidRPr="002B2035">
        <w:rPr>
          <w:sz w:val="28"/>
          <w:szCs w:val="28"/>
        </w:rPr>
        <w:t xml:space="preserve">. With the help of these beams, </w:t>
      </w:r>
      <w:r w:rsidR="00D56F02">
        <w:rPr>
          <w:sz w:val="28"/>
          <w:szCs w:val="28"/>
          <w:lang w:val="uz-Cyrl-UZ"/>
        </w:rPr>
        <w:t xml:space="preserve">all important </w:t>
      </w:r>
      <w:r w:rsidR="00892F0E" w:rsidRPr="002B2035">
        <w:rPr>
          <w:sz w:val="28"/>
          <w:szCs w:val="28"/>
        </w:rPr>
        <w:t xml:space="preserve">parameters are determined </w:t>
      </w:r>
      <w:r w:rsidR="002D18B6">
        <w:rPr>
          <w:sz w:val="28"/>
          <w:szCs w:val="28"/>
          <w:lang w:val="uz-Cyrl-UZ"/>
        </w:rPr>
        <w:t xml:space="preserve">based on the selected model </w:t>
      </w:r>
      <w:r w:rsidR="00D56F02">
        <w:rPr>
          <w:sz w:val="28"/>
          <w:szCs w:val="28"/>
          <w:lang w:val="uz-Cyrl-UZ"/>
        </w:rPr>
        <w:t>, in particular, the distance at which the base station can capture the detection threshold of the subscriber station. The determined points are combined using all beams and the deviation limit corresponding to the radio coverage area of the existing TS is obtained.</w:t>
      </w:r>
    </w:p>
    <w:p w:rsidR="00834588" w:rsidRPr="00D56F02" w:rsidRDefault="00834588" w:rsidP="002B2035">
      <w:pPr>
        <w:widowControl w:val="0"/>
        <w:autoSpaceDE w:val="0"/>
        <w:autoSpaceDN w:val="0"/>
        <w:adjustRightInd w:val="0"/>
        <w:ind w:firstLine="709"/>
        <w:jc w:val="both"/>
        <w:rPr>
          <w:sz w:val="28"/>
          <w:szCs w:val="28"/>
          <w:lang w:val="uz-Cyrl-UZ"/>
        </w:rPr>
      </w:pPr>
    </w:p>
    <w:p w:rsidR="00834588" w:rsidRPr="00A42327" w:rsidRDefault="00F00E4D" w:rsidP="00A42327">
      <w:pPr>
        <w:widowControl w:val="0"/>
        <w:autoSpaceDE w:val="0"/>
        <w:autoSpaceDN w:val="0"/>
        <w:adjustRightInd w:val="0"/>
        <w:jc w:val="center"/>
        <w:rPr>
          <w:sz w:val="28"/>
          <w:szCs w:val="28"/>
        </w:rPr>
      </w:pPr>
      <w:r>
        <w:rPr>
          <w:noProof/>
          <w:sz w:val="28"/>
          <w:szCs w:val="28"/>
          <w:lang w:val="ru-RU"/>
        </w:rPr>
        <w:lastRenderedPageBreak/>
        <w:drawing>
          <wp:inline distT="0" distB="0" distL="0" distR="0">
            <wp:extent cx="5114925" cy="432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14925" cy="4324350"/>
                    </a:xfrm>
                    <a:prstGeom prst="rect">
                      <a:avLst/>
                    </a:prstGeom>
                    <a:noFill/>
                    <a:ln>
                      <a:noFill/>
                    </a:ln>
                  </pic:spPr>
                </pic:pic>
              </a:graphicData>
            </a:graphic>
          </wp:inline>
        </w:drawing>
      </w:r>
    </w:p>
    <w:p w:rsidR="00834588" w:rsidRPr="00A42327" w:rsidRDefault="00D56F02" w:rsidP="00A42327">
      <w:pPr>
        <w:widowControl w:val="0"/>
        <w:autoSpaceDE w:val="0"/>
        <w:autoSpaceDN w:val="0"/>
        <w:adjustRightInd w:val="0"/>
        <w:jc w:val="center"/>
        <w:rPr>
          <w:sz w:val="28"/>
          <w:szCs w:val="28"/>
        </w:rPr>
      </w:pPr>
      <w:r>
        <w:rPr>
          <w:sz w:val="28"/>
          <w:szCs w:val="28"/>
          <w:lang w:val="uz-Cyrl-UZ"/>
        </w:rPr>
        <w:t xml:space="preserve">Figure </w:t>
      </w:r>
      <w:r w:rsidR="0042134E" w:rsidRPr="007A31D7">
        <w:rPr>
          <w:sz w:val="28"/>
          <w:szCs w:val="28"/>
        </w:rPr>
        <w:t xml:space="preserve">3.2 . </w:t>
      </w:r>
      <w:proofErr w:type="spellStart"/>
      <w:r w:rsidR="00834588" w:rsidRPr="007A31D7">
        <w:rPr>
          <w:sz w:val="28"/>
          <w:szCs w:val="28"/>
        </w:rPr>
        <w:t>Trass</w:t>
      </w:r>
      <w:proofErr w:type="spellEnd"/>
      <w:r w:rsidR="00834588" w:rsidRPr="007A31D7">
        <w:rPr>
          <w:sz w:val="28"/>
          <w:szCs w:val="28"/>
        </w:rPr>
        <w:t xml:space="preserve"> </w:t>
      </w:r>
      <w:r>
        <w:rPr>
          <w:sz w:val="28"/>
          <w:szCs w:val="28"/>
          <w:lang w:val="uz-Cyrl-UZ"/>
        </w:rPr>
        <w:t xml:space="preserve">a </w:t>
      </w:r>
      <w:r w:rsidRPr="007A31D7">
        <w:rPr>
          <w:sz w:val="28"/>
          <w:szCs w:val="28"/>
        </w:rPr>
        <w:t xml:space="preserve">profile </w:t>
      </w:r>
      <w:r>
        <w:rPr>
          <w:sz w:val="28"/>
          <w:szCs w:val="28"/>
          <w:lang w:val="uz-Cyrl-UZ"/>
        </w:rPr>
        <w:t>structure</w:t>
      </w:r>
    </w:p>
    <w:p w:rsidR="00834588" w:rsidRPr="002B2035" w:rsidRDefault="00834588" w:rsidP="002B2035">
      <w:pPr>
        <w:widowControl w:val="0"/>
        <w:autoSpaceDE w:val="0"/>
        <w:autoSpaceDN w:val="0"/>
        <w:adjustRightInd w:val="0"/>
        <w:ind w:firstLine="709"/>
        <w:jc w:val="both"/>
        <w:rPr>
          <w:sz w:val="28"/>
          <w:szCs w:val="28"/>
        </w:rPr>
      </w:pPr>
    </w:p>
    <w:p w:rsidR="00834588" w:rsidRPr="00D56F02" w:rsidRDefault="00D56F02" w:rsidP="00582782">
      <w:pPr>
        <w:pStyle w:val="a7"/>
        <w:widowControl w:val="0"/>
        <w:numPr>
          <w:ilvl w:val="0"/>
          <w:numId w:val="13"/>
        </w:numPr>
        <w:autoSpaceDE w:val="0"/>
        <w:autoSpaceDN w:val="0"/>
        <w:adjustRightInd w:val="0"/>
        <w:jc w:val="center"/>
        <w:rPr>
          <w:b/>
          <w:sz w:val="28"/>
          <w:szCs w:val="28"/>
        </w:rPr>
      </w:pPr>
      <w:r>
        <w:rPr>
          <w:b/>
          <w:sz w:val="28"/>
          <w:szCs w:val="28"/>
          <w:lang w:val="uz-Cyrl-UZ"/>
        </w:rPr>
        <w:t>A task for the account</w:t>
      </w:r>
    </w:p>
    <w:p w:rsidR="00892F0E" w:rsidRPr="002C673B" w:rsidRDefault="00892F0E" w:rsidP="002B2035">
      <w:pPr>
        <w:widowControl w:val="0"/>
        <w:autoSpaceDE w:val="0"/>
        <w:autoSpaceDN w:val="0"/>
        <w:adjustRightInd w:val="0"/>
        <w:ind w:firstLine="709"/>
        <w:jc w:val="both"/>
        <w:rPr>
          <w:b/>
          <w:sz w:val="16"/>
          <w:szCs w:val="28"/>
        </w:rPr>
      </w:pPr>
    </w:p>
    <w:p w:rsidR="00657373" w:rsidRPr="002B2035" w:rsidRDefault="00657373" w:rsidP="00582782">
      <w:pPr>
        <w:widowControl w:val="0"/>
        <w:numPr>
          <w:ilvl w:val="0"/>
          <w:numId w:val="12"/>
        </w:numPr>
        <w:tabs>
          <w:tab w:val="left" w:pos="284"/>
        </w:tabs>
        <w:autoSpaceDE w:val="0"/>
        <w:autoSpaceDN w:val="0"/>
        <w:adjustRightInd w:val="0"/>
        <w:ind w:left="0" w:firstLine="0"/>
        <w:jc w:val="both"/>
        <w:rPr>
          <w:sz w:val="28"/>
          <w:szCs w:val="28"/>
        </w:rPr>
      </w:pPr>
      <w:r w:rsidRPr="002B2035">
        <w:rPr>
          <w:sz w:val="28"/>
          <w:szCs w:val="28"/>
        </w:rPr>
        <w:t xml:space="preserve">Diffraction of </w:t>
      </w:r>
      <w:r w:rsidR="00D56F02">
        <w:rPr>
          <w:sz w:val="28"/>
          <w:szCs w:val="28"/>
          <w:lang w:val="uz-Cyrl-UZ"/>
        </w:rPr>
        <w:t>losses in paths with a wedge-shaped (wedge) barrier</w:t>
      </w:r>
      <w:r w:rsidRPr="002B2035">
        <w:rPr>
          <w:sz w:val="28"/>
          <w:szCs w:val="28"/>
        </w:rPr>
        <w:t xml:space="preserve">  </w:t>
      </w:r>
      <w:r w:rsidR="001069F0">
        <w:rPr>
          <w:sz w:val="28"/>
          <w:szCs w:val="28"/>
          <w:lang w:val="uz-Cyrl-UZ"/>
        </w:rPr>
        <w:t xml:space="preserve">to determine </w:t>
      </w:r>
      <w:r w:rsidRPr="002B2035">
        <w:rPr>
          <w:sz w:val="28"/>
          <w:szCs w:val="28"/>
        </w:rPr>
        <w:t xml:space="preserve">on </w:t>
      </w:r>
      <w:r w:rsidR="001069F0">
        <w:rPr>
          <w:sz w:val="28"/>
          <w:szCs w:val="28"/>
          <w:lang w:val="uz-Cyrl-UZ"/>
        </w:rPr>
        <w:t xml:space="preserve">the basis of </w:t>
      </w:r>
      <w:r w:rsidRPr="002B2035">
        <w:rPr>
          <w:sz w:val="28"/>
          <w:szCs w:val="28"/>
        </w:rPr>
        <w:t>models .</w:t>
      </w:r>
    </w:p>
    <w:p w:rsidR="00834588" w:rsidRDefault="001069F0" w:rsidP="00582782">
      <w:pPr>
        <w:widowControl w:val="0"/>
        <w:numPr>
          <w:ilvl w:val="0"/>
          <w:numId w:val="12"/>
        </w:numPr>
        <w:tabs>
          <w:tab w:val="left" w:pos="284"/>
        </w:tabs>
        <w:autoSpaceDE w:val="0"/>
        <w:autoSpaceDN w:val="0"/>
        <w:adjustRightInd w:val="0"/>
        <w:ind w:left="0" w:firstLine="0"/>
        <w:jc w:val="both"/>
        <w:rPr>
          <w:sz w:val="28"/>
          <w:szCs w:val="28"/>
        </w:rPr>
      </w:pPr>
      <w:r>
        <w:rPr>
          <w:sz w:val="28"/>
          <w:szCs w:val="28"/>
          <w:lang w:val="uz-Cyrl-UZ"/>
        </w:rPr>
        <w:t xml:space="preserve">Determination of the distribution route </w:t>
      </w:r>
      <w:r w:rsidR="00834588" w:rsidRPr="002B2035">
        <w:rPr>
          <w:sz w:val="28"/>
          <w:szCs w:val="28"/>
        </w:rPr>
        <w:t xml:space="preserve">profile </w:t>
      </w:r>
      <w:r>
        <w:rPr>
          <w:sz w:val="28"/>
          <w:szCs w:val="28"/>
          <w:lang w:val="uz-Cyrl-UZ"/>
        </w:rPr>
        <w:t xml:space="preserve">based on the local map distributed by the teacher and the given location points of TS and AS </w:t>
      </w:r>
      <w:r w:rsidR="00657373" w:rsidRPr="002B2035">
        <w:rPr>
          <w:sz w:val="28"/>
          <w:szCs w:val="28"/>
        </w:rPr>
        <w:t>.</w:t>
      </w:r>
    </w:p>
    <w:p w:rsidR="00892F0E" w:rsidRPr="002C673B" w:rsidRDefault="00892F0E" w:rsidP="000B536F">
      <w:pPr>
        <w:widowControl w:val="0"/>
        <w:tabs>
          <w:tab w:val="left" w:pos="1134"/>
        </w:tabs>
        <w:autoSpaceDE w:val="0"/>
        <w:autoSpaceDN w:val="0"/>
        <w:adjustRightInd w:val="0"/>
        <w:ind w:left="709"/>
        <w:jc w:val="both"/>
        <w:rPr>
          <w:sz w:val="16"/>
          <w:szCs w:val="28"/>
        </w:rPr>
      </w:pPr>
    </w:p>
    <w:p w:rsidR="003F00DD" w:rsidRDefault="00176BA8" w:rsidP="000B536F">
      <w:pPr>
        <w:tabs>
          <w:tab w:val="left" w:pos="1134"/>
        </w:tabs>
        <w:jc w:val="center"/>
        <w:rPr>
          <w:b/>
          <w:sz w:val="28"/>
          <w:szCs w:val="28"/>
        </w:rPr>
      </w:pPr>
      <w:r>
        <w:rPr>
          <w:b/>
          <w:sz w:val="28"/>
          <w:szCs w:val="28"/>
          <w:lang w:val="uz-Cyrl-UZ"/>
        </w:rPr>
        <w:t xml:space="preserve">5 </w:t>
      </w:r>
      <w:r w:rsidR="003F00DD" w:rsidRPr="002B2035">
        <w:rPr>
          <w:b/>
          <w:sz w:val="28"/>
          <w:szCs w:val="28"/>
        </w:rPr>
        <w:t xml:space="preserve">. </w:t>
      </w:r>
      <w:r w:rsidR="001069F0">
        <w:rPr>
          <w:b/>
          <w:sz w:val="28"/>
          <w:szCs w:val="28"/>
          <w:lang w:val="uz-Cyrl-UZ"/>
        </w:rPr>
        <w:t>Structure of the report</w:t>
      </w:r>
    </w:p>
    <w:p w:rsidR="00892F0E" w:rsidRPr="002C673B" w:rsidRDefault="00892F0E" w:rsidP="000B536F">
      <w:pPr>
        <w:tabs>
          <w:tab w:val="left" w:pos="1134"/>
        </w:tabs>
        <w:jc w:val="center"/>
        <w:rPr>
          <w:b/>
          <w:sz w:val="10"/>
          <w:szCs w:val="28"/>
        </w:rPr>
      </w:pPr>
    </w:p>
    <w:p w:rsidR="003F00DD" w:rsidRPr="002B2035" w:rsidRDefault="001069F0" w:rsidP="00582782">
      <w:pPr>
        <w:widowControl w:val="0"/>
        <w:numPr>
          <w:ilvl w:val="0"/>
          <w:numId w:val="20"/>
        </w:numPr>
        <w:tabs>
          <w:tab w:val="left" w:pos="284"/>
        </w:tabs>
        <w:autoSpaceDE w:val="0"/>
        <w:autoSpaceDN w:val="0"/>
        <w:adjustRightInd w:val="0"/>
        <w:ind w:left="0" w:firstLine="0"/>
        <w:jc w:val="both"/>
        <w:rPr>
          <w:sz w:val="28"/>
          <w:szCs w:val="28"/>
        </w:rPr>
      </w:pPr>
      <w:r>
        <w:rPr>
          <w:sz w:val="28"/>
          <w:szCs w:val="28"/>
          <w:lang w:val="uz-Cyrl-UZ"/>
        </w:rPr>
        <w:t>Diffraction</w:t>
      </w:r>
      <w:r w:rsidRPr="002B2035">
        <w:rPr>
          <w:sz w:val="28"/>
          <w:szCs w:val="28"/>
        </w:rPr>
        <w:t xml:space="preserve">​ </w:t>
      </w:r>
      <w:r>
        <w:rPr>
          <w:sz w:val="28"/>
          <w:szCs w:val="28"/>
          <w:lang w:val="uz-Cyrl-UZ"/>
        </w:rPr>
        <w:t xml:space="preserve">the results of calculation of losses on roads with single-clinic barriers based on the initial data obtained for roads under different conditions on </w:t>
      </w:r>
      <w:r w:rsidRPr="002B2035">
        <w:rPr>
          <w:sz w:val="28"/>
          <w:szCs w:val="28"/>
        </w:rPr>
        <w:t xml:space="preserve">the </w:t>
      </w:r>
      <w:r>
        <w:rPr>
          <w:sz w:val="28"/>
          <w:szCs w:val="28"/>
          <w:lang w:val="uz-Cyrl-UZ"/>
        </w:rPr>
        <w:t xml:space="preserve">basis of </w:t>
      </w:r>
      <w:r w:rsidRPr="002B2035">
        <w:rPr>
          <w:sz w:val="28"/>
          <w:szCs w:val="28"/>
        </w:rPr>
        <w:t xml:space="preserve">models </w:t>
      </w:r>
      <w:r w:rsidR="003F00DD" w:rsidRPr="002B2035">
        <w:rPr>
          <w:sz w:val="28"/>
          <w:szCs w:val="28"/>
        </w:rPr>
        <w:t>.</w:t>
      </w:r>
    </w:p>
    <w:p w:rsidR="003F00DD" w:rsidRDefault="008C28A6" w:rsidP="00582782">
      <w:pPr>
        <w:widowControl w:val="0"/>
        <w:numPr>
          <w:ilvl w:val="0"/>
          <w:numId w:val="20"/>
        </w:numPr>
        <w:tabs>
          <w:tab w:val="left" w:pos="284"/>
        </w:tabs>
        <w:autoSpaceDE w:val="0"/>
        <w:autoSpaceDN w:val="0"/>
        <w:adjustRightInd w:val="0"/>
        <w:ind w:left="0" w:firstLine="0"/>
        <w:jc w:val="both"/>
        <w:rPr>
          <w:sz w:val="28"/>
          <w:szCs w:val="28"/>
        </w:rPr>
      </w:pPr>
      <w:r>
        <w:rPr>
          <w:sz w:val="28"/>
          <w:szCs w:val="28"/>
          <w:lang w:val="uz-Cyrl-UZ"/>
        </w:rPr>
        <w:t xml:space="preserve">Presenting a distribution route profile constructed independently based on the local map obtained from the teacher and the location point of TS and AS </w:t>
      </w:r>
      <w:r w:rsidR="003F00DD" w:rsidRPr="002B2035">
        <w:rPr>
          <w:sz w:val="28"/>
          <w:szCs w:val="28"/>
        </w:rPr>
        <w:t xml:space="preserve">. ( </w:t>
      </w:r>
      <w:r w:rsidR="00F07C3C">
        <w:rPr>
          <w:sz w:val="28"/>
          <w:szCs w:val="28"/>
          <w:lang w:val="uz-Cyrl-UZ"/>
        </w:rPr>
        <w:t xml:space="preserve">The local map is presented in Appendix </w:t>
      </w:r>
      <w:r w:rsidR="00F07C3C">
        <w:rPr>
          <w:sz w:val="28"/>
          <w:szCs w:val="28"/>
          <w:lang w:val="en-US"/>
        </w:rPr>
        <w:t xml:space="preserve">3 </w:t>
      </w:r>
      <w:r w:rsidR="004F4D0C">
        <w:rPr>
          <w:sz w:val="28"/>
          <w:szCs w:val="28"/>
        </w:rPr>
        <w:t>).</w:t>
      </w:r>
    </w:p>
    <w:p w:rsidR="00892F0E" w:rsidRDefault="00892F0E" w:rsidP="00892F0E">
      <w:pPr>
        <w:jc w:val="both"/>
        <w:rPr>
          <w:sz w:val="16"/>
          <w:szCs w:val="28"/>
          <w:lang w:val="uz-Cyrl-UZ"/>
        </w:rPr>
      </w:pPr>
    </w:p>
    <w:p w:rsidR="0060327C" w:rsidRDefault="0060327C" w:rsidP="00892F0E">
      <w:pPr>
        <w:jc w:val="both"/>
        <w:rPr>
          <w:sz w:val="16"/>
          <w:szCs w:val="28"/>
          <w:lang w:val="uz-Cyrl-UZ"/>
        </w:rPr>
      </w:pPr>
    </w:p>
    <w:p w:rsidR="0060327C" w:rsidRDefault="0060327C" w:rsidP="00892F0E">
      <w:pPr>
        <w:jc w:val="both"/>
        <w:rPr>
          <w:sz w:val="16"/>
          <w:szCs w:val="28"/>
          <w:lang w:val="uz-Cyrl-UZ"/>
        </w:rPr>
      </w:pPr>
    </w:p>
    <w:p w:rsidR="0060327C" w:rsidRDefault="0060327C" w:rsidP="00C36038">
      <w:pPr>
        <w:jc w:val="center"/>
        <w:rPr>
          <w:sz w:val="16"/>
          <w:szCs w:val="28"/>
          <w:lang w:val="uz-Cyrl-UZ"/>
        </w:rPr>
      </w:pPr>
    </w:p>
    <w:p w:rsidR="00176BA8" w:rsidRPr="00176BA8" w:rsidRDefault="00176BA8" w:rsidP="00892F0E">
      <w:pPr>
        <w:jc w:val="both"/>
        <w:rPr>
          <w:sz w:val="16"/>
          <w:szCs w:val="28"/>
          <w:lang w:val="uz-Cyrl-UZ"/>
        </w:rPr>
      </w:pPr>
    </w:p>
    <w:p w:rsidR="00834588" w:rsidRPr="00892F0E" w:rsidRDefault="00176BA8" w:rsidP="00892F0E">
      <w:pPr>
        <w:widowControl w:val="0"/>
        <w:autoSpaceDE w:val="0"/>
        <w:autoSpaceDN w:val="0"/>
        <w:adjustRightInd w:val="0"/>
        <w:ind w:left="360"/>
        <w:jc w:val="center"/>
        <w:rPr>
          <w:b/>
          <w:sz w:val="28"/>
          <w:szCs w:val="28"/>
        </w:rPr>
      </w:pPr>
      <w:r>
        <w:rPr>
          <w:b/>
          <w:sz w:val="28"/>
          <w:szCs w:val="28"/>
          <w:lang w:val="uz-Cyrl-UZ"/>
        </w:rPr>
        <w:t xml:space="preserve">6 </w:t>
      </w:r>
      <w:r w:rsidR="00892F0E">
        <w:rPr>
          <w:b/>
          <w:sz w:val="28"/>
          <w:szCs w:val="28"/>
        </w:rPr>
        <w:t xml:space="preserve">. </w:t>
      </w:r>
      <w:r w:rsidR="00F07C3C">
        <w:rPr>
          <w:b/>
          <w:sz w:val="28"/>
          <w:szCs w:val="28"/>
          <w:lang w:val="uz-Cyrl-UZ"/>
        </w:rPr>
        <w:t>Control questions</w:t>
      </w:r>
    </w:p>
    <w:p w:rsidR="00892F0E" w:rsidRPr="002C673B" w:rsidRDefault="00892F0E" w:rsidP="00892F0E">
      <w:pPr>
        <w:pStyle w:val="a7"/>
        <w:widowControl w:val="0"/>
        <w:autoSpaceDE w:val="0"/>
        <w:autoSpaceDN w:val="0"/>
        <w:adjustRightInd w:val="0"/>
        <w:ind w:left="360"/>
        <w:rPr>
          <w:b/>
          <w:sz w:val="8"/>
          <w:szCs w:val="28"/>
        </w:rPr>
      </w:pPr>
    </w:p>
    <w:p w:rsidR="00834588" w:rsidRPr="002B2035" w:rsidRDefault="00F07C3C" w:rsidP="0060327C">
      <w:pPr>
        <w:widowControl w:val="0"/>
        <w:numPr>
          <w:ilvl w:val="0"/>
          <w:numId w:val="21"/>
        </w:numPr>
        <w:tabs>
          <w:tab w:val="left" w:pos="284"/>
          <w:tab w:val="left" w:pos="993"/>
        </w:tabs>
        <w:autoSpaceDE w:val="0"/>
        <w:autoSpaceDN w:val="0"/>
        <w:adjustRightInd w:val="0"/>
        <w:ind w:left="0" w:firstLine="709"/>
        <w:jc w:val="both"/>
        <w:rPr>
          <w:sz w:val="28"/>
          <w:szCs w:val="28"/>
        </w:rPr>
      </w:pPr>
      <w:r>
        <w:rPr>
          <w:sz w:val="28"/>
          <w:szCs w:val="28"/>
          <w:lang w:val="uz-Cyrl-UZ"/>
        </w:rPr>
        <w:t xml:space="preserve">Single-cline </w:t>
      </w:r>
      <w:r w:rsidR="00834588" w:rsidRPr="002B2035">
        <w:rPr>
          <w:sz w:val="28"/>
          <w:szCs w:val="28"/>
        </w:rPr>
        <w:t xml:space="preserve">diffraction </w:t>
      </w:r>
      <w:r>
        <w:rPr>
          <w:sz w:val="28"/>
          <w:szCs w:val="28"/>
          <w:lang w:val="uz-Cyrl-UZ"/>
        </w:rPr>
        <w:t xml:space="preserve">under what conditions is </w:t>
      </w:r>
      <w:r w:rsidR="00834588" w:rsidRPr="002B2035">
        <w:rPr>
          <w:sz w:val="28"/>
          <w:szCs w:val="28"/>
        </w:rPr>
        <w:t>the model used ?</w:t>
      </w:r>
    </w:p>
    <w:p w:rsidR="00834588" w:rsidRPr="002B2035" w:rsidRDefault="00F07C3C" w:rsidP="0060327C">
      <w:pPr>
        <w:widowControl w:val="0"/>
        <w:numPr>
          <w:ilvl w:val="0"/>
          <w:numId w:val="21"/>
        </w:numPr>
        <w:tabs>
          <w:tab w:val="left" w:pos="284"/>
          <w:tab w:val="left" w:pos="993"/>
        </w:tabs>
        <w:autoSpaceDE w:val="0"/>
        <w:autoSpaceDN w:val="0"/>
        <w:adjustRightInd w:val="0"/>
        <w:ind w:left="0" w:firstLine="709"/>
        <w:jc w:val="both"/>
        <w:rPr>
          <w:sz w:val="28"/>
          <w:szCs w:val="28"/>
        </w:rPr>
      </w:pPr>
      <w:r w:rsidRPr="002B2035">
        <w:rPr>
          <w:sz w:val="28"/>
          <w:szCs w:val="28"/>
        </w:rPr>
        <w:t xml:space="preserve">parameters </w:t>
      </w:r>
      <w:r>
        <w:rPr>
          <w:sz w:val="28"/>
          <w:szCs w:val="28"/>
          <w:lang w:val="uz-Cyrl-UZ"/>
        </w:rPr>
        <w:t xml:space="preserve">affect the value (magnitude) of </w:t>
      </w:r>
      <w:r w:rsidR="00834588" w:rsidRPr="002B2035">
        <w:rPr>
          <w:sz w:val="28"/>
          <w:szCs w:val="28"/>
        </w:rPr>
        <w:t xml:space="preserve">diffraction losses </w:t>
      </w:r>
      <w:r>
        <w:rPr>
          <w:sz w:val="28"/>
          <w:szCs w:val="28"/>
          <w:lang w:val="uz-Cyrl-UZ"/>
        </w:rPr>
        <w:t xml:space="preserve">in the shadow area </w:t>
      </w:r>
      <w:r w:rsidR="00834588" w:rsidRPr="002B2035">
        <w:rPr>
          <w:sz w:val="28"/>
          <w:szCs w:val="28"/>
        </w:rPr>
        <w:t>?</w:t>
      </w:r>
    </w:p>
    <w:p w:rsidR="00834588" w:rsidRPr="002B2035" w:rsidRDefault="00F07C3C" w:rsidP="0060327C">
      <w:pPr>
        <w:widowControl w:val="0"/>
        <w:numPr>
          <w:ilvl w:val="0"/>
          <w:numId w:val="21"/>
        </w:numPr>
        <w:tabs>
          <w:tab w:val="left" w:pos="284"/>
          <w:tab w:val="left" w:pos="993"/>
          <w:tab w:val="left" w:pos="1134"/>
        </w:tabs>
        <w:autoSpaceDE w:val="0"/>
        <w:autoSpaceDN w:val="0"/>
        <w:adjustRightInd w:val="0"/>
        <w:ind w:left="0" w:firstLine="709"/>
        <w:jc w:val="both"/>
        <w:rPr>
          <w:sz w:val="28"/>
          <w:szCs w:val="28"/>
        </w:rPr>
      </w:pPr>
      <w:r>
        <w:rPr>
          <w:sz w:val="28"/>
          <w:szCs w:val="28"/>
          <w:lang w:val="uz-Cyrl-UZ"/>
        </w:rPr>
        <w:lastRenderedPageBreak/>
        <w:t xml:space="preserve">How to create a signal propagation path profile based on a local map </w:t>
      </w:r>
      <w:r w:rsidR="00834588" w:rsidRPr="002B2035">
        <w:rPr>
          <w:sz w:val="28"/>
          <w:szCs w:val="28"/>
        </w:rPr>
        <w:t>?</w:t>
      </w:r>
    </w:p>
    <w:p w:rsidR="00686C4E" w:rsidRDefault="00834588" w:rsidP="00C36038">
      <w:pPr>
        <w:pStyle w:val="2"/>
        <w:spacing w:before="0" w:after="0"/>
        <w:jc w:val="center"/>
        <w:rPr>
          <w:lang w:val="uz-Cyrl-UZ"/>
        </w:rPr>
      </w:pPr>
      <w:r w:rsidRPr="002B2035">
        <w:rPr>
          <w:rFonts w:ascii="Times New Roman" w:hAnsi="Times New Roman" w:cs="Times New Roman"/>
        </w:rPr>
        <w:br w:type="page"/>
      </w:r>
      <w:r w:rsidR="00C36038">
        <w:rPr>
          <w:lang w:val="uz-Cyrl-UZ"/>
        </w:rPr>
        <w:lastRenderedPageBreak/>
        <w:t xml:space="preserve"> </w:t>
      </w:r>
    </w:p>
    <w:p w:rsidR="001A4C93" w:rsidRDefault="001A4C93" w:rsidP="00DB637F">
      <w:pPr>
        <w:widowControl w:val="0"/>
        <w:autoSpaceDE w:val="0"/>
        <w:autoSpaceDN w:val="0"/>
        <w:adjustRightInd w:val="0"/>
        <w:jc w:val="both"/>
        <w:rPr>
          <w:sz w:val="28"/>
          <w:szCs w:val="28"/>
          <w:lang w:val="uz-Cyrl-UZ"/>
        </w:rPr>
      </w:pPr>
    </w:p>
    <w:sectPr w:rsidR="001A4C93" w:rsidSect="000B536F">
      <w:footerReference w:type="even" r:id="rId88"/>
      <w:footerReference w:type="default" r:id="rId8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0B4" w:rsidRDefault="003210B4">
      <w:r>
        <w:separator/>
      </w:r>
    </w:p>
  </w:endnote>
  <w:endnote w:type="continuationSeparator" w:id="0">
    <w:p w:rsidR="003210B4" w:rsidRDefault="0032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David">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200247B" w:usb2="00000009" w:usb3="00000000" w:csb0="000001FF" w:csb1="00000000"/>
  </w:font>
  <w:font w:name="Impact">
    <w:panose1 w:val="020B080603090205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CC"/>
    <w:family w:val="roman"/>
    <w:pitch w:val="variable"/>
    <w:sig w:usb0="040006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Gungsuh">
    <w:charset w:val="81"/>
    <w:family w:val="roman"/>
    <w:pitch w:val="variable"/>
    <w:sig w:usb0="B00002AF" w:usb1="69D77CFB" w:usb2="00000030" w:usb3="00000000" w:csb0="0008009F" w:csb1="00000000"/>
  </w:font>
  <w:font w:name="Microsoft Sans Serif">
    <w:panose1 w:val="020B0604020202020204"/>
    <w:charset w:val="CC"/>
    <w:family w:val="swiss"/>
    <w:pitch w:val="variable"/>
    <w:sig w:usb0="E5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andara">
    <w:panose1 w:val="020E0502030303020204"/>
    <w:charset w:val="CC"/>
    <w:family w:val="swiss"/>
    <w:pitch w:val="variable"/>
    <w:sig w:usb0="A00002EF" w:usb1="4000A44B" w:usb2="00000000" w:usb3="00000000" w:csb0="0000019F" w:csb1="00000000"/>
  </w:font>
  <w:font w:name="Franklin Gothic Heavy">
    <w:panose1 w:val="020B09030201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BB" w:rsidRDefault="00D479BB" w:rsidP="0023101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D479BB" w:rsidRDefault="00D479BB" w:rsidP="001B3302">
    <w:pPr>
      <w:pStyle w:val="a3"/>
      <w:ind w:right="360"/>
    </w:pPr>
  </w:p>
  <w:p w:rsidR="00D479BB" w:rsidRDefault="00D479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BB" w:rsidRDefault="00D479BB">
    <w:pPr>
      <w:pStyle w:val="a3"/>
      <w:jc w:val="center"/>
    </w:pPr>
    <w:r>
      <w:fldChar w:fldCharType="begin"/>
    </w:r>
    <w:r>
      <w:instrText xml:space="preserve"> PAGE   \* MERGEFORMAT </w:instrText>
    </w:r>
    <w:r>
      <w:fldChar w:fldCharType="separate"/>
    </w:r>
    <w:r w:rsidR="00B44E17">
      <w:rPr>
        <w:noProof/>
      </w:rPr>
      <w:t>16</w:t>
    </w:r>
    <w:r>
      <w:fldChar w:fldCharType="end"/>
    </w:r>
  </w:p>
  <w:p w:rsidR="00D479BB" w:rsidRDefault="00D479BB" w:rsidP="001B3302">
    <w:pPr>
      <w:pStyle w:val="a3"/>
      <w:ind w:right="360"/>
    </w:pPr>
  </w:p>
  <w:p w:rsidR="00D479BB" w:rsidRDefault="00D479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0B4" w:rsidRDefault="003210B4">
      <w:r>
        <w:separator/>
      </w:r>
    </w:p>
  </w:footnote>
  <w:footnote w:type="continuationSeparator" w:id="0">
    <w:p w:rsidR="003210B4" w:rsidRDefault="003210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844"/>
    <w:multiLevelType w:val="hybridMultilevel"/>
    <w:tmpl w:val="1AAA604A"/>
    <w:lvl w:ilvl="0" w:tplc="83E0A27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1442DA3"/>
    <w:multiLevelType w:val="hybridMultilevel"/>
    <w:tmpl w:val="DED668F8"/>
    <w:lvl w:ilvl="0" w:tplc="2C18060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19028A9"/>
    <w:multiLevelType w:val="hybridMultilevel"/>
    <w:tmpl w:val="4A74A8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9410E8"/>
    <w:multiLevelType w:val="hybridMultilevel"/>
    <w:tmpl w:val="88FCC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8F2F21"/>
    <w:multiLevelType w:val="hybridMultilevel"/>
    <w:tmpl w:val="DAAA48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38696B"/>
    <w:multiLevelType w:val="hybridMultilevel"/>
    <w:tmpl w:val="CF28C1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7E7DB6"/>
    <w:multiLevelType w:val="hybridMultilevel"/>
    <w:tmpl w:val="020A88FA"/>
    <w:lvl w:ilvl="0" w:tplc="3238D43E">
      <w:start w:val="1"/>
      <w:numFmt w:val="upperLetter"/>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8C5C05"/>
    <w:multiLevelType w:val="hybridMultilevel"/>
    <w:tmpl w:val="6B7AAA30"/>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EEF19E5"/>
    <w:multiLevelType w:val="multilevel"/>
    <w:tmpl w:val="954E3C0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10B77578"/>
    <w:multiLevelType w:val="hybridMultilevel"/>
    <w:tmpl w:val="D0B2BCD0"/>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207548A"/>
    <w:multiLevelType w:val="hybridMultilevel"/>
    <w:tmpl w:val="D07EEF72"/>
    <w:lvl w:ilvl="0" w:tplc="70CA6864">
      <w:start w:val="1"/>
      <w:numFmt w:val="decimal"/>
      <w:lvlText w:val="%1."/>
      <w:lvlJc w:val="left"/>
      <w:pPr>
        <w:ind w:left="360" w:hanging="360"/>
      </w:pPr>
      <w:rPr>
        <w:rFonts w:ascii="Times New Roman" w:eastAsia="Times New Roman" w:hAnsi="Times New Roman" w:cs="Times New Roman"/>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7C76422"/>
    <w:multiLevelType w:val="hybridMultilevel"/>
    <w:tmpl w:val="5E241BB0"/>
    <w:lvl w:ilvl="0" w:tplc="96F81E2A">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02D1A54"/>
    <w:multiLevelType w:val="hybridMultilevel"/>
    <w:tmpl w:val="03D441A0"/>
    <w:lvl w:ilvl="0" w:tplc="5E2C14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27B6F1A"/>
    <w:multiLevelType w:val="hybridMultilevel"/>
    <w:tmpl w:val="7E96B1EE"/>
    <w:lvl w:ilvl="0" w:tplc="7F58D2FE">
      <w:start w:val="1"/>
      <w:numFmt w:val="decimal"/>
      <w:lvlText w:val="%1."/>
      <w:lvlJc w:val="left"/>
      <w:pPr>
        <w:ind w:left="1068" w:hanging="360"/>
      </w:pPr>
      <w:rPr>
        <w:rFonts w:ascii="Times New Roman" w:eastAsia="Times New Roman" w:hAnsi="Times New Roman" w:cs="Times New Roman"/>
        <w:b w:val="0"/>
        <w:color w:val="000000"/>
        <w:lang w:val="ru-RU"/>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3936AE0"/>
    <w:multiLevelType w:val="multilevel"/>
    <w:tmpl w:val="DAAA48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7691D60"/>
    <w:multiLevelType w:val="hybridMultilevel"/>
    <w:tmpl w:val="2B105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718F6"/>
    <w:multiLevelType w:val="hybridMultilevel"/>
    <w:tmpl w:val="27380A1E"/>
    <w:lvl w:ilvl="0" w:tplc="2C00853E">
      <w:start w:val="1"/>
      <w:numFmt w:val="decimal"/>
      <w:lvlText w:val="%1."/>
      <w:lvlJc w:val="left"/>
      <w:pPr>
        <w:ind w:left="1893" w:hanging="118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8B41FBE"/>
    <w:multiLevelType w:val="hybridMultilevel"/>
    <w:tmpl w:val="0B96B3C6"/>
    <w:lvl w:ilvl="0" w:tplc="3370AE90">
      <w:start w:val="1"/>
      <w:numFmt w:val="decimal"/>
      <w:lvlText w:val="%1."/>
      <w:lvlJc w:val="left"/>
      <w:pPr>
        <w:ind w:left="360" w:hanging="360"/>
      </w:pPr>
      <w:rPr>
        <w:rFonts w:hint="default"/>
        <w:lang w:val="uz-Cyrl-UZ"/>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DDF636F"/>
    <w:multiLevelType w:val="hybridMultilevel"/>
    <w:tmpl w:val="38BC1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90030D"/>
    <w:multiLevelType w:val="hybridMultilevel"/>
    <w:tmpl w:val="13749F42"/>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A531B6C"/>
    <w:multiLevelType w:val="hybridMultilevel"/>
    <w:tmpl w:val="77F4503E"/>
    <w:lvl w:ilvl="0" w:tplc="BDECAAC2">
      <w:start w:val="1"/>
      <w:numFmt w:val="bullet"/>
      <w:lvlText w:val="-"/>
      <w:lvlJc w:val="left"/>
      <w:pPr>
        <w:ind w:left="183" w:hanging="360"/>
      </w:pPr>
      <w:rPr>
        <w:rFonts w:ascii="Times New Roman" w:eastAsia="Times New Roman" w:hAnsi="Times New Roman" w:cs="Times New Roman" w:hint="default"/>
        <w:b w:val="0"/>
      </w:rPr>
    </w:lvl>
    <w:lvl w:ilvl="1" w:tplc="04190003" w:tentative="1">
      <w:start w:val="1"/>
      <w:numFmt w:val="bullet"/>
      <w:lvlText w:val="o"/>
      <w:lvlJc w:val="left"/>
      <w:pPr>
        <w:ind w:left="903" w:hanging="360"/>
      </w:pPr>
      <w:rPr>
        <w:rFonts w:ascii="Courier New" w:hAnsi="Courier New" w:cs="Courier New" w:hint="default"/>
      </w:rPr>
    </w:lvl>
    <w:lvl w:ilvl="2" w:tplc="04190005" w:tentative="1">
      <w:start w:val="1"/>
      <w:numFmt w:val="bullet"/>
      <w:lvlText w:val=""/>
      <w:lvlJc w:val="left"/>
      <w:pPr>
        <w:ind w:left="1623" w:hanging="360"/>
      </w:pPr>
      <w:rPr>
        <w:rFonts w:ascii="Wingdings" w:hAnsi="Wingdings" w:hint="default"/>
      </w:rPr>
    </w:lvl>
    <w:lvl w:ilvl="3" w:tplc="04190001" w:tentative="1">
      <w:start w:val="1"/>
      <w:numFmt w:val="bullet"/>
      <w:lvlText w:val=""/>
      <w:lvlJc w:val="left"/>
      <w:pPr>
        <w:ind w:left="2343" w:hanging="360"/>
      </w:pPr>
      <w:rPr>
        <w:rFonts w:ascii="Symbol" w:hAnsi="Symbol" w:hint="default"/>
      </w:rPr>
    </w:lvl>
    <w:lvl w:ilvl="4" w:tplc="04190003" w:tentative="1">
      <w:start w:val="1"/>
      <w:numFmt w:val="bullet"/>
      <w:lvlText w:val="o"/>
      <w:lvlJc w:val="left"/>
      <w:pPr>
        <w:ind w:left="3063" w:hanging="360"/>
      </w:pPr>
      <w:rPr>
        <w:rFonts w:ascii="Courier New" w:hAnsi="Courier New" w:cs="Courier New" w:hint="default"/>
      </w:rPr>
    </w:lvl>
    <w:lvl w:ilvl="5" w:tplc="04190005" w:tentative="1">
      <w:start w:val="1"/>
      <w:numFmt w:val="bullet"/>
      <w:lvlText w:val=""/>
      <w:lvlJc w:val="left"/>
      <w:pPr>
        <w:ind w:left="3783" w:hanging="360"/>
      </w:pPr>
      <w:rPr>
        <w:rFonts w:ascii="Wingdings" w:hAnsi="Wingdings" w:hint="default"/>
      </w:rPr>
    </w:lvl>
    <w:lvl w:ilvl="6" w:tplc="04190001" w:tentative="1">
      <w:start w:val="1"/>
      <w:numFmt w:val="bullet"/>
      <w:lvlText w:val=""/>
      <w:lvlJc w:val="left"/>
      <w:pPr>
        <w:ind w:left="4503" w:hanging="360"/>
      </w:pPr>
      <w:rPr>
        <w:rFonts w:ascii="Symbol" w:hAnsi="Symbol" w:hint="default"/>
      </w:rPr>
    </w:lvl>
    <w:lvl w:ilvl="7" w:tplc="04190003" w:tentative="1">
      <w:start w:val="1"/>
      <w:numFmt w:val="bullet"/>
      <w:lvlText w:val="o"/>
      <w:lvlJc w:val="left"/>
      <w:pPr>
        <w:ind w:left="5223" w:hanging="360"/>
      </w:pPr>
      <w:rPr>
        <w:rFonts w:ascii="Courier New" w:hAnsi="Courier New" w:cs="Courier New" w:hint="default"/>
      </w:rPr>
    </w:lvl>
    <w:lvl w:ilvl="8" w:tplc="04190005" w:tentative="1">
      <w:start w:val="1"/>
      <w:numFmt w:val="bullet"/>
      <w:lvlText w:val=""/>
      <w:lvlJc w:val="left"/>
      <w:pPr>
        <w:ind w:left="5943" w:hanging="360"/>
      </w:pPr>
      <w:rPr>
        <w:rFonts w:ascii="Wingdings" w:hAnsi="Wingdings" w:hint="default"/>
      </w:rPr>
    </w:lvl>
  </w:abstractNum>
  <w:abstractNum w:abstractNumId="21" w15:restartNumberingAfterBreak="0">
    <w:nsid w:val="50337B22"/>
    <w:multiLevelType w:val="hybridMultilevel"/>
    <w:tmpl w:val="3080F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AE3862"/>
    <w:multiLevelType w:val="hybridMultilevel"/>
    <w:tmpl w:val="B246D1EA"/>
    <w:lvl w:ilvl="0" w:tplc="2C18060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51EF7B1D"/>
    <w:multiLevelType w:val="hybridMultilevel"/>
    <w:tmpl w:val="64048B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AF3EE4"/>
    <w:multiLevelType w:val="hybridMultilevel"/>
    <w:tmpl w:val="C5501B74"/>
    <w:lvl w:ilvl="0" w:tplc="88AEE6F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15:restartNumberingAfterBreak="0">
    <w:nsid w:val="5B244AF6"/>
    <w:multiLevelType w:val="hybridMultilevel"/>
    <w:tmpl w:val="0DF82F40"/>
    <w:lvl w:ilvl="0" w:tplc="058AF17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C63F4D"/>
    <w:multiLevelType w:val="hybridMultilevel"/>
    <w:tmpl w:val="518CEF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5E91332B"/>
    <w:multiLevelType w:val="hybridMultilevel"/>
    <w:tmpl w:val="D3F02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2979F2"/>
    <w:multiLevelType w:val="hybridMultilevel"/>
    <w:tmpl w:val="13749F42"/>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7C6713E"/>
    <w:multiLevelType w:val="hybridMultilevel"/>
    <w:tmpl w:val="8ADA7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E54572"/>
    <w:multiLevelType w:val="singleLevel"/>
    <w:tmpl w:val="DD8CE348"/>
    <w:lvl w:ilvl="0">
      <w:start w:val="1"/>
      <w:numFmt w:val="decimal"/>
      <w:lvlText w:val="%1."/>
      <w:legacy w:legacy="1" w:legacySpace="0" w:legacyIndent="283"/>
      <w:lvlJc w:val="left"/>
      <w:pPr>
        <w:ind w:left="992" w:hanging="283"/>
      </w:pPr>
    </w:lvl>
  </w:abstractNum>
  <w:abstractNum w:abstractNumId="31" w15:restartNumberingAfterBreak="0">
    <w:nsid w:val="6C6F1BF4"/>
    <w:multiLevelType w:val="hybridMultilevel"/>
    <w:tmpl w:val="C7882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66393E"/>
    <w:multiLevelType w:val="hybridMultilevel"/>
    <w:tmpl w:val="D0B2BCD0"/>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6FB51F8"/>
    <w:multiLevelType w:val="hybridMultilevel"/>
    <w:tmpl w:val="6812EAB0"/>
    <w:lvl w:ilvl="0" w:tplc="4C0CF458">
      <w:start w:val="1"/>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87D3435"/>
    <w:multiLevelType w:val="hybridMultilevel"/>
    <w:tmpl w:val="13749F42"/>
    <w:lvl w:ilvl="0" w:tplc="1116CB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DA20650"/>
    <w:multiLevelType w:val="hybridMultilevel"/>
    <w:tmpl w:val="9880085A"/>
    <w:lvl w:ilvl="0" w:tplc="E83CD772">
      <w:start w:val="1"/>
      <w:numFmt w:val="decimal"/>
      <w:lvlText w:val="%1."/>
      <w:lvlJc w:val="left"/>
      <w:pPr>
        <w:ind w:left="1068" w:hanging="360"/>
      </w:pPr>
      <w:rPr>
        <w:rFonts w:hint="default"/>
        <w:lang w:val="ru-RU"/>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EBF4700"/>
    <w:multiLevelType w:val="hybridMultilevel"/>
    <w:tmpl w:val="3E107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
  </w:num>
  <w:num w:numId="3">
    <w:abstractNumId w:val="10"/>
  </w:num>
  <w:num w:numId="4">
    <w:abstractNumId w:val="35"/>
  </w:num>
  <w:num w:numId="5">
    <w:abstractNumId w:val="0"/>
  </w:num>
  <w:num w:numId="6">
    <w:abstractNumId w:val="11"/>
  </w:num>
  <w:num w:numId="7">
    <w:abstractNumId w:val="21"/>
  </w:num>
  <w:num w:numId="8">
    <w:abstractNumId w:val="3"/>
  </w:num>
  <w:num w:numId="9">
    <w:abstractNumId w:val="6"/>
  </w:num>
  <w:num w:numId="10">
    <w:abstractNumId w:val="20"/>
  </w:num>
  <w:num w:numId="11">
    <w:abstractNumId w:val="17"/>
  </w:num>
  <w:num w:numId="12">
    <w:abstractNumId w:val="25"/>
  </w:num>
  <w:num w:numId="13">
    <w:abstractNumId w:val="4"/>
  </w:num>
  <w:num w:numId="14">
    <w:abstractNumId w:val="26"/>
  </w:num>
  <w:num w:numId="15">
    <w:abstractNumId w:val="14"/>
  </w:num>
  <w:num w:numId="16">
    <w:abstractNumId w:val="30"/>
  </w:num>
  <w:num w:numId="17">
    <w:abstractNumId w:val="24"/>
  </w:num>
  <w:num w:numId="18">
    <w:abstractNumId w:val="19"/>
  </w:num>
  <w:num w:numId="19">
    <w:abstractNumId w:val="8"/>
  </w:num>
  <w:num w:numId="20">
    <w:abstractNumId w:val="27"/>
  </w:num>
  <w:num w:numId="21">
    <w:abstractNumId w:val="36"/>
  </w:num>
  <w:num w:numId="22">
    <w:abstractNumId w:val="15"/>
  </w:num>
  <w:num w:numId="23">
    <w:abstractNumId w:val="31"/>
  </w:num>
  <w:num w:numId="24">
    <w:abstractNumId w:val="23"/>
  </w:num>
  <w:num w:numId="25">
    <w:abstractNumId w:val="16"/>
  </w:num>
  <w:num w:numId="26">
    <w:abstractNumId w:val="13"/>
  </w:num>
  <w:num w:numId="27">
    <w:abstractNumId w:val="18"/>
  </w:num>
  <w:num w:numId="28">
    <w:abstractNumId w:val="2"/>
  </w:num>
  <w:num w:numId="29">
    <w:abstractNumId w:val="33"/>
  </w:num>
  <w:num w:numId="30">
    <w:abstractNumId w:val="5"/>
  </w:num>
  <w:num w:numId="31">
    <w:abstractNumId w:val="29"/>
  </w:num>
  <w:num w:numId="32">
    <w:abstractNumId w:val="12"/>
  </w:num>
  <w:num w:numId="33">
    <w:abstractNumId w:val="28"/>
  </w:num>
  <w:num w:numId="34">
    <w:abstractNumId w:val="34"/>
  </w:num>
  <w:num w:numId="35">
    <w:abstractNumId w:val="7"/>
  </w:num>
  <w:num w:numId="36">
    <w:abstractNumId w:val="9"/>
  </w:num>
  <w:num w:numId="37">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1A"/>
    <w:rsid w:val="00001EBE"/>
    <w:rsid w:val="00003D7A"/>
    <w:rsid w:val="00007D37"/>
    <w:rsid w:val="0002270E"/>
    <w:rsid w:val="00023E15"/>
    <w:rsid w:val="000241FD"/>
    <w:rsid w:val="000301EC"/>
    <w:rsid w:val="00030777"/>
    <w:rsid w:val="000405A0"/>
    <w:rsid w:val="00040E82"/>
    <w:rsid w:val="00041A6A"/>
    <w:rsid w:val="0004206D"/>
    <w:rsid w:val="00042F6E"/>
    <w:rsid w:val="00043D17"/>
    <w:rsid w:val="00045EFA"/>
    <w:rsid w:val="000475FB"/>
    <w:rsid w:val="000522D7"/>
    <w:rsid w:val="00070F1E"/>
    <w:rsid w:val="00075210"/>
    <w:rsid w:val="000814D2"/>
    <w:rsid w:val="000838EA"/>
    <w:rsid w:val="00095E49"/>
    <w:rsid w:val="000A2A5C"/>
    <w:rsid w:val="000A4497"/>
    <w:rsid w:val="000B0383"/>
    <w:rsid w:val="000B12C8"/>
    <w:rsid w:val="000B1AE2"/>
    <w:rsid w:val="000B536F"/>
    <w:rsid w:val="000B6684"/>
    <w:rsid w:val="000C175D"/>
    <w:rsid w:val="000C3A2D"/>
    <w:rsid w:val="000E1A83"/>
    <w:rsid w:val="000E1D1B"/>
    <w:rsid w:val="000E29D5"/>
    <w:rsid w:val="000E2FEB"/>
    <w:rsid w:val="000F0BFC"/>
    <w:rsid w:val="000F1344"/>
    <w:rsid w:val="000F1A5A"/>
    <w:rsid w:val="000F4948"/>
    <w:rsid w:val="001069F0"/>
    <w:rsid w:val="001160CE"/>
    <w:rsid w:val="0011692D"/>
    <w:rsid w:val="00117CEE"/>
    <w:rsid w:val="00123131"/>
    <w:rsid w:val="001233C1"/>
    <w:rsid w:val="00125B4F"/>
    <w:rsid w:val="00133688"/>
    <w:rsid w:val="0013507D"/>
    <w:rsid w:val="001376C6"/>
    <w:rsid w:val="00144250"/>
    <w:rsid w:val="001541D6"/>
    <w:rsid w:val="001664DA"/>
    <w:rsid w:val="001737A8"/>
    <w:rsid w:val="0017482E"/>
    <w:rsid w:val="00174E8F"/>
    <w:rsid w:val="00176BA8"/>
    <w:rsid w:val="0018039A"/>
    <w:rsid w:val="00180F1F"/>
    <w:rsid w:val="00185427"/>
    <w:rsid w:val="001875C6"/>
    <w:rsid w:val="001A1A2D"/>
    <w:rsid w:val="001A3654"/>
    <w:rsid w:val="001A4C93"/>
    <w:rsid w:val="001B3302"/>
    <w:rsid w:val="001B5400"/>
    <w:rsid w:val="001B58F0"/>
    <w:rsid w:val="001B626D"/>
    <w:rsid w:val="001D0523"/>
    <w:rsid w:val="001D2AD8"/>
    <w:rsid w:val="001F3777"/>
    <w:rsid w:val="00202BA9"/>
    <w:rsid w:val="00205D69"/>
    <w:rsid w:val="00206231"/>
    <w:rsid w:val="00220BF0"/>
    <w:rsid w:val="00222D5C"/>
    <w:rsid w:val="00223424"/>
    <w:rsid w:val="00224C24"/>
    <w:rsid w:val="00226511"/>
    <w:rsid w:val="00227E37"/>
    <w:rsid w:val="0023101B"/>
    <w:rsid w:val="00240ACA"/>
    <w:rsid w:val="002456F0"/>
    <w:rsid w:val="00245ED5"/>
    <w:rsid w:val="0026408A"/>
    <w:rsid w:val="002651AE"/>
    <w:rsid w:val="0027080E"/>
    <w:rsid w:val="002908A2"/>
    <w:rsid w:val="002925EA"/>
    <w:rsid w:val="002A0A5F"/>
    <w:rsid w:val="002A3AEC"/>
    <w:rsid w:val="002A3E58"/>
    <w:rsid w:val="002A7085"/>
    <w:rsid w:val="002A7810"/>
    <w:rsid w:val="002B2035"/>
    <w:rsid w:val="002B2262"/>
    <w:rsid w:val="002B72CD"/>
    <w:rsid w:val="002C1009"/>
    <w:rsid w:val="002C18C4"/>
    <w:rsid w:val="002C673B"/>
    <w:rsid w:val="002D18B6"/>
    <w:rsid w:val="002D65B3"/>
    <w:rsid w:val="002E0E43"/>
    <w:rsid w:val="002E2F1F"/>
    <w:rsid w:val="0030118A"/>
    <w:rsid w:val="00301826"/>
    <w:rsid w:val="00301866"/>
    <w:rsid w:val="00301EE9"/>
    <w:rsid w:val="003052C8"/>
    <w:rsid w:val="003055E7"/>
    <w:rsid w:val="00317247"/>
    <w:rsid w:val="0032047B"/>
    <w:rsid w:val="003210B4"/>
    <w:rsid w:val="00324DE2"/>
    <w:rsid w:val="0032580D"/>
    <w:rsid w:val="003826FA"/>
    <w:rsid w:val="003843D8"/>
    <w:rsid w:val="00391B3D"/>
    <w:rsid w:val="0039209B"/>
    <w:rsid w:val="003A0CE3"/>
    <w:rsid w:val="003A159F"/>
    <w:rsid w:val="003B40A0"/>
    <w:rsid w:val="003B76DA"/>
    <w:rsid w:val="003B7FFA"/>
    <w:rsid w:val="003C3883"/>
    <w:rsid w:val="003D28D2"/>
    <w:rsid w:val="003D2BBB"/>
    <w:rsid w:val="003D5CFE"/>
    <w:rsid w:val="003E5BC9"/>
    <w:rsid w:val="003F00DD"/>
    <w:rsid w:val="003F3BD2"/>
    <w:rsid w:val="003F3E26"/>
    <w:rsid w:val="004007FE"/>
    <w:rsid w:val="00401590"/>
    <w:rsid w:val="00401691"/>
    <w:rsid w:val="0040666D"/>
    <w:rsid w:val="00411068"/>
    <w:rsid w:val="00412048"/>
    <w:rsid w:val="004135E5"/>
    <w:rsid w:val="0042134E"/>
    <w:rsid w:val="00436554"/>
    <w:rsid w:val="0045144A"/>
    <w:rsid w:val="004624FD"/>
    <w:rsid w:val="00466194"/>
    <w:rsid w:val="004676AA"/>
    <w:rsid w:val="00471077"/>
    <w:rsid w:val="00474160"/>
    <w:rsid w:val="00482A97"/>
    <w:rsid w:val="00490527"/>
    <w:rsid w:val="00491782"/>
    <w:rsid w:val="004A1421"/>
    <w:rsid w:val="004B3EC8"/>
    <w:rsid w:val="004B4A85"/>
    <w:rsid w:val="004C508E"/>
    <w:rsid w:val="004C6B68"/>
    <w:rsid w:val="004E1D57"/>
    <w:rsid w:val="004E39FF"/>
    <w:rsid w:val="004E4BA3"/>
    <w:rsid w:val="004E55B1"/>
    <w:rsid w:val="004E600F"/>
    <w:rsid w:val="004F4D0C"/>
    <w:rsid w:val="004F63E7"/>
    <w:rsid w:val="004F7606"/>
    <w:rsid w:val="004F768F"/>
    <w:rsid w:val="005008FE"/>
    <w:rsid w:val="00507FA2"/>
    <w:rsid w:val="0052576F"/>
    <w:rsid w:val="00533AE7"/>
    <w:rsid w:val="005351DC"/>
    <w:rsid w:val="00542C7D"/>
    <w:rsid w:val="00546DDC"/>
    <w:rsid w:val="005472DE"/>
    <w:rsid w:val="005477C4"/>
    <w:rsid w:val="00552C6B"/>
    <w:rsid w:val="00554BB0"/>
    <w:rsid w:val="00562B10"/>
    <w:rsid w:val="00564610"/>
    <w:rsid w:val="005655D6"/>
    <w:rsid w:val="00582782"/>
    <w:rsid w:val="005A17E0"/>
    <w:rsid w:val="005B0567"/>
    <w:rsid w:val="005B1574"/>
    <w:rsid w:val="005B39CA"/>
    <w:rsid w:val="005C3F18"/>
    <w:rsid w:val="005D42CA"/>
    <w:rsid w:val="005D4ECD"/>
    <w:rsid w:val="005E14D9"/>
    <w:rsid w:val="005E5580"/>
    <w:rsid w:val="005F5E8F"/>
    <w:rsid w:val="005F7120"/>
    <w:rsid w:val="00600327"/>
    <w:rsid w:val="0060327C"/>
    <w:rsid w:val="00603D31"/>
    <w:rsid w:val="00605AEF"/>
    <w:rsid w:val="00606728"/>
    <w:rsid w:val="0061044E"/>
    <w:rsid w:val="0061250E"/>
    <w:rsid w:val="00625C3D"/>
    <w:rsid w:val="00631B61"/>
    <w:rsid w:val="00642654"/>
    <w:rsid w:val="00652BDA"/>
    <w:rsid w:val="00654F55"/>
    <w:rsid w:val="00657373"/>
    <w:rsid w:val="006740D9"/>
    <w:rsid w:val="00681400"/>
    <w:rsid w:val="0068211D"/>
    <w:rsid w:val="00682A7B"/>
    <w:rsid w:val="006859F5"/>
    <w:rsid w:val="00686C4E"/>
    <w:rsid w:val="00686E33"/>
    <w:rsid w:val="00690EB6"/>
    <w:rsid w:val="00692EF5"/>
    <w:rsid w:val="00693759"/>
    <w:rsid w:val="006A25C1"/>
    <w:rsid w:val="006A5C4B"/>
    <w:rsid w:val="006A69D9"/>
    <w:rsid w:val="006B3E28"/>
    <w:rsid w:val="006C19E4"/>
    <w:rsid w:val="006D0429"/>
    <w:rsid w:val="006E64C2"/>
    <w:rsid w:val="006E6A08"/>
    <w:rsid w:val="006F33C7"/>
    <w:rsid w:val="006F45F7"/>
    <w:rsid w:val="006F7813"/>
    <w:rsid w:val="00701624"/>
    <w:rsid w:val="007031CB"/>
    <w:rsid w:val="00712301"/>
    <w:rsid w:val="00715B6F"/>
    <w:rsid w:val="0073247C"/>
    <w:rsid w:val="00734689"/>
    <w:rsid w:val="007363FB"/>
    <w:rsid w:val="007364C7"/>
    <w:rsid w:val="00742DF9"/>
    <w:rsid w:val="00753167"/>
    <w:rsid w:val="00761912"/>
    <w:rsid w:val="0077127D"/>
    <w:rsid w:val="007733A7"/>
    <w:rsid w:val="00775999"/>
    <w:rsid w:val="00783FA7"/>
    <w:rsid w:val="00787E2E"/>
    <w:rsid w:val="007904C2"/>
    <w:rsid w:val="00791F9B"/>
    <w:rsid w:val="007A31D7"/>
    <w:rsid w:val="007B0755"/>
    <w:rsid w:val="007B1204"/>
    <w:rsid w:val="007B256C"/>
    <w:rsid w:val="007B3388"/>
    <w:rsid w:val="007B3553"/>
    <w:rsid w:val="007C0F8E"/>
    <w:rsid w:val="007C4FD1"/>
    <w:rsid w:val="007C6A83"/>
    <w:rsid w:val="007D7D1C"/>
    <w:rsid w:val="007E0502"/>
    <w:rsid w:val="007F01BB"/>
    <w:rsid w:val="00800625"/>
    <w:rsid w:val="00801EE9"/>
    <w:rsid w:val="008031CE"/>
    <w:rsid w:val="008101D9"/>
    <w:rsid w:val="0081036F"/>
    <w:rsid w:val="00810D08"/>
    <w:rsid w:val="00812632"/>
    <w:rsid w:val="00816235"/>
    <w:rsid w:val="008176C3"/>
    <w:rsid w:val="00824B59"/>
    <w:rsid w:val="0083383E"/>
    <w:rsid w:val="00834588"/>
    <w:rsid w:val="00837C3A"/>
    <w:rsid w:val="00861F10"/>
    <w:rsid w:val="00876918"/>
    <w:rsid w:val="0088064A"/>
    <w:rsid w:val="00892F0E"/>
    <w:rsid w:val="008955FB"/>
    <w:rsid w:val="008A47DA"/>
    <w:rsid w:val="008A488F"/>
    <w:rsid w:val="008A5BAC"/>
    <w:rsid w:val="008A5F09"/>
    <w:rsid w:val="008B5BB3"/>
    <w:rsid w:val="008C28A6"/>
    <w:rsid w:val="008D13C0"/>
    <w:rsid w:val="008D43BB"/>
    <w:rsid w:val="008F2BA5"/>
    <w:rsid w:val="008F627E"/>
    <w:rsid w:val="0090583E"/>
    <w:rsid w:val="009104BC"/>
    <w:rsid w:val="00926D52"/>
    <w:rsid w:val="009270C2"/>
    <w:rsid w:val="009354F7"/>
    <w:rsid w:val="00937137"/>
    <w:rsid w:val="00943BF1"/>
    <w:rsid w:val="009475C8"/>
    <w:rsid w:val="009519DE"/>
    <w:rsid w:val="009567AE"/>
    <w:rsid w:val="00966A82"/>
    <w:rsid w:val="00973A95"/>
    <w:rsid w:val="009836CA"/>
    <w:rsid w:val="00990074"/>
    <w:rsid w:val="00990C69"/>
    <w:rsid w:val="009A33F6"/>
    <w:rsid w:val="009A3913"/>
    <w:rsid w:val="009B0B46"/>
    <w:rsid w:val="009B62D4"/>
    <w:rsid w:val="009C217F"/>
    <w:rsid w:val="009D21D7"/>
    <w:rsid w:val="009D2A01"/>
    <w:rsid w:val="009D4FD6"/>
    <w:rsid w:val="009D6823"/>
    <w:rsid w:val="009E1C7A"/>
    <w:rsid w:val="009F0A57"/>
    <w:rsid w:val="009F1DF7"/>
    <w:rsid w:val="00A045C1"/>
    <w:rsid w:val="00A06C25"/>
    <w:rsid w:val="00A32756"/>
    <w:rsid w:val="00A358C2"/>
    <w:rsid w:val="00A372C2"/>
    <w:rsid w:val="00A42327"/>
    <w:rsid w:val="00A45043"/>
    <w:rsid w:val="00A710BC"/>
    <w:rsid w:val="00A746FF"/>
    <w:rsid w:val="00A82031"/>
    <w:rsid w:val="00A85009"/>
    <w:rsid w:val="00A861DD"/>
    <w:rsid w:val="00A95F50"/>
    <w:rsid w:val="00A9632B"/>
    <w:rsid w:val="00AA378F"/>
    <w:rsid w:val="00AA7968"/>
    <w:rsid w:val="00AB2C5F"/>
    <w:rsid w:val="00AB30AC"/>
    <w:rsid w:val="00AC1202"/>
    <w:rsid w:val="00AC5DD6"/>
    <w:rsid w:val="00AD29CC"/>
    <w:rsid w:val="00AE1305"/>
    <w:rsid w:val="00AF4721"/>
    <w:rsid w:val="00B050B3"/>
    <w:rsid w:val="00B20E57"/>
    <w:rsid w:val="00B23367"/>
    <w:rsid w:val="00B23796"/>
    <w:rsid w:val="00B27F9D"/>
    <w:rsid w:val="00B37ADA"/>
    <w:rsid w:val="00B40246"/>
    <w:rsid w:val="00B422D6"/>
    <w:rsid w:val="00B42A9F"/>
    <w:rsid w:val="00B437D1"/>
    <w:rsid w:val="00B44E17"/>
    <w:rsid w:val="00B506D5"/>
    <w:rsid w:val="00B54024"/>
    <w:rsid w:val="00B55644"/>
    <w:rsid w:val="00B70D90"/>
    <w:rsid w:val="00B938A0"/>
    <w:rsid w:val="00B95320"/>
    <w:rsid w:val="00B95906"/>
    <w:rsid w:val="00B95ACE"/>
    <w:rsid w:val="00BA0B32"/>
    <w:rsid w:val="00BA0E3B"/>
    <w:rsid w:val="00BA1334"/>
    <w:rsid w:val="00BA3282"/>
    <w:rsid w:val="00BA68FC"/>
    <w:rsid w:val="00BB1BA7"/>
    <w:rsid w:val="00BB3715"/>
    <w:rsid w:val="00BC73F0"/>
    <w:rsid w:val="00BD254F"/>
    <w:rsid w:val="00BD3E4D"/>
    <w:rsid w:val="00BF19A4"/>
    <w:rsid w:val="00BF4E48"/>
    <w:rsid w:val="00BF5B06"/>
    <w:rsid w:val="00C15292"/>
    <w:rsid w:val="00C15456"/>
    <w:rsid w:val="00C20FAE"/>
    <w:rsid w:val="00C2791F"/>
    <w:rsid w:val="00C340FF"/>
    <w:rsid w:val="00C34FD9"/>
    <w:rsid w:val="00C359D9"/>
    <w:rsid w:val="00C36038"/>
    <w:rsid w:val="00C4342E"/>
    <w:rsid w:val="00C61B27"/>
    <w:rsid w:val="00C64DF6"/>
    <w:rsid w:val="00C713C2"/>
    <w:rsid w:val="00C71464"/>
    <w:rsid w:val="00C73E31"/>
    <w:rsid w:val="00C7695F"/>
    <w:rsid w:val="00C810F6"/>
    <w:rsid w:val="00C87159"/>
    <w:rsid w:val="00C97386"/>
    <w:rsid w:val="00CA31C4"/>
    <w:rsid w:val="00CB34AA"/>
    <w:rsid w:val="00CC07EC"/>
    <w:rsid w:val="00CC28CF"/>
    <w:rsid w:val="00CC4154"/>
    <w:rsid w:val="00CC6779"/>
    <w:rsid w:val="00CD1211"/>
    <w:rsid w:val="00CD2089"/>
    <w:rsid w:val="00CD4952"/>
    <w:rsid w:val="00D027AC"/>
    <w:rsid w:val="00D0376C"/>
    <w:rsid w:val="00D1452C"/>
    <w:rsid w:val="00D23C21"/>
    <w:rsid w:val="00D41CEE"/>
    <w:rsid w:val="00D47414"/>
    <w:rsid w:val="00D479BB"/>
    <w:rsid w:val="00D53110"/>
    <w:rsid w:val="00D56F02"/>
    <w:rsid w:val="00D57B41"/>
    <w:rsid w:val="00D66719"/>
    <w:rsid w:val="00D7001A"/>
    <w:rsid w:val="00D70459"/>
    <w:rsid w:val="00D713D4"/>
    <w:rsid w:val="00D834E6"/>
    <w:rsid w:val="00D8482C"/>
    <w:rsid w:val="00D86AF5"/>
    <w:rsid w:val="00D96FD6"/>
    <w:rsid w:val="00DA0EB0"/>
    <w:rsid w:val="00DB091C"/>
    <w:rsid w:val="00DB2EFA"/>
    <w:rsid w:val="00DB5A22"/>
    <w:rsid w:val="00DB637F"/>
    <w:rsid w:val="00DC70C6"/>
    <w:rsid w:val="00DD3538"/>
    <w:rsid w:val="00DD3AB4"/>
    <w:rsid w:val="00DD7682"/>
    <w:rsid w:val="00DD7B1A"/>
    <w:rsid w:val="00DF0FC3"/>
    <w:rsid w:val="00DF61A1"/>
    <w:rsid w:val="00E01988"/>
    <w:rsid w:val="00E15AE5"/>
    <w:rsid w:val="00E164C0"/>
    <w:rsid w:val="00E22B1C"/>
    <w:rsid w:val="00E23805"/>
    <w:rsid w:val="00E24EE6"/>
    <w:rsid w:val="00E25136"/>
    <w:rsid w:val="00E276E5"/>
    <w:rsid w:val="00E31A23"/>
    <w:rsid w:val="00E37359"/>
    <w:rsid w:val="00E379E7"/>
    <w:rsid w:val="00E56D95"/>
    <w:rsid w:val="00E63510"/>
    <w:rsid w:val="00E74FB2"/>
    <w:rsid w:val="00E828ED"/>
    <w:rsid w:val="00E84FF5"/>
    <w:rsid w:val="00E8702A"/>
    <w:rsid w:val="00EA0F7F"/>
    <w:rsid w:val="00EA1F5A"/>
    <w:rsid w:val="00EB160B"/>
    <w:rsid w:val="00EB43BE"/>
    <w:rsid w:val="00ED0A75"/>
    <w:rsid w:val="00ED421D"/>
    <w:rsid w:val="00EE0BDC"/>
    <w:rsid w:val="00EE26C2"/>
    <w:rsid w:val="00EE456E"/>
    <w:rsid w:val="00F00E4D"/>
    <w:rsid w:val="00F02A64"/>
    <w:rsid w:val="00F05968"/>
    <w:rsid w:val="00F07C3C"/>
    <w:rsid w:val="00F210FF"/>
    <w:rsid w:val="00F23875"/>
    <w:rsid w:val="00F23ED4"/>
    <w:rsid w:val="00F248E6"/>
    <w:rsid w:val="00F25F30"/>
    <w:rsid w:val="00F27D19"/>
    <w:rsid w:val="00F30B11"/>
    <w:rsid w:val="00F37365"/>
    <w:rsid w:val="00F44D2B"/>
    <w:rsid w:val="00F50DF9"/>
    <w:rsid w:val="00F548AD"/>
    <w:rsid w:val="00F6040F"/>
    <w:rsid w:val="00F61348"/>
    <w:rsid w:val="00F80C89"/>
    <w:rsid w:val="00F86100"/>
    <w:rsid w:val="00F90C0F"/>
    <w:rsid w:val="00F90D80"/>
    <w:rsid w:val="00F92C83"/>
    <w:rsid w:val="00F94BA9"/>
    <w:rsid w:val="00F953E1"/>
    <w:rsid w:val="00FB3E0C"/>
    <w:rsid w:val="00FB4A37"/>
    <w:rsid w:val="00FB6443"/>
    <w:rsid w:val="00FC246F"/>
    <w:rsid w:val="00FC517D"/>
    <w:rsid w:val="00FC6C4C"/>
    <w:rsid w:val="00FD5124"/>
    <w:rsid w:val="00FD6254"/>
    <w:rsid w:val="00FE06B3"/>
    <w:rsid w:val="00FE3780"/>
    <w:rsid w:val="00FF0452"/>
    <w:rsid w:val="00FF3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03FC3D-DCEC-4397-82A7-A17EA943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8CF"/>
    <w:rPr>
      <w:sz w:val="24"/>
      <w:szCs w:val="24"/>
    </w:rPr>
  </w:style>
  <w:style w:type="paragraph" w:styleId="1">
    <w:name w:val="heading 1"/>
    <w:basedOn w:val="a"/>
    <w:next w:val="a"/>
    <w:link w:val="10"/>
    <w:uiPriority w:val="9"/>
    <w:qFormat/>
    <w:rsid w:val="00C15292"/>
    <w:pPr>
      <w:keepNext/>
      <w:spacing w:before="240" w:after="60"/>
      <w:outlineLvl w:val="0"/>
    </w:pPr>
    <w:rPr>
      <w:rFonts w:ascii="Cambria" w:hAnsi="Cambria"/>
      <w:b/>
      <w:bCs/>
      <w:kern w:val="32"/>
      <w:sz w:val="32"/>
      <w:szCs w:val="32"/>
      <w:lang w:eastAsia="x-none"/>
    </w:rPr>
  </w:style>
  <w:style w:type="paragraph" w:styleId="2">
    <w:name w:val="heading 2"/>
    <w:basedOn w:val="a"/>
    <w:next w:val="a"/>
    <w:link w:val="20"/>
    <w:uiPriority w:val="9"/>
    <w:qFormat/>
    <w:rsid w:val="00761912"/>
    <w:pPr>
      <w:keepNext/>
      <w:spacing w:before="240" w:after="60"/>
      <w:outlineLvl w:val="1"/>
    </w:pPr>
    <w:rPr>
      <w:rFonts w:ascii="Arial" w:hAnsi="Arial" w:cs="Arial"/>
      <w:b/>
      <w:bCs/>
      <w:i/>
      <w:iCs/>
      <w:sz w:val="28"/>
      <w:szCs w:val="28"/>
    </w:rPr>
  </w:style>
  <w:style w:type="paragraph" w:styleId="3">
    <w:name w:val="heading 3"/>
    <w:basedOn w:val="a"/>
    <w:next w:val="a"/>
    <w:link w:val="30"/>
    <w:uiPriority w:val="9"/>
    <w:unhideWhenUsed/>
    <w:qFormat/>
    <w:rsid w:val="006D0429"/>
    <w:pPr>
      <w:keepNext/>
      <w:spacing w:before="240" w:after="60"/>
      <w:jc w:val="center"/>
      <w:outlineLvl w:val="2"/>
    </w:pPr>
    <w:rPr>
      <w:b/>
      <w:bCs/>
      <w:sz w:val="28"/>
      <w:szCs w:val="26"/>
    </w:rPr>
  </w:style>
  <w:style w:type="paragraph" w:styleId="5">
    <w:name w:val="heading 5"/>
    <w:basedOn w:val="a"/>
    <w:next w:val="a"/>
    <w:link w:val="50"/>
    <w:uiPriority w:val="9"/>
    <w:semiHidden/>
    <w:unhideWhenUsed/>
    <w:qFormat/>
    <w:rsid w:val="006D0429"/>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15292"/>
    <w:rPr>
      <w:rFonts w:ascii="Cambria" w:eastAsia="Times New Roman" w:hAnsi="Cambria" w:cs="Times New Roman"/>
      <w:b/>
      <w:bCs/>
      <w:kern w:val="32"/>
      <w:sz w:val="32"/>
      <w:szCs w:val="32"/>
    </w:rPr>
  </w:style>
  <w:style w:type="character" w:customStyle="1" w:styleId="20">
    <w:name w:val="Заголовок 2 Знак"/>
    <w:basedOn w:val="a0"/>
    <w:link w:val="2"/>
    <w:uiPriority w:val="9"/>
    <w:rsid w:val="00AB2C5F"/>
    <w:rPr>
      <w:rFonts w:ascii="Arial" w:hAnsi="Arial" w:cs="Arial"/>
      <w:b/>
      <w:bCs/>
      <w:i/>
      <w:iCs/>
      <w:sz w:val="28"/>
      <w:szCs w:val="28"/>
    </w:rPr>
  </w:style>
  <w:style w:type="character" w:customStyle="1" w:styleId="30">
    <w:name w:val="Заголовок 3 Знак"/>
    <w:basedOn w:val="a0"/>
    <w:link w:val="3"/>
    <w:uiPriority w:val="9"/>
    <w:rsid w:val="006D0429"/>
    <w:rPr>
      <w:b/>
      <w:bCs/>
      <w:sz w:val="28"/>
      <w:szCs w:val="26"/>
    </w:rPr>
  </w:style>
  <w:style w:type="paragraph" w:styleId="a3">
    <w:name w:val="footer"/>
    <w:basedOn w:val="a"/>
    <w:link w:val="a4"/>
    <w:uiPriority w:val="99"/>
    <w:rsid w:val="001B3302"/>
    <w:pPr>
      <w:tabs>
        <w:tab w:val="center" w:pos="4677"/>
        <w:tab w:val="right" w:pos="9355"/>
      </w:tabs>
    </w:pPr>
    <w:rPr>
      <w:lang w:eastAsia="x-none"/>
    </w:rPr>
  </w:style>
  <w:style w:type="character" w:customStyle="1" w:styleId="a4">
    <w:name w:val="Нижний колонтитул Знак"/>
    <w:link w:val="a3"/>
    <w:uiPriority w:val="99"/>
    <w:rsid w:val="00DB637F"/>
    <w:rPr>
      <w:sz w:val="24"/>
      <w:szCs w:val="24"/>
    </w:rPr>
  </w:style>
  <w:style w:type="character" w:styleId="a5">
    <w:name w:val="page number"/>
    <w:basedOn w:val="a0"/>
    <w:rsid w:val="001B3302"/>
  </w:style>
  <w:style w:type="paragraph" w:styleId="21">
    <w:name w:val="toc 2"/>
    <w:basedOn w:val="a"/>
    <w:next w:val="a"/>
    <w:autoRedefine/>
    <w:uiPriority w:val="39"/>
    <w:rsid w:val="00391B3D"/>
    <w:pPr>
      <w:tabs>
        <w:tab w:val="right" w:leader="dot" w:pos="10348"/>
      </w:tabs>
      <w:spacing w:line="360" w:lineRule="auto"/>
      <w:ind w:left="993"/>
    </w:pPr>
    <w:rPr>
      <w:noProof/>
      <w:sz w:val="28"/>
      <w:szCs w:val="28"/>
    </w:rPr>
  </w:style>
  <w:style w:type="character" w:styleId="a6">
    <w:name w:val="Hyperlink"/>
    <w:uiPriority w:val="99"/>
    <w:rsid w:val="002C18C4"/>
    <w:rPr>
      <w:color w:val="0000FF"/>
      <w:u w:val="single"/>
    </w:rPr>
  </w:style>
  <w:style w:type="paragraph" w:styleId="a7">
    <w:name w:val="List Paragraph"/>
    <w:basedOn w:val="a"/>
    <w:uiPriority w:val="34"/>
    <w:qFormat/>
    <w:rsid w:val="00FF3FD5"/>
    <w:pPr>
      <w:ind w:left="708"/>
    </w:pPr>
  </w:style>
  <w:style w:type="paragraph" w:styleId="a8">
    <w:name w:val="Body Text"/>
    <w:basedOn w:val="a"/>
    <w:link w:val="a9"/>
    <w:rsid w:val="004F63E7"/>
    <w:pPr>
      <w:jc w:val="right"/>
    </w:pPr>
    <w:rPr>
      <w:sz w:val="28"/>
      <w:szCs w:val="20"/>
      <w:lang w:eastAsia="x-none"/>
    </w:rPr>
  </w:style>
  <w:style w:type="character" w:customStyle="1" w:styleId="a9">
    <w:name w:val="Основной текст Знак"/>
    <w:link w:val="a8"/>
    <w:rsid w:val="004F63E7"/>
    <w:rPr>
      <w:sz w:val="28"/>
    </w:rPr>
  </w:style>
  <w:style w:type="table" w:styleId="aa">
    <w:name w:val="Table Grid"/>
    <w:basedOn w:val="a1"/>
    <w:rsid w:val="00C20F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b">
    <w:name w:val="annotation reference"/>
    <w:rsid w:val="007B256C"/>
    <w:rPr>
      <w:sz w:val="16"/>
      <w:szCs w:val="16"/>
    </w:rPr>
  </w:style>
  <w:style w:type="paragraph" w:styleId="ac">
    <w:name w:val="annotation text"/>
    <w:basedOn w:val="a"/>
    <w:link w:val="ad"/>
    <w:rsid w:val="007B256C"/>
    <w:rPr>
      <w:sz w:val="20"/>
      <w:szCs w:val="20"/>
    </w:rPr>
  </w:style>
  <w:style w:type="character" w:customStyle="1" w:styleId="ad">
    <w:name w:val="Текст примечания Знак"/>
    <w:basedOn w:val="a0"/>
    <w:link w:val="ac"/>
    <w:rsid w:val="007B256C"/>
  </w:style>
  <w:style w:type="paragraph" w:styleId="ae">
    <w:name w:val="annotation subject"/>
    <w:basedOn w:val="ac"/>
    <w:next w:val="ac"/>
    <w:link w:val="af"/>
    <w:rsid w:val="007B256C"/>
    <w:rPr>
      <w:b/>
      <w:bCs/>
      <w:lang w:eastAsia="x-none"/>
    </w:rPr>
  </w:style>
  <w:style w:type="character" w:customStyle="1" w:styleId="af">
    <w:name w:val="Тема примечания Знак"/>
    <w:link w:val="ae"/>
    <w:rsid w:val="007B256C"/>
    <w:rPr>
      <w:b/>
      <w:bCs/>
    </w:rPr>
  </w:style>
  <w:style w:type="paragraph" w:styleId="af0">
    <w:name w:val="Balloon Text"/>
    <w:basedOn w:val="a"/>
    <w:link w:val="af1"/>
    <w:uiPriority w:val="99"/>
    <w:rsid w:val="007B256C"/>
    <w:rPr>
      <w:rFonts w:ascii="Tahoma" w:hAnsi="Tahoma"/>
      <w:sz w:val="16"/>
      <w:szCs w:val="16"/>
      <w:lang w:eastAsia="x-none"/>
    </w:rPr>
  </w:style>
  <w:style w:type="character" w:customStyle="1" w:styleId="af1">
    <w:name w:val="Текст выноски Знак"/>
    <w:link w:val="af0"/>
    <w:uiPriority w:val="99"/>
    <w:rsid w:val="007B256C"/>
    <w:rPr>
      <w:rFonts w:ascii="Tahoma" w:hAnsi="Tahoma" w:cs="Tahoma"/>
      <w:sz w:val="16"/>
      <w:szCs w:val="16"/>
    </w:rPr>
  </w:style>
  <w:style w:type="paragraph" w:styleId="af2">
    <w:name w:val="TOC Heading"/>
    <w:basedOn w:val="1"/>
    <w:next w:val="a"/>
    <w:uiPriority w:val="39"/>
    <w:semiHidden/>
    <w:unhideWhenUsed/>
    <w:qFormat/>
    <w:rsid w:val="00C15292"/>
    <w:pPr>
      <w:keepLines/>
      <w:spacing w:before="480" w:after="0" w:line="276" w:lineRule="auto"/>
      <w:outlineLvl w:val="9"/>
    </w:pPr>
    <w:rPr>
      <w:color w:val="365F91"/>
      <w:kern w:val="0"/>
      <w:sz w:val="28"/>
      <w:szCs w:val="28"/>
      <w:lang w:eastAsia="en-US"/>
    </w:rPr>
  </w:style>
  <w:style w:type="paragraph" w:styleId="11">
    <w:name w:val="toc 1"/>
    <w:basedOn w:val="a"/>
    <w:next w:val="a"/>
    <w:autoRedefine/>
    <w:uiPriority w:val="39"/>
    <w:rsid w:val="00542C7D"/>
    <w:pPr>
      <w:tabs>
        <w:tab w:val="right" w:leader="dot" w:pos="9498"/>
      </w:tabs>
    </w:pPr>
    <w:rPr>
      <w:bCs/>
      <w:color w:val="000000"/>
      <w:spacing w:val="-5"/>
      <w:sz w:val="28"/>
    </w:rPr>
  </w:style>
  <w:style w:type="paragraph" w:styleId="af3">
    <w:name w:val="header"/>
    <w:basedOn w:val="a"/>
    <w:link w:val="af4"/>
    <w:uiPriority w:val="99"/>
    <w:rsid w:val="002B2035"/>
    <w:pPr>
      <w:tabs>
        <w:tab w:val="center" w:pos="4677"/>
        <w:tab w:val="right" w:pos="9355"/>
      </w:tabs>
    </w:pPr>
    <w:rPr>
      <w:lang w:eastAsia="x-none"/>
    </w:rPr>
  </w:style>
  <w:style w:type="character" w:customStyle="1" w:styleId="af4">
    <w:name w:val="Верхний колонтитул Знак"/>
    <w:link w:val="af3"/>
    <w:uiPriority w:val="99"/>
    <w:rsid w:val="002B2035"/>
    <w:rPr>
      <w:sz w:val="24"/>
      <w:szCs w:val="24"/>
    </w:rPr>
  </w:style>
  <w:style w:type="character" w:styleId="af5">
    <w:name w:val="Placeholder Text"/>
    <w:uiPriority w:val="99"/>
    <w:semiHidden/>
    <w:rsid w:val="009B0B46"/>
    <w:rPr>
      <w:color w:val="808080"/>
    </w:rPr>
  </w:style>
  <w:style w:type="character" w:customStyle="1" w:styleId="hps">
    <w:name w:val="hps"/>
    <w:rsid w:val="00E25136"/>
  </w:style>
  <w:style w:type="paragraph" w:styleId="af6">
    <w:name w:val="Subtitle"/>
    <w:basedOn w:val="a"/>
    <w:link w:val="af7"/>
    <w:qFormat/>
    <w:rsid w:val="00542C7D"/>
    <w:pPr>
      <w:jc w:val="center"/>
    </w:pPr>
    <w:rPr>
      <w:rFonts w:ascii="BalticaUzbek" w:hAnsi="BalticaUzbek"/>
      <w:bCs/>
      <w:sz w:val="28"/>
      <w:szCs w:val="20"/>
    </w:rPr>
  </w:style>
  <w:style w:type="character" w:customStyle="1" w:styleId="af7">
    <w:name w:val="Подзаголовок Знак"/>
    <w:basedOn w:val="a0"/>
    <w:link w:val="af6"/>
    <w:rsid w:val="00542C7D"/>
    <w:rPr>
      <w:rFonts w:ascii="BalticaUzbek" w:hAnsi="BalticaUzbek"/>
      <w:bCs/>
      <w:sz w:val="28"/>
    </w:rPr>
  </w:style>
  <w:style w:type="character" w:customStyle="1" w:styleId="50">
    <w:name w:val="Заголовок 5 Знак"/>
    <w:basedOn w:val="a0"/>
    <w:link w:val="5"/>
    <w:uiPriority w:val="9"/>
    <w:semiHidden/>
    <w:rsid w:val="006D0429"/>
    <w:rPr>
      <w:rFonts w:asciiTheme="majorHAnsi" w:eastAsiaTheme="majorEastAsia" w:hAnsiTheme="majorHAnsi" w:cstheme="majorBidi"/>
      <w:color w:val="243F60" w:themeColor="accent1" w:themeShade="7F"/>
      <w:sz w:val="22"/>
      <w:szCs w:val="22"/>
      <w:lang w:val="en" w:eastAsia="en-US"/>
    </w:rPr>
  </w:style>
  <w:style w:type="character" w:customStyle="1" w:styleId="22">
    <w:name w:val="Основной текст с отступом 2 Знак"/>
    <w:basedOn w:val="a0"/>
    <w:link w:val="23"/>
    <w:uiPriority w:val="99"/>
    <w:semiHidden/>
    <w:rsid w:val="006D0429"/>
    <w:rPr>
      <w:rFonts w:ascii="Arial" w:hAnsi="Arial"/>
      <w:sz w:val="28"/>
      <w:szCs w:val="22"/>
      <w:lang w:val="en" w:eastAsia="en-US"/>
    </w:rPr>
  </w:style>
  <w:style w:type="paragraph" w:styleId="23">
    <w:name w:val="Body Text Indent 2"/>
    <w:basedOn w:val="a"/>
    <w:link w:val="22"/>
    <w:uiPriority w:val="99"/>
    <w:semiHidden/>
    <w:rsid w:val="006D0429"/>
    <w:pPr>
      <w:suppressAutoHyphens/>
      <w:ind w:right="33" w:firstLine="851"/>
      <w:jc w:val="center"/>
    </w:pPr>
    <w:rPr>
      <w:rFonts w:ascii="Arial" w:hAnsi="Arial"/>
      <w:sz w:val="28"/>
      <w:szCs w:val="22"/>
      <w:lang w:eastAsia="en-US"/>
    </w:rPr>
  </w:style>
  <w:style w:type="paragraph" w:customStyle="1" w:styleId="31">
    <w:name w:val="заголовок 3"/>
    <w:basedOn w:val="a"/>
    <w:next w:val="a"/>
    <w:rsid w:val="006D0429"/>
    <w:pPr>
      <w:keepNext/>
      <w:suppressAutoHyphens/>
      <w:ind w:right="33" w:firstLine="851"/>
      <w:jc w:val="center"/>
      <w:outlineLvl w:val="2"/>
    </w:pPr>
    <w:rPr>
      <w:rFonts w:ascii="Arial" w:hAnsi="Arial"/>
      <w:sz w:val="28"/>
      <w:szCs w:val="20"/>
    </w:rPr>
  </w:style>
  <w:style w:type="character" w:customStyle="1" w:styleId="24">
    <w:name w:val="Основной текст (2)_"/>
    <w:basedOn w:val="a0"/>
    <w:link w:val="25"/>
    <w:rsid w:val="006D0429"/>
    <w:rPr>
      <w:rFonts w:ascii="Arial" w:eastAsia="Arial" w:hAnsi="Arial" w:cs="Arial"/>
      <w:b/>
      <w:bCs/>
      <w:sz w:val="23"/>
      <w:szCs w:val="23"/>
      <w:shd w:val="clear" w:color="auto" w:fill="FFFFFF"/>
    </w:rPr>
  </w:style>
  <w:style w:type="paragraph" w:customStyle="1" w:styleId="25">
    <w:name w:val="Основной текст (2)"/>
    <w:basedOn w:val="a"/>
    <w:link w:val="24"/>
    <w:rsid w:val="006D0429"/>
    <w:pPr>
      <w:widowControl w:val="0"/>
      <w:shd w:val="clear" w:color="auto" w:fill="FFFFFF"/>
      <w:spacing w:after="180" w:line="0" w:lineRule="atLeast"/>
      <w:jc w:val="center"/>
    </w:pPr>
    <w:rPr>
      <w:rFonts w:ascii="Arial" w:eastAsia="Arial" w:hAnsi="Arial" w:cs="Arial"/>
      <w:b/>
      <w:bCs/>
      <w:sz w:val="23"/>
      <w:szCs w:val="23"/>
    </w:rPr>
  </w:style>
  <w:style w:type="character" w:customStyle="1" w:styleId="af8">
    <w:name w:val="Основной текст_"/>
    <w:basedOn w:val="a0"/>
    <w:link w:val="12"/>
    <w:rsid w:val="006D0429"/>
    <w:rPr>
      <w:rFonts w:ascii="Arial" w:eastAsia="Arial" w:hAnsi="Arial" w:cs="Arial"/>
      <w:sz w:val="23"/>
      <w:szCs w:val="23"/>
      <w:shd w:val="clear" w:color="auto" w:fill="FFFFFF"/>
    </w:rPr>
  </w:style>
  <w:style w:type="paragraph" w:customStyle="1" w:styleId="12">
    <w:name w:val="Основной текст1"/>
    <w:basedOn w:val="a"/>
    <w:link w:val="af8"/>
    <w:rsid w:val="006D0429"/>
    <w:pPr>
      <w:widowControl w:val="0"/>
      <w:shd w:val="clear" w:color="auto" w:fill="FFFFFF"/>
      <w:spacing w:before="180" w:line="330" w:lineRule="exact"/>
      <w:ind w:firstLine="600"/>
      <w:jc w:val="both"/>
    </w:pPr>
    <w:rPr>
      <w:rFonts w:ascii="Arial" w:eastAsia="Arial" w:hAnsi="Arial" w:cs="Arial"/>
      <w:sz w:val="23"/>
      <w:szCs w:val="23"/>
    </w:rPr>
  </w:style>
  <w:style w:type="character" w:customStyle="1" w:styleId="4">
    <w:name w:val="Основной текст (4)_"/>
    <w:basedOn w:val="a0"/>
    <w:link w:val="40"/>
    <w:rsid w:val="006D0429"/>
    <w:rPr>
      <w:rFonts w:ascii="Arial" w:eastAsia="Arial" w:hAnsi="Arial" w:cs="Arial"/>
      <w:i/>
      <w:iCs/>
      <w:shd w:val="clear" w:color="auto" w:fill="FFFFFF"/>
    </w:rPr>
  </w:style>
  <w:style w:type="paragraph" w:customStyle="1" w:styleId="40">
    <w:name w:val="Основной текст (4)"/>
    <w:basedOn w:val="a"/>
    <w:link w:val="4"/>
    <w:rsid w:val="006D0429"/>
    <w:pPr>
      <w:widowControl w:val="0"/>
      <w:shd w:val="clear" w:color="auto" w:fill="FFFFFF"/>
      <w:spacing w:before="1140" w:after="120" w:line="0" w:lineRule="atLeast"/>
      <w:jc w:val="center"/>
    </w:pPr>
    <w:rPr>
      <w:rFonts w:ascii="Arial" w:eastAsia="Arial" w:hAnsi="Arial" w:cs="Arial"/>
      <w:i/>
      <w:iCs/>
      <w:sz w:val="20"/>
      <w:szCs w:val="20"/>
    </w:rPr>
  </w:style>
  <w:style w:type="character" w:customStyle="1" w:styleId="51">
    <w:name w:val="Основной текст (5)_"/>
    <w:basedOn w:val="a0"/>
    <w:link w:val="52"/>
    <w:rsid w:val="006D0429"/>
    <w:rPr>
      <w:rFonts w:ascii="Arial" w:eastAsia="Arial" w:hAnsi="Arial" w:cs="Arial"/>
      <w:i/>
      <w:iCs/>
      <w:sz w:val="21"/>
      <w:szCs w:val="21"/>
      <w:shd w:val="clear" w:color="auto" w:fill="FFFFFF"/>
    </w:rPr>
  </w:style>
  <w:style w:type="paragraph" w:customStyle="1" w:styleId="52">
    <w:name w:val="Основной текст (5)"/>
    <w:basedOn w:val="a"/>
    <w:link w:val="51"/>
    <w:rsid w:val="006D0429"/>
    <w:pPr>
      <w:widowControl w:val="0"/>
      <w:shd w:val="clear" w:color="auto" w:fill="FFFFFF"/>
      <w:spacing w:line="300" w:lineRule="exact"/>
      <w:jc w:val="both"/>
    </w:pPr>
    <w:rPr>
      <w:rFonts w:ascii="Arial" w:eastAsia="Arial" w:hAnsi="Arial" w:cs="Arial"/>
      <w:i/>
      <w:iCs/>
      <w:sz w:val="21"/>
      <w:szCs w:val="21"/>
    </w:rPr>
  </w:style>
  <w:style w:type="character" w:customStyle="1" w:styleId="53">
    <w:name w:val="Основной текст (5) + Не курсив"/>
    <w:basedOn w:val="51"/>
    <w:rsid w:val="006D0429"/>
    <w:rPr>
      <w:rFonts w:ascii="Arial" w:eastAsia="Arial" w:hAnsi="Arial" w:cs="Arial"/>
      <w:i/>
      <w:iCs/>
      <w:color w:val="000000"/>
      <w:spacing w:val="0"/>
      <w:w w:val="100"/>
      <w:position w:val="0"/>
      <w:sz w:val="21"/>
      <w:szCs w:val="21"/>
      <w:shd w:val="clear" w:color="auto" w:fill="FFFFFF"/>
      <w:lang w:val="en"/>
    </w:rPr>
  </w:style>
  <w:style w:type="character" w:customStyle="1" w:styleId="95pt">
    <w:name w:val="Основной текст + 9;5 pt;Курсив"/>
    <w:basedOn w:val="af8"/>
    <w:rsid w:val="006D0429"/>
    <w:rPr>
      <w:rFonts w:ascii="Arial" w:eastAsia="Arial" w:hAnsi="Arial" w:cs="Arial"/>
      <w:b w:val="0"/>
      <w:bCs w:val="0"/>
      <w:i/>
      <w:iCs/>
      <w:smallCaps w:val="0"/>
      <w:strike w:val="0"/>
      <w:color w:val="000000"/>
      <w:spacing w:val="0"/>
      <w:w w:val="100"/>
      <w:position w:val="0"/>
      <w:sz w:val="19"/>
      <w:szCs w:val="19"/>
      <w:u w:val="none"/>
      <w:shd w:val="clear" w:color="auto" w:fill="FFFFFF"/>
      <w:lang w:val="en"/>
    </w:rPr>
  </w:style>
  <w:style w:type="character" w:customStyle="1" w:styleId="0pt">
    <w:name w:val="Основной текст + Интервал 0 pt"/>
    <w:basedOn w:val="af8"/>
    <w:rsid w:val="006D0429"/>
    <w:rPr>
      <w:rFonts w:ascii="Arial" w:eastAsia="Arial" w:hAnsi="Arial" w:cs="Arial"/>
      <w:b w:val="0"/>
      <w:bCs w:val="0"/>
      <w:i w:val="0"/>
      <w:iCs w:val="0"/>
      <w:smallCaps w:val="0"/>
      <w:strike w:val="0"/>
      <w:color w:val="000000"/>
      <w:spacing w:val="-10"/>
      <w:w w:val="100"/>
      <w:position w:val="0"/>
      <w:sz w:val="21"/>
      <w:szCs w:val="21"/>
      <w:u w:val="none"/>
      <w:shd w:val="clear" w:color="auto" w:fill="FFFFFF"/>
      <w:lang w:val="en"/>
    </w:rPr>
  </w:style>
  <w:style w:type="character" w:customStyle="1" w:styleId="David95pt0pt">
    <w:name w:val="Основной текст + David;9;5 pt;Курсив;Малые прописные;Интервал 0 pt"/>
    <w:basedOn w:val="af8"/>
    <w:rsid w:val="006D0429"/>
    <w:rPr>
      <w:rFonts w:ascii="David" w:eastAsia="David" w:hAnsi="David" w:cs="David"/>
      <w:b w:val="0"/>
      <w:bCs w:val="0"/>
      <w:i/>
      <w:iCs/>
      <w:smallCaps/>
      <w:strike w:val="0"/>
      <w:color w:val="000000"/>
      <w:spacing w:val="-10"/>
      <w:w w:val="100"/>
      <w:position w:val="0"/>
      <w:sz w:val="19"/>
      <w:szCs w:val="19"/>
      <w:u w:val="none"/>
      <w:shd w:val="clear" w:color="auto" w:fill="FFFFFF"/>
      <w:lang w:val="en"/>
    </w:rPr>
  </w:style>
  <w:style w:type="character" w:customStyle="1" w:styleId="95pt1pt">
    <w:name w:val="Основной текст + 9;5 pt;Курсив;Интервал 1 pt"/>
    <w:basedOn w:val="af8"/>
    <w:rsid w:val="006D0429"/>
    <w:rPr>
      <w:rFonts w:ascii="Arial" w:eastAsia="Arial" w:hAnsi="Arial" w:cs="Arial"/>
      <w:b w:val="0"/>
      <w:bCs w:val="0"/>
      <w:i/>
      <w:iCs/>
      <w:smallCaps w:val="0"/>
      <w:strike w:val="0"/>
      <w:color w:val="000000"/>
      <w:spacing w:val="20"/>
      <w:w w:val="100"/>
      <w:position w:val="0"/>
      <w:sz w:val="19"/>
      <w:szCs w:val="19"/>
      <w:u w:val="none"/>
      <w:shd w:val="clear" w:color="auto" w:fill="FFFFFF"/>
      <w:lang w:val="en"/>
    </w:rPr>
  </w:style>
  <w:style w:type="character" w:customStyle="1" w:styleId="2105pt0pt">
    <w:name w:val="Основной текст (2) + 10;5 pt;Не курсив;Интервал 0 pt"/>
    <w:basedOn w:val="24"/>
    <w:rsid w:val="006D0429"/>
    <w:rPr>
      <w:rFonts w:ascii="Arial" w:eastAsia="Arial" w:hAnsi="Arial" w:cs="Arial"/>
      <w:b w:val="0"/>
      <w:bCs w:val="0"/>
      <w:i/>
      <w:iCs/>
      <w:smallCaps w:val="0"/>
      <w:strike w:val="0"/>
      <w:color w:val="000000"/>
      <w:spacing w:val="-10"/>
      <w:w w:val="100"/>
      <w:position w:val="0"/>
      <w:sz w:val="21"/>
      <w:szCs w:val="21"/>
      <w:u w:val="none"/>
      <w:shd w:val="clear" w:color="auto" w:fill="FFFFFF"/>
      <w:lang w:val="en"/>
    </w:rPr>
  </w:style>
  <w:style w:type="character" w:customStyle="1" w:styleId="2105pt">
    <w:name w:val="Основной текст (2) + 10;5 pt;Не курсив"/>
    <w:basedOn w:val="24"/>
    <w:rsid w:val="006D0429"/>
    <w:rPr>
      <w:rFonts w:ascii="Arial" w:eastAsia="Arial" w:hAnsi="Arial" w:cs="Arial"/>
      <w:b w:val="0"/>
      <w:bCs w:val="0"/>
      <w:i/>
      <w:iCs/>
      <w:smallCaps w:val="0"/>
      <w:strike w:val="0"/>
      <w:color w:val="000000"/>
      <w:spacing w:val="0"/>
      <w:w w:val="100"/>
      <w:position w:val="0"/>
      <w:sz w:val="21"/>
      <w:szCs w:val="21"/>
      <w:u w:val="none"/>
      <w:shd w:val="clear" w:color="auto" w:fill="FFFFFF"/>
      <w:lang w:val="en"/>
    </w:rPr>
  </w:style>
  <w:style w:type="paragraph" w:styleId="af9">
    <w:name w:val="Normal (Web)"/>
    <w:aliases w:val="Обычный (веб) Знак Знак"/>
    <w:basedOn w:val="a"/>
    <w:link w:val="afa"/>
    <w:qFormat/>
    <w:rsid w:val="006D0429"/>
    <w:pPr>
      <w:spacing w:before="100" w:beforeAutospacing="1" w:after="100" w:afterAutospacing="1"/>
    </w:pPr>
  </w:style>
  <w:style w:type="character" w:customStyle="1" w:styleId="afa">
    <w:name w:val="Обычный (веб) Знак"/>
    <w:aliases w:val="Обычный (веб) Знак Знак Знак"/>
    <w:link w:val="af9"/>
    <w:rsid w:val="006D0429"/>
    <w:rPr>
      <w:sz w:val="24"/>
      <w:szCs w:val="24"/>
    </w:rPr>
  </w:style>
  <w:style w:type="character" w:styleId="afb">
    <w:name w:val="Emphasis"/>
    <w:basedOn w:val="a0"/>
    <w:uiPriority w:val="99"/>
    <w:qFormat/>
    <w:rsid w:val="006D0429"/>
    <w:rPr>
      <w:rFonts w:ascii="Times New Roman" w:hAnsi="Times New Roman" w:cs="Times New Roman" w:hint="default"/>
      <w:i/>
      <w:iCs/>
    </w:rPr>
  </w:style>
  <w:style w:type="paragraph" w:styleId="afc">
    <w:name w:val="No Spacing"/>
    <w:uiPriority w:val="1"/>
    <w:qFormat/>
    <w:rsid w:val="006D0429"/>
    <w:rPr>
      <w:rFonts w:asciiTheme="minorHAnsi" w:hAnsiTheme="minorHAnsi"/>
      <w:sz w:val="22"/>
      <w:szCs w:val="22"/>
      <w:lang w:eastAsia="en-US"/>
    </w:rPr>
  </w:style>
  <w:style w:type="character" w:customStyle="1" w:styleId="32">
    <w:name w:val="Заголовок №3_"/>
    <w:basedOn w:val="a0"/>
    <w:link w:val="33"/>
    <w:rsid w:val="006D0429"/>
    <w:rPr>
      <w:b/>
      <w:bCs/>
      <w:sz w:val="27"/>
      <w:szCs w:val="27"/>
      <w:shd w:val="clear" w:color="auto" w:fill="FFFFFF"/>
    </w:rPr>
  </w:style>
  <w:style w:type="paragraph" w:customStyle="1" w:styleId="33">
    <w:name w:val="Заголовок №3"/>
    <w:basedOn w:val="a"/>
    <w:link w:val="32"/>
    <w:rsid w:val="006D0429"/>
    <w:pPr>
      <w:widowControl w:val="0"/>
      <w:shd w:val="clear" w:color="auto" w:fill="FFFFFF"/>
      <w:spacing w:before="300" w:after="180" w:line="0" w:lineRule="atLeast"/>
      <w:ind w:firstLine="620"/>
      <w:jc w:val="both"/>
      <w:outlineLvl w:val="2"/>
    </w:pPr>
    <w:rPr>
      <w:b/>
      <w:bCs/>
      <w:sz w:val="27"/>
      <w:szCs w:val="27"/>
    </w:rPr>
  </w:style>
  <w:style w:type="character" w:customStyle="1" w:styleId="9pt">
    <w:name w:val="Основной текст + 9 pt;Курсив"/>
    <w:basedOn w:val="af8"/>
    <w:rsid w:val="006D0429"/>
    <w:rPr>
      <w:rFonts w:ascii="Times New Roman" w:eastAsia="Times New Roman" w:hAnsi="Times New Roman" w:cs="Times New Roman"/>
      <w:i/>
      <w:iCs/>
      <w:color w:val="000000"/>
      <w:spacing w:val="0"/>
      <w:w w:val="100"/>
      <w:position w:val="0"/>
      <w:sz w:val="18"/>
      <w:szCs w:val="18"/>
      <w:u w:val="single"/>
      <w:shd w:val="clear" w:color="auto" w:fill="FFFFFF"/>
      <w:lang w:val="en"/>
    </w:rPr>
  </w:style>
  <w:style w:type="character" w:customStyle="1" w:styleId="Exact">
    <w:name w:val="Основной текст Exact"/>
    <w:basedOn w:val="a0"/>
    <w:rsid w:val="006D0429"/>
    <w:rPr>
      <w:rFonts w:ascii="Times New Roman" w:eastAsia="Times New Roman" w:hAnsi="Times New Roman" w:cs="Times New Roman"/>
      <w:b w:val="0"/>
      <w:bCs w:val="0"/>
      <w:i w:val="0"/>
      <w:iCs w:val="0"/>
      <w:smallCaps w:val="0"/>
      <w:strike w:val="0"/>
      <w:spacing w:val="1"/>
      <w:u w:val="none"/>
      <w:lang w:val="en"/>
    </w:rPr>
  </w:style>
  <w:style w:type="character" w:customStyle="1" w:styleId="afd">
    <w:name w:val="Подпись к таблице"/>
    <w:basedOn w:val="a0"/>
    <w:rsid w:val="006D0429"/>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en"/>
    </w:rPr>
  </w:style>
  <w:style w:type="character" w:customStyle="1" w:styleId="9pt0">
    <w:name w:val="Основной текст + 9 pt;Курсив;Малые прописные"/>
    <w:basedOn w:val="af8"/>
    <w:rsid w:val="006D0429"/>
    <w:rPr>
      <w:rFonts w:ascii="Times New Roman" w:eastAsia="Times New Roman" w:hAnsi="Times New Roman" w:cs="Times New Roman"/>
      <w:i/>
      <w:iCs/>
      <w:smallCaps/>
      <w:color w:val="000000"/>
      <w:spacing w:val="0"/>
      <w:w w:val="100"/>
      <w:position w:val="0"/>
      <w:sz w:val="18"/>
      <w:szCs w:val="18"/>
      <w:shd w:val="clear" w:color="auto" w:fill="FFFFFF"/>
      <w:lang w:val="en"/>
    </w:rPr>
  </w:style>
  <w:style w:type="character" w:customStyle="1" w:styleId="1TimesNewRoman13pt0pt">
    <w:name w:val="Заголовок №1 + Times New Roman;13 pt;Не курсив;Интервал 0 pt"/>
    <w:basedOn w:val="a0"/>
    <w:rsid w:val="006D0429"/>
    <w:rPr>
      <w:rFonts w:ascii="Times New Roman" w:eastAsia="Times New Roman" w:hAnsi="Times New Roman" w:cs="Times New Roman"/>
      <w:i/>
      <w:iCs/>
      <w:color w:val="000000"/>
      <w:spacing w:val="0"/>
      <w:w w:val="100"/>
      <w:position w:val="0"/>
      <w:sz w:val="26"/>
      <w:szCs w:val="26"/>
      <w:shd w:val="clear" w:color="auto" w:fill="FFFFFF"/>
      <w:lang w:val="en"/>
    </w:rPr>
  </w:style>
  <w:style w:type="character" w:customStyle="1" w:styleId="Impact185pt1pt">
    <w:name w:val="Основной текст + Impact;18;5 pt;Интервал 1 pt"/>
    <w:basedOn w:val="af8"/>
    <w:rsid w:val="006D0429"/>
    <w:rPr>
      <w:rFonts w:ascii="Impact" w:eastAsia="Impact" w:hAnsi="Impact" w:cs="Impact"/>
      <w:color w:val="000000"/>
      <w:spacing w:val="20"/>
      <w:w w:val="100"/>
      <w:position w:val="0"/>
      <w:sz w:val="37"/>
      <w:szCs w:val="37"/>
      <w:shd w:val="clear" w:color="auto" w:fill="FFFFFF"/>
      <w:lang w:val="en"/>
    </w:rPr>
  </w:style>
  <w:style w:type="character" w:customStyle="1" w:styleId="ArialUnicodeMS65pt">
    <w:name w:val="Основной текст + Arial Unicode MS;6;5 pt"/>
    <w:basedOn w:val="af8"/>
    <w:rsid w:val="006D0429"/>
    <w:rPr>
      <w:rFonts w:ascii="Arial Unicode MS" w:eastAsia="Arial Unicode MS" w:hAnsi="Arial Unicode MS" w:cs="Arial Unicode MS"/>
      <w:color w:val="000000"/>
      <w:spacing w:val="0"/>
      <w:w w:val="100"/>
      <w:position w:val="0"/>
      <w:sz w:val="13"/>
      <w:szCs w:val="13"/>
      <w:shd w:val="clear" w:color="auto" w:fill="FFFFFF"/>
      <w:lang w:val="en"/>
    </w:rPr>
  </w:style>
  <w:style w:type="paragraph" w:customStyle="1" w:styleId="6">
    <w:name w:val="Основной текст6"/>
    <w:basedOn w:val="a"/>
    <w:rsid w:val="006D0429"/>
    <w:pPr>
      <w:widowControl w:val="0"/>
      <w:shd w:val="clear" w:color="auto" w:fill="FFFFFF"/>
      <w:spacing w:line="0" w:lineRule="atLeast"/>
      <w:ind w:hanging="700"/>
    </w:pPr>
    <w:rPr>
      <w:sz w:val="26"/>
      <w:szCs w:val="26"/>
      <w:lang w:eastAsia="en-US"/>
    </w:rPr>
  </w:style>
  <w:style w:type="paragraph" w:customStyle="1" w:styleId="Default">
    <w:name w:val="Default"/>
    <w:rsid w:val="006D0429"/>
    <w:pPr>
      <w:autoSpaceDE w:val="0"/>
      <w:autoSpaceDN w:val="0"/>
      <w:adjustRightInd w:val="0"/>
    </w:pPr>
    <w:rPr>
      <w:rFonts w:eastAsiaTheme="minorHAnsi"/>
      <w:color w:val="000000"/>
      <w:sz w:val="24"/>
      <w:szCs w:val="24"/>
      <w:lang w:eastAsia="en-US"/>
    </w:rPr>
  </w:style>
  <w:style w:type="character" w:customStyle="1" w:styleId="13">
    <w:name w:val="Заголовок №1_"/>
    <w:basedOn w:val="a0"/>
    <w:link w:val="14"/>
    <w:rsid w:val="006D0429"/>
    <w:rPr>
      <w:rFonts w:ascii="Arial Unicode MS" w:eastAsia="Arial Unicode MS" w:hAnsi="Arial Unicode MS" w:cs="Arial Unicode MS"/>
      <w:sz w:val="17"/>
      <w:szCs w:val="17"/>
      <w:shd w:val="clear" w:color="auto" w:fill="FFFFFF"/>
    </w:rPr>
  </w:style>
  <w:style w:type="paragraph" w:customStyle="1" w:styleId="14">
    <w:name w:val="Заголовок №1"/>
    <w:basedOn w:val="a"/>
    <w:link w:val="13"/>
    <w:rsid w:val="006D0429"/>
    <w:pPr>
      <w:widowControl w:val="0"/>
      <w:shd w:val="clear" w:color="auto" w:fill="FFFFFF"/>
      <w:spacing w:line="0" w:lineRule="atLeast"/>
      <w:outlineLvl w:val="0"/>
    </w:pPr>
    <w:rPr>
      <w:rFonts w:ascii="Arial Unicode MS" w:eastAsia="Arial Unicode MS" w:hAnsi="Arial Unicode MS" w:cs="Arial Unicode MS"/>
      <w:sz w:val="17"/>
      <w:szCs w:val="17"/>
    </w:rPr>
  </w:style>
  <w:style w:type="character" w:customStyle="1" w:styleId="1Sylfaen105pt-1pt">
    <w:name w:val="Заголовок №1 + Sylfaen;10;5 pt;Курсив;Интервал -1 pt"/>
    <w:basedOn w:val="13"/>
    <w:rsid w:val="006D0429"/>
    <w:rPr>
      <w:rFonts w:ascii="Sylfaen" w:eastAsia="Sylfaen" w:hAnsi="Sylfaen" w:cs="Sylfaen"/>
      <w:i/>
      <w:iCs/>
      <w:color w:val="000000"/>
      <w:spacing w:val="-30"/>
      <w:w w:val="100"/>
      <w:position w:val="0"/>
      <w:sz w:val="21"/>
      <w:szCs w:val="21"/>
      <w:shd w:val="clear" w:color="auto" w:fill="FFFFFF"/>
      <w:lang w:val="en"/>
    </w:rPr>
  </w:style>
  <w:style w:type="character" w:customStyle="1" w:styleId="7">
    <w:name w:val="Основной текст (7)_"/>
    <w:basedOn w:val="a0"/>
    <w:link w:val="70"/>
    <w:rsid w:val="006D0429"/>
    <w:rPr>
      <w:rFonts w:ascii="Trebuchet MS" w:eastAsia="Trebuchet MS" w:hAnsi="Trebuchet MS" w:cs="Trebuchet MS"/>
      <w:i/>
      <w:iCs/>
      <w:spacing w:val="30"/>
      <w:sz w:val="17"/>
      <w:szCs w:val="17"/>
      <w:shd w:val="clear" w:color="auto" w:fill="FFFFFF"/>
      <w:lang w:val="en"/>
    </w:rPr>
  </w:style>
  <w:style w:type="paragraph" w:customStyle="1" w:styleId="70">
    <w:name w:val="Основной текст (7)"/>
    <w:basedOn w:val="a"/>
    <w:link w:val="7"/>
    <w:rsid w:val="006D0429"/>
    <w:pPr>
      <w:widowControl w:val="0"/>
      <w:shd w:val="clear" w:color="auto" w:fill="FFFFFF"/>
      <w:spacing w:before="300" w:after="300" w:line="0" w:lineRule="atLeast"/>
      <w:jc w:val="both"/>
    </w:pPr>
    <w:rPr>
      <w:rFonts w:ascii="Trebuchet MS" w:eastAsia="Trebuchet MS" w:hAnsi="Trebuchet MS" w:cs="Trebuchet MS"/>
      <w:i/>
      <w:iCs/>
      <w:spacing w:val="30"/>
      <w:sz w:val="17"/>
      <w:szCs w:val="17"/>
    </w:rPr>
  </w:style>
  <w:style w:type="character" w:customStyle="1" w:styleId="70pt">
    <w:name w:val="Основной текст (7) + Не курсив;Интервал 0 pt"/>
    <w:basedOn w:val="7"/>
    <w:rsid w:val="006D0429"/>
    <w:rPr>
      <w:rFonts w:ascii="Trebuchet MS" w:eastAsia="Trebuchet MS" w:hAnsi="Trebuchet MS" w:cs="Trebuchet MS"/>
      <w:i/>
      <w:iCs/>
      <w:color w:val="000000"/>
      <w:spacing w:val="0"/>
      <w:w w:val="100"/>
      <w:position w:val="0"/>
      <w:sz w:val="17"/>
      <w:szCs w:val="17"/>
      <w:shd w:val="clear" w:color="auto" w:fill="FFFFFF"/>
      <w:lang w:val="en"/>
    </w:rPr>
  </w:style>
  <w:style w:type="character" w:customStyle="1" w:styleId="26">
    <w:name w:val="Заголовок №2_"/>
    <w:basedOn w:val="a0"/>
    <w:link w:val="27"/>
    <w:rsid w:val="006D0429"/>
    <w:rPr>
      <w:b/>
      <w:bCs/>
      <w:spacing w:val="20"/>
      <w:shd w:val="clear" w:color="auto" w:fill="FFFFFF"/>
    </w:rPr>
  </w:style>
  <w:style w:type="paragraph" w:customStyle="1" w:styleId="27">
    <w:name w:val="Заголовок №2"/>
    <w:basedOn w:val="a"/>
    <w:link w:val="26"/>
    <w:rsid w:val="006D0429"/>
    <w:pPr>
      <w:widowControl w:val="0"/>
      <w:shd w:val="clear" w:color="auto" w:fill="FFFFFF"/>
      <w:spacing w:before="60" w:line="0" w:lineRule="atLeast"/>
      <w:jc w:val="both"/>
      <w:outlineLvl w:val="1"/>
    </w:pPr>
    <w:rPr>
      <w:b/>
      <w:bCs/>
      <w:spacing w:val="20"/>
      <w:sz w:val="20"/>
      <w:szCs w:val="20"/>
    </w:rPr>
  </w:style>
  <w:style w:type="character" w:customStyle="1" w:styleId="2PalatinoLinotype12pt0pt">
    <w:name w:val="Заголовок №2 + Palatino Linotype;12 pt;Курсив;Интервал 0 pt"/>
    <w:basedOn w:val="26"/>
    <w:rsid w:val="006D0429"/>
    <w:rPr>
      <w:rFonts w:ascii="Palatino Linotype" w:eastAsia="Palatino Linotype" w:hAnsi="Palatino Linotype" w:cs="Palatino Linotype"/>
      <w:b w:val="0"/>
      <w:bCs w:val="0"/>
      <w:i/>
      <w:iCs/>
      <w:smallCaps w:val="0"/>
      <w:strike w:val="0"/>
      <w:color w:val="000000"/>
      <w:spacing w:val="10"/>
      <w:w w:val="100"/>
      <w:position w:val="0"/>
      <w:sz w:val="24"/>
      <w:szCs w:val="24"/>
      <w:u w:val="none"/>
      <w:shd w:val="clear" w:color="auto" w:fill="FFFFFF"/>
      <w:lang w:val="en"/>
    </w:rPr>
  </w:style>
  <w:style w:type="character" w:customStyle="1" w:styleId="295pt0pt">
    <w:name w:val="Заголовок №2 + 9;5 pt;Интервал 0 pt"/>
    <w:basedOn w:val="26"/>
    <w:rsid w:val="006D0429"/>
    <w:rPr>
      <w:rFonts w:ascii="Lucida Sans Unicode" w:eastAsia="Lucida Sans Unicode" w:hAnsi="Lucida Sans Unicode" w:cs="Lucida Sans Unicode"/>
      <w:b w:val="0"/>
      <w:bCs w:val="0"/>
      <w:i w:val="0"/>
      <w:iCs w:val="0"/>
      <w:smallCaps w:val="0"/>
      <w:strike w:val="0"/>
      <w:color w:val="000000"/>
      <w:spacing w:val="0"/>
      <w:w w:val="100"/>
      <w:position w:val="0"/>
      <w:sz w:val="19"/>
      <w:szCs w:val="19"/>
      <w:u w:val="none"/>
      <w:shd w:val="clear" w:color="auto" w:fill="FFFFFF"/>
      <w:lang w:val="en"/>
    </w:rPr>
  </w:style>
  <w:style w:type="character" w:customStyle="1" w:styleId="2Gungsuh16pt-1pt">
    <w:name w:val="Заголовок №2 + Gungsuh;16 pt;Курсив;Интервал -1 pt"/>
    <w:basedOn w:val="26"/>
    <w:rsid w:val="006D0429"/>
    <w:rPr>
      <w:rFonts w:ascii="Gungsuh" w:eastAsia="Gungsuh" w:hAnsi="Gungsuh" w:cs="Gungsuh"/>
      <w:b w:val="0"/>
      <w:bCs w:val="0"/>
      <w:i/>
      <w:iCs/>
      <w:smallCaps w:val="0"/>
      <w:strike w:val="0"/>
      <w:color w:val="000000"/>
      <w:spacing w:val="-20"/>
      <w:w w:val="100"/>
      <w:position w:val="0"/>
      <w:sz w:val="32"/>
      <w:szCs w:val="32"/>
      <w:u w:val="none"/>
      <w:shd w:val="clear" w:color="auto" w:fill="FFFFFF"/>
      <w:lang w:val="en"/>
    </w:rPr>
  </w:style>
  <w:style w:type="character" w:customStyle="1" w:styleId="afe">
    <w:name w:val="Подпись к картинке_"/>
    <w:basedOn w:val="a0"/>
    <w:link w:val="aff"/>
    <w:rsid w:val="006D0429"/>
    <w:rPr>
      <w:rFonts w:ascii="Microsoft Sans Serif" w:eastAsia="Microsoft Sans Serif" w:hAnsi="Microsoft Sans Serif" w:cs="Microsoft Sans Serif"/>
      <w:sz w:val="16"/>
      <w:szCs w:val="16"/>
      <w:shd w:val="clear" w:color="auto" w:fill="FFFFFF"/>
    </w:rPr>
  </w:style>
  <w:style w:type="paragraph" w:customStyle="1" w:styleId="aff">
    <w:name w:val="Подпись к картинке"/>
    <w:basedOn w:val="a"/>
    <w:link w:val="afe"/>
    <w:rsid w:val="006D0429"/>
    <w:pPr>
      <w:widowControl w:val="0"/>
      <w:shd w:val="clear" w:color="auto" w:fill="FFFFFF"/>
      <w:spacing w:line="0" w:lineRule="atLeast"/>
    </w:pPr>
    <w:rPr>
      <w:rFonts w:ascii="Microsoft Sans Serif" w:eastAsia="Microsoft Sans Serif" w:hAnsi="Microsoft Sans Serif" w:cs="Microsoft Sans Serif"/>
      <w:sz w:val="16"/>
      <w:szCs w:val="16"/>
    </w:rPr>
  </w:style>
  <w:style w:type="character" w:customStyle="1" w:styleId="Sylfaen105pt">
    <w:name w:val="Сноска + Sylfaen;10;5 pt;Курсив"/>
    <w:basedOn w:val="a0"/>
    <w:rsid w:val="006D0429"/>
    <w:rPr>
      <w:rFonts w:ascii="Sylfaen" w:eastAsia="Sylfaen" w:hAnsi="Sylfaen" w:cs="Sylfaen"/>
      <w:b w:val="0"/>
      <w:bCs w:val="0"/>
      <w:i/>
      <w:iCs/>
      <w:smallCaps w:val="0"/>
      <w:strike w:val="0"/>
      <w:color w:val="000000"/>
      <w:spacing w:val="0"/>
      <w:w w:val="100"/>
      <w:position w:val="0"/>
      <w:sz w:val="21"/>
      <w:szCs w:val="21"/>
      <w:u w:val="none"/>
      <w:lang w:val="en"/>
    </w:rPr>
  </w:style>
  <w:style w:type="character" w:customStyle="1" w:styleId="aff0">
    <w:name w:val="Сноска"/>
    <w:basedOn w:val="a0"/>
    <w:rsid w:val="006D0429"/>
    <w:rPr>
      <w:rFonts w:ascii="Arial Unicode MS" w:eastAsia="Arial Unicode MS" w:hAnsi="Arial Unicode MS" w:cs="Arial Unicode MS"/>
      <w:b w:val="0"/>
      <w:bCs w:val="0"/>
      <w:i w:val="0"/>
      <w:iCs w:val="0"/>
      <w:smallCaps w:val="0"/>
      <w:strike w:val="0"/>
      <w:color w:val="000000"/>
      <w:spacing w:val="0"/>
      <w:w w:val="100"/>
      <w:position w:val="0"/>
      <w:sz w:val="17"/>
      <w:szCs w:val="17"/>
      <w:u w:val="none"/>
      <w:lang w:val="en"/>
    </w:rPr>
  </w:style>
  <w:style w:type="paragraph" w:customStyle="1" w:styleId="28">
    <w:name w:val="Основной текст2"/>
    <w:basedOn w:val="a"/>
    <w:rsid w:val="006D0429"/>
    <w:pPr>
      <w:widowControl w:val="0"/>
      <w:shd w:val="clear" w:color="auto" w:fill="FFFFFF"/>
      <w:spacing w:after="120" w:line="0" w:lineRule="atLeast"/>
      <w:ind w:hanging="360"/>
    </w:pPr>
    <w:rPr>
      <w:rFonts w:ascii="Franklin Gothic Book" w:eastAsia="Franklin Gothic Book" w:hAnsi="Franklin Gothic Book" w:cs="Franklin Gothic Book"/>
      <w:color w:val="000000"/>
      <w:sz w:val="19"/>
      <w:szCs w:val="19"/>
    </w:rPr>
  </w:style>
  <w:style w:type="character" w:customStyle="1" w:styleId="30pt">
    <w:name w:val="Основной текст (3) + Интервал 0 pt"/>
    <w:basedOn w:val="a0"/>
    <w:rsid w:val="006D0429"/>
    <w:rPr>
      <w:rFonts w:ascii="Trebuchet MS" w:eastAsia="Trebuchet MS" w:hAnsi="Trebuchet MS" w:cs="Trebuchet MS"/>
      <w:b w:val="0"/>
      <w:bCs w:val="0"/>
      <w:i/>
      <w:iCs/>
      <w:smallCaps w:val="0"/>
      <w:strike w:val="0"/>
      <w:color w:val="000000"/>
      <w:spacing w:val="0"/>
      <w:w w:val="100"/>
      <w:position w:val="0"/>
      <w:sz w:val="16"/>
      <w:szCs w:val="16"/>
      <w:u w:val="none"/>
      <w:lang w:val="en"/>
    </w:rPr>
  </w:style>
  <w:style w:type="character" w:customStyle="1" w:styleId="30pt0">
    <w:name w:val="Основной текст (3) + Не курсив;Интервал 0 pt"/>
    <w:basedOn w:val="a0"/>
    <w:rsid w:val="006D0429"/>
    <w:rPr>
      <w:rFonts w:ascii="Trebuchet MS" w:eastAsia="Trebuchet MS" w:hAnsi="Trebuchet MS" w:cs="Trebuchet MS"/>
      <w:b w:val="0"/>
      <w:bCs w:val="0"/>
      <w:i/>
      <w:iCs/>
      <w:smallCaps w:val="0"/>
      <w:strike w:val="0"/>
      <w:color w:val="000000"/>
      <w:spacing w:val="0"/>
      <w:w w:val="100"/>
      <w:position w:val="0"/>
      <w:sz w:val="16"/>
      <w:szCs w:val="16"/>
      <w:u w:val="none"/>
      <w:lang w:val="en"/>
    </w:rPr>
  </w:style>
  <w:style w:type="character" w:customStyle="1" w:styleId="aff1">
    <w:name w:val="Основной текст + Курсив"/>
    <w:basedOn w:val="af8"/>
    <w:rsid w:val="006D0429"/>
    <w:rPr>
      <w:rFonts w:ascii="Trebuchet MS" w:eastAsia="Trebuchet MS" w:hAnsi="Trebuchet MS" w:cs="Trebuchet MS"/>
      <w:b w:val="0"/>
      <w:bCs w:val="0"/>
      <w:i/>
      <w:iCs/>
      <w:smallCaps w:val="0"/>
      <w:strike w:val="0"/>
      <w:color w:val="000000"/>
      <w:spacing w:val="0"/>
      <w:w w:val="100"/>
      <w:position w:val="0"/>
      <w:sz w:val="16"/>
      <w:szCs w:val="16"/>
      <w:u w:val="none"/>
      <w:shd w:val="clear" w:color="auto" w:fill="FFFFFF"/>
    </w:rPr>
  </w:style>
  <w:style w:type="character" w:customStyle="1" w:styleId="41">
    <w:name w:val="Основной текст (4) + Малые прописные"/>
    <w:basedOn w:val="4"/>
    <w:rsid w:val="006D0429"/>
    <w:rPr>
      <w:rFonts w:ascii="SimHei" w:eastAsia="SimHei" w:hAnsi="SimHei" w:cs="SimHei"/>
      <w:b w:val="0"/>
      <w:bCs w:val="0"/>
      <w:i w:val="0"/>
      <w:iCs w:val="0"/>
      <w:smallCaps/>
      <w:strike w:val="0"/>
      <w:color w:val="000000"/>
      <w:spacing w:val="0"/>
      <w:w w:val="100"/>
      <w:position w:val="0"/>
      <w:sz w:val="16"/>
      <w:szCs w:val="16"/>
      <w:u w:val="none"/>
      <w:shd w:val="clear" w:color="auto" w:fill="FFFFFF"/>
      <w:lang w:val="en"/>
    </w:rPr>
  </w:style>
  <w:style w:type="character" w:customStyle="1" w:styleId="5Candara95pt">
    <w:name w:val="Основной текст (5) + Candara;9;5 pt;Не полужирный"/>
    <w:basedOn w:val="51"/>
    <w:rsid w:val="006D0429"/>
    <w:rPr>
      <w:rFonts w:ascii="Candara" w:eastAsia="Candara" w:hAnsi="Candara" w:cs="Candara"/>
      <w:b/>
      <w:bCs/>
      <w:i w:val="0"/>
      <w:iCs w:val="0"/>
      <w:smallCaps w:val="0"/>
      <w:strike w:val="0"/>
      <w:color w:val="000000"/>
      <w:spacing w:val="0"/>
      <w:w w:val="100"/>
      <w:position w:val="0"/>
      <w:sz w:val="19"/>
      <w:szCs w:val="19"/>
      <w:u w:val="none"/>
      <w:shd w:val="clear" w:color="auto" w:fill="FFFFFF"/>
      <w:lang w:val="en"/>
    </w:rPr>
  </w:style>
  <w:style w:type="character" w:customStyle="1" w:styleId="34">
    <w:name w:val="Основной текст (3)"/>
    <w:basedOn w:val="a0"/>
    <w:rsid w:val="006D0429"/>
    <w:rPr>
      <w:rFonts w:ascii="Times New Roman" w:eastAsia="Times New Roman" w:hAnsi="Times New Roman" w:cs="Times New Roman"/>
      <w:b w:val="0"/>
      <w:bCs w:val="0"/>
      <w:i w:val="0"/>
      <w:iCs w:val="0"/>
      <w:smallCaps w:val="0"/>
      <w:strike w:val="0"/>
      <w:color w:val="000000"/>
      <w:spacing w:val="10"/>
      <w:w w:val="100"/>
      <w:position w:val="0"/>
      <w:sz w:val="21"/>
      <w:szCs w:val="21"/>
      <w:u w:val="single"/>
      <w:lang w:val="en"/>
    </w:rPr>
  </w:style>
  <w:style w:type="character" w:customStyle="1" w:styleId="2PalatinoLinotype12pt0pt0">
    <w:name w:val="Основной текст (2) + Palatino Linotype;12 pt;Курсив;Интервал 0 pt"/>
    <w:basedOn w:val="a0"/>
    <w:rsid w:val="006D0429"/>
    <w:rPr>
      <w:rFonts w:ascii="Palatino Linotype" w:eastAsia="Palatino Linotype" w:hAnsi="Palatino Linotype" w:cs="Palatino Linotype"/>
      <w:b w:val="0"/>
      <w:bCs w:val="0"/>
      <w:i/>
      <w:iCs/>
      <w:smallCaps w:val="0"/>
      <w:strike w:val="0"/>
      <w:color w:val="000000"/>
      <w:spacing w:val="10"/>
      <w:w w:val="100"/>
      <w:position w:val="0"/>
      <w:sz w:val="24"/>
      <w:szCs w:val="24"/>
      <w:u w:val="none"/>
      <w:shd w:val="clear" w:color="auto" w:fill="FFFFFF"/>
      <w:lang w:val="en"/>
    </w:rPr>
  </w:style>
  <w:style w:type="character" w:customStyle="1" w:styleId="25pt">
    <w:name w:val="Основной текст (2) + 5 pt"/>
    <w:basedOn w:val="24"/>
    <w:rsid w:val="006D0429"/>
    <w:rPr>
      <w:rFonts w:ascii="Lucida Sans Unicode" w:eastAsia="Lucida Sans Unicode" w:hAnsi="Lucida Sans Unicode" w:cs="Lucida Sans Unicode"/>
      <w:b w:val="0"/>
      <w:bCs w:val="0"/>
      <w:i w:val="0"/>
      <w:iCs w:val="0"/>
      <w:smallCaps w:val="0"/>
      <w:strike w:val="0"/>
      <w:color w:val="000000"/>
      <w:spacing w:val="0"/>
      <w:w w:val="100"/>
      <w:position w:val="0"/>
      <w:sz w:val="10"/>
      <w:szCs w:val="10"/>
      <w:u w:val="none"/>
      <w:shd w:val="clear" w:color="auto" w:fill="FFFFFF"/>
    </w:rPr>
  </w:style>
  <w:style w:type="character" w:customStyle="1" w:styleId="211pt-1pt">
    <w:name w:val="Основной текст (2) + 11 pt;Интервал -1 pt"/>
    <w:basedOn w:val="24"/>
    <w:rsid w:val="006D0429"/>
    <w:rPr>
      <w:rFonts w:ascii="Lucida Sans Unicode" w:eastAsia="Lucida Sans Unicode" w:hAnsi="Lucida Sans Unicode" w:cs="Lucida Sans Unicode"/>
      <w:b w:val="0"/>
      <w:bCs w:val="0"/>
      <w:i w:val="0"/>
      <w:iCs w:val="0"/>
      <w:smallCaps w:val="0"/>
      <w:strike w:val="0"/>
      <w:color w:val="000000"/>
      <w:spacing w:val="-20"/>
      <w:w w:val="100"/>
      <w:position w:val="0"/>
      <w:sz w:val="22"/>
      <w:szCs w:val="22"/>
      <w:u w:val="none"/>
      <w:shd w:val="clear" w:color="auto" w:fill="FFFFFF"/>
      <w:lang w:val="en"/>
    </w:rPr>
  </w:style>
  <w:style w:type="character" w:customStyle="1" w:styleId="211pt0pt">
    <w:name w:val="Основной текст (2) + 11 pt;Интервал 0 pt"/>
    <w:basedOn w:val="24"/>
    <w:rsid w:val="006D0429"/>
    <w:rPr>
      <w:rFonts w:ascii="Lucida Sans Unicode" w:eastAsia="Lucida Sans Unicode" w:hAnsi="Lucida Sans Unicode" w:cs="Lucida Sans Unicode"/>
      <w:b w:val="0"/>
      <w:bCs w:val="0"/>
      <w:i w:val="0"/>
      <w:iCs w:val="0"/>
      <w:smallCaps w:val="0"/>
      <w:strike w:val="0"/>
      <w:color w:val="000000"/>
      <w:spacing w:val="-10"/>
      <w:w w:val="100"/>
      <w:position w:val="0"/>
      <w:sz w:val="22"/>
      <w:szCs w:val="22"/>
      <w:u w:val="none"/>
      <w:shd w:val="clear" w:color="auto" w:fill="FFFFFF"/>
      <w:lang w:val="en"/>
    </w:rPr>
  </w:style>
  <w:style w:type="character" w:customStyle="1" w:styleId="PalatinoLinotype12pt0pt">
    <w:name w:val="Основной текст + Palatino Linotype;12 pt;Курсив;Интервал 0 pt"/>
    <w:basedOn w:val="af8"/>
    <w:rsid w:val="006D0429"/>
    <w:rPr>
      <w:rFonts w:ascii="Palatino Linotype" w:eastAsia="Palatino Linotype" w:hAnsi="Palatino Linotype" w:cs="Palatino Linotype"/>
      <w:b w:val="0"/>
      <w:bCs w:val="0"/>
      <w:i/>
      <w:iCs/>
      <w:smallCaps w:val="0"/>
      <w:strike w:val="0"/>
      <w:color w:val="000000"/>
      <w:spacing w:val="10"/>
      <w:w w:val="100"/>
      <w:position w:val="0"/>
      <w:sz w:val="24"/>
      <w:szCs w:val="24"/>
      <w:u w:val="none"/>
      <w:shd w:val="clear" w:color="auto" w:fill="FFFFFF"/>
      <w:lang w:val="en"/>
    </w:rPr>
  </w:style>
  <w:style w:type="character" w:customStyle="1" w:styleId="Gungsuh9pt0pt">
    <w:name w:val="Основной текст + Gungsuh;9 pt;Курсив;Интервал 0 pt"/>
    <w:basedOn w:val="af8"/>
    <w:rsid w:val="006D0429"/>
    <w:rPr>
      <w:rFonts w:ascii="Gungsuh" w:eastAsia="Gungsuh" w:hAnsi="Gungsuh" w:cs="Gungsuh"/>
      <w:b w:val="0"/>
      <w:bCs w:val="0"/>
      <w:i/>
      <w:iCs/>
      <w:smallCaps w:val="0"/>
      <w:strike w:val="0"/>
      <w:color w:val="000000"/>
      <w:spacing w:val="10"/>
      <w:w w:val="100"/>
      <w:position w:val="0"/>
      <w:sz w:val="18"/>
      <w:szCs w:val="18"/>
      <w:u w:val="none"/>
      <w:shd w:val="clear" w:color="auto" w:fill="FFFFFF"/>
      <w:lang w:val="en"/>
    </w:rPr>
  </w:style>
  <w:style w:type="character" w:customStyle="1" w:styleId="2PalatinoLinotype10pt">
    <w:name w:val="Основной текст (2) + Palatino Linotype;10 pt;Полужирный"/>
    <w:basedOn w:val="24"/>
    <w:rsid w:val="006D0429"/>
    <w:rPr>
      <w:rFonts w:ascii="Palatino Linotype" w:eastAsia="Palatino Linotype" w:hAnsi="Palatino Linotype" w:cs="Palatino Linotype"/>
      <w:b/>
      <w:bCs/>
      <w:i w:val="0"/>
      <w:iCs w:val="0"/>
      <w:smallCaps w:val="0"/>
      <w:strike w:val="0"/>
      <w:color w:val="000000"/>
      <w:spacing w:val="0"/>
      <w:w w:val="100"/>
      <w:position w:val="0"/>
      <w:sz w:val="20"/>
      <w:szCs w:val="20"/>
      <w:u w:val="none"/>
      <w:shd w:val="clear" w:color="auto" w:fill="FFFFFF"/>
      <w:lang w:val="en"/>
    </w:rPr>
  </w:style>
  <w:style w:type="character" w:customStyle="1" w:styleId="Gungsuh55pt0pt">
    <w:name w:val="Основной текст + Gungsuh;5;5 pt;Малые прописные;Интервал 0 pt"/>
    <w:basedOn w:val="af8"/>
    <w:rsid w:val="006D0429"/>
    <w:rPr>
      <w:rFonts w:ascii="Gungsuh" w:eastAsia="Gungsuh" w:hAnsi="Gungsuh" w:cs="Gungsuh"/>
      <w:b w:val="0"/>
      <w:bCs w:val="0"/>
      <w:i w:val="0"/>
      <w:iCs w:val="0"/>
      <w:smallCaps/>
      <w:strike w:val="0"/>
      <w:color w:val="000000"/>
      <w:spacing w:val="0"/>
      <w:w w:val="100"/>
      <w:position w:val="0"/>
      <w:sz w:val="11"/>
      <w:szCs w:val="11"/>
      <w:u w:val="none"/>
      <w:shd w:val="clear" w:color="auto" w:fill="FFFFFF"/>
      <w:lang w:val="en"/>
    </w:rPr>
  </w:style>
  <w:style w:type="character" w:customStyle="1" w:styleId="HTML">
    <w:name w:val="Стандартный HTML Знак"/>
    <w:basedOn w:val="a0"/>
    <w:link w:val="HTML0"/>
    <w:uiPriority w:val="99"/>
    <w:semiHidden/>
    <w:rsid w:val="006D0429"/>
    <w:rPr>
      <w:rFonts w:ascii="Courier New" w:hAnsi="Courier New" w:cs="Courier New"/>
    </w:rPr>
  </w:style>
  <w:style w:type="paragraph" w:styleId="HTML0">
    <w:name w:val="HTML Preformatted"/>
    <w:basedOn w:val="a"/>
    <w:link w:val="HTML"/>
    <w:uiPriority w:val="99"/>
    <w:semiHidden/>
    <w:unhideWhenUsed/>
    <w:rsid w:val="006D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jlqj4b">
    <w:name w:val="jlqj4b"/>
    <w:basedOn w:val="a0"/>
    <w:rsid w:val="006D0429"/>
  </w:style>
  <w:style w:type="character" w:customStyle="1" w:styleId="2FranklinGothicHeavy">
    <w:name w:val="Основной текст (2) + Franklin Gothic Heavy"/>
    <w:aliases w:val="15 pt,Интервал 1 pt"/>
    <w:basedOn w:val="24"/>
    <w:rsid w:val="006D0429"/>
    <w:rPr>
      <w:rFonts w:ascii="Franklin Gothic Heavy" w:eastAsia="Franklin Gothic Heavy" w:hAnsi="Franklin Gothic Heavy" w:cs="Franklin Gothic Heavy"/>
      <w:b/>
      <w:bCs/>
      <w:color w:val="000000"/>
      <w:spacing w:val="20"/>
      <w:w w:val="100"/>
      <w:position w:val="0"/>
      <w:sz w:val="30"/>
      <w:szCs w:val="30"/>
      <w:shd w:val="clear" w:color="auto" w:fill="FFFFFF"/>
      <w:lang w:val="en" w:eastAsia="ru-RU" w:bidi="ru-RU"/>
    </w:rPr>
  </w:style>
  <w:style w:type="character" w:customStyle="1" w:styleId="2BookmanOldStyle">
    <w:name w:val="Основной текст (2) + Bookman Old Style"/>
    <w:aliases w:val="20 pt,Полужирный"/>
    <w:basedOn w:val="24"/>
    <w:rsid w:val="006D0429"/>
    <w:rPr>
      <w:rFonts w:ascii="Bookman Old Style" w:eastAsia="Bookman Old Style" w:hAnsi="Bookman Old Style" w:cs="Bookman Old Style"/>
      <w:b/>
      <w:bCs/>
      <w:i w:val="0"/>
      <w:iCs w:val="0"/>
      <w:smallCaps w:val="0"/>
      <w:strike w:val="0"/>
      <w:dstrike w:val="0"/>
      <w:color w:val="000000"/>
      <w:spacing w:val="0"/>
      <w:w w:val="100"/>
      <w:position w:val="0"/>
      <w:sz w:val="40"/>
      <w:szCs w:val="40"/>
      <w:u w:val="none"/>
      <w:effect w:val="none"/>
      <w:shd w:val="clear" w:color="auto" w:fill="FFFFFF"/>
      <w:lang w:val="en"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png"/><Relationship Id="rId84" Type="http://schemas.openxmlformats.org/officeDocument/2006/relationships/oleObject" Target="embeddings/oleObject37.bin"/><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8.wmf"/><Relationship Id="rId87"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6.bin"/><Relationship Id="rId90"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png"/><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5.bin"/><Relationship Id="rId85"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40.wmf"/><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png"/><Relationship Id="rId81" Type="http://schemas.openxmlformats.org/officeDocument/2006/relationships/image" Target="media/image39.wmf"/><Relationship Id="rId86"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2E56C-6231-49E3-A8C1-757D2220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3089</Words>
  <Characters>17613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20661</CharactersWithSpaces>
  <SharedDoc>false</SharedDoc>
  <HLinks>
    <vt:vector size="72" baseType="variant">
      <vt:variant>
        <vt:i4>1114161</vt:i4>
      </vt:variant>
      <vt:variant>
        <vt:i4>230</vt:i4>
      </vt:variant>
      <vt:variant>
        <vt:i4>0</vt:i4>
      </vt:variant>
      <vt:variant>
        <vt:i4>5</vt:i4>
      </vt:variant>
      <vt:variant>
        <vt:lpwstr/>
      </vt:variant>
      <vt:variant>
        <vt:lpwstr>_Toc385179069</vt:lpwstr>
      </vt:variant>
      <vt:variant>
        <vt:i4>1114161</vt:i4>
      </vt:variant>
      <vt:variant>
        <vt:i4>224</vt:i4>
      </vt:variant>
      <vt:variant>
        <vt:i4>0</vt:i4>
      </vt:variant>
      <vt:variant>
        <vt:i4>5</vt:i4>
      </vt:variant>
      <vt:variant>
        <vt:lpwstr/>
      </vt:variant>
      <vt:variant>
        <vt:lpwstr>_Toc385179068</vt:lpwstr>
      </vt:variant>
      <vt:variant>
        <vt:i4>1114161</vt:i4>
      </vt:variant>
      <vt:variant>
        <vt:i4>218</vt:i4>
      </vt:variant>
      <vt:variant>
        <vt:i4>0</vt:i4>
      </vt:variant>
      <vt:variant>
        <vt:i4>5</vt:i4>
      </vt:variant>
      <vt:variant>
        <vt:lpwstr/>
      </vt:variant>
      <vt:variant>
        <vt:lpwstr>_Toc385179067</vt:lpwstr>
      </vt:variant>
      <vt:variant>
        <vt:i4>1114161</vt:i4>
      </vt:variant>
      <vt:variant>
        <vt:i4>212</vt:i4>
      </vt:variant>
      <vt:variant>
        <vt:i4>0</vt:i4>
      </vt:variant>
      <vt:variant>
        <vt:i4>5</vt:i4>
      </vt:variant>
      <vt:variant>
        <vt:lpwstr/>
      </vt:variant>
      <vt:variant>
        <vt:lpwstr>_Toc385179066</vt:lpwstr>
      </vt:variant>
      <vt:variant>
        <vt:i4>1114161</vt:i4>
      </vt:variant>
      <vt:variant>
        <vt:i4>206</vt:i4>
      </vt:variant>
      <vt:variant>
        <vt:i4>0</vt:i4>
      </vt:variant>
      <vt:variant>
        <vt:i4>5</vt:i4>
      </vt:variant>
      <vt:variant>
        <vt:lpwstr/>
      </vt:variant>
      <vt:variant>
        <vt:lpwstr>_Toc385179065</vt:lpwstr>
      </vt:variant>
      <vt:variant>
        <vt:i4>1114161</vt:i4>
      </vt:variant>
      <vt:variant>
        <vt:i4>200</vt:i4>
      </vt:variant>
      <vt:variant>
        <vt:i4>0</vt:i4>
      </vt:variant>
      <vt:variant>
        <vt:i4>5</vt:i4>
      </vt:variant>
      <vt:variant>
        <vt:lpwstr/>
      </vt:variant>
      <vt:variant>
        <vt:lpwstr>_Toc385179064</vt:lpwstr>
      </vt:variant>
      <vt:variant>
        <vt:i4>1114161</vt:i4>
      </vt:variant>
      <vt:variant>
        <vt:i4>194</vt:i4>
      </vt:variant>
      <vt:variant>
        <vt:i4>0</vt:i4>
      </vt:variant>
      <vt:variant>
        <vt:i4>5</vt:i4>
      </vt:variant>
      <vt:variant>
        <vt:lpwstr/>
      </vt:variant>
      <vt:variant>
        <vt:lpwstr>_Toc385179063</vt:lpwstr>
      </vt:variant>
      <vt:variant>
        <vt:i4>1114161</vt:i4>
      </vt:variant>
      <vt:variant>
        <vt:i4>188</vt:i4>
      </vt:variant>
      <vt:variant>
        <vt:i4>0</vt:i4>
      </vt:variant>
      <vt:variant>
        <vt:i4>5</vt:i4>
      </vt:variant>
      <vt:variant>
        <vt:lpwstr/>
      </vt:variant>
      <vt:variant>
        <vt:lpwstr>_Toc385179062</vt:lpwstr>
      </vt:variant>
      <vt:variant>
        <vt:i4>1114161</vt:i4>
      </vt:variant>
      <vt:variant>
        <vt:i4>182</vt:i4>
      </vt:variant>
      <vt:variant>
        <vt:i4>0</vt:i4>
      </vt:variant>
      <vt:variant>
        <vt:i4>5</vt:i4>
      </vt:variant>
      <vt:variant>
        <vt:lpwstr/>
      </vt:variant>
      <vt:variant>
        <vt:lpwstr>_Toc385179061</vt:lpwstr>
      </vt:variant>
      <vt:variant>
        <vt:i4>1114161</vt:i4>
      </vt:variant>
      <vt:variant>
        <vt:i4>176</vt:i4>
      </vt:variant>
      <vt:variant>
        <vt:i4>0</vt:i4>
      </vt:variant>
      <vt:variant>
        <vt:i4>5</vt:i4>
      </vt:variant>
      <vt:variant>
        <vt:lpwstr/>
      </vt:variant>
      <vt:variant>
        <vt:lpwstr>_Toc385179060</vt:lpwstr>
      </vt:variant>
      <vt:variant>
        <vt:i4>4653144</vt:i4>
      </vt:variant>
      <vt:variant>
        <vt:i4>168</vt:i4>
      </vt:variant>
      <vt:variant>
        <vt:i4>0</vt:i4>
      </vt:variant>
      <vt:variant>
        <vt:i4>5</vt:i4>
      </vt:variant>
      <vt:variant>
        <vt:lpwstr>http://www.1asphost.com/tonyart/tonyt/Applets/Walfisch/SmallCell.html</vt:lpwstr>
      </vt:variant>
      <vt:variant>
        <vt:lpwstr/>
      </vt:variant>
      <vt:variant>
        <vt:i4>7929977</vt:i4>
      </vt:variant>
      <vt:variant>
        <vt:i4>165</vt:i4>
      </vt:variant>
      <vt:variant>
        <vt:i4>0</vt:i4>
      </vt:variant>
      <vt:variant>
        <vt:i4>5</vt:i4>
      </vt:variant>
      <vt:variant>
        <vt:lpwstr>http://www.techcom.de/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Антон</dc:creator>
  <cp:lastModifiedBy>iDEVICE</cp:lastModifiedBy>
  <cp:revision>20</cp:revision>
  <cp:lastPrinted>2023-02-27T04:54:00Z</cp:lastPrinted>
  <dcterms:created xsi:type="dcterms:W3CDTF">2022-03-12T09:41:00Z</dcterms:created>
  <dcterms:modified xsi:type="dcterms:W3CDTF">2025-03-07T05:23:00Z</dcterms:modified>
</cp:coreProperties>
</file>