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F4AB4" w14:textId="2FA0A1D0" w:rsidR="00622831" w:rsidRPr="008D6506" w:rsidRDefault="00510B65">
      <w:pPr>
        <w:rPr>
          <w:b/>
          <w:bCs/>
          <w:color w:val="F79646" w:themeColor="accent6"/>
          <w:sz w:val="52"/>
          <w:szCs w:val="52"/>
          <w:lang w:val="en-GB"/>
        </w:rPr>
      </w:pPr>
      <w:r w:rsidRPr="008D6506">
        <w:rPr>
          <w:b/>
          <w:bCs/>
          <w:noProof/>
          <w:color w:val="F79646" w:themeColor="accent6"/>
          <w:sz w:val="52"/>
          <w:szCs w:val="52"/>
          <w:lang w:val="en-GB"/>
        </w:rPr>
        <w:drawing>
          <wp:anchor distT="0" distB="0" distL="114300" distR="114300" simplePos="0" relativeHeight="251658243" behindDoc="0" locked="0" layoutInCell="1" allowOverlap="1" wp14:anchorId="051CBD16" wp14:editId="6024760C">
            <wp:simplePos x="0" y="0"/>
            <wp:positionH relativeFrom="margin">
              <wp:posOffset>-732790</wp:posOffset>
            </wp:positionH>
            <wp:positionV relativeFrom="topMargin">
              <wp:posOffset>0</wp:posOffset>
            </wp:positionV>
            <wp:extent cx="7684770" cy="3943985"/>
            <wp:effectExtent l="0" t="0" r="0" b="0"/>
            <wp:wrapSquare wrapText="bothSides"/>
            <wp:docPr id="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8"/>
                    <pic:cNvPicPr/>
                  </pic:nvPicPr>
                  <pic:blipFill>
                    <a:blip r:embed="rId11">
                      <a:extLst>
                        <a:ext uri="{28A0092B-C50C-407E-A947-70E740481C1C}">
                          <a14:useLocalDpi xmlns:a14="http://schemas.microsoft.com/office/drawing/2010/main" val="0"/>
                        </a:ext>
                      </a:extLst>
                    </a:blip>
                    <a:stretch>
                      <a:fillRect/>
                    </a:stretch>
                  </pic:blipFill>
                  <pic:spPr>
                    <a:xfrm>
                      <a:off x="0" y="0"/>
                      <a:ext cx="7684770" cy="3943985"/>
                    </a:xfrm>
                    <a:prstGeom prst="rect">
                      <a:avLst/>
                    </a:prstGeom>
                  </pic:spPr>
                </pic:pic>
              </a:graphicData>
            </a:graphic>
            <wp14:sizeRelV relativeFrom="margin">
              <wp14:pctHeight>0</wp14:pctHeight>
            </wp14:sizeRelV>
          </wp:anchor>
        </w:drawing>
      </w:r>
    </w:p>
    <w:p w14:paraId="051CBB61" w14:textId="7E4AF6B3" w:rsidR="00555EEC" w:rsidRPr="008D6506" w:rsidRDefault="00B071E0">
      <w:pPr>
        <w:rPr>
          <w:rFonts w:ascii="Helvetica" w:hAnsi="Helvetica"/>
          <w:b/>
          <w:bCs/>
          <w:color w:val="F79646" w:themeColor="accent6"/>
          <w:sz w:val="52"/>
          <w:szCs w:val="52"/>
          <w:lang w:val="en-GB"/>
        </w:rPr>
      </w:pPr>
      <w:r w:rsidRPr="008D6506">
        <w:rPr>
          <w:rFonts w:ascii="Helvetica" w:hAnsi="Helvetica"/>
          <w:b/>
          <w:bCs/>
          <w:color w:val="F79646" w:themeColor="accent6"/>
          <w:sz w:val="52"/>
          <w:szCs w:val="52"/>
          <w:lang w:val="en-GB"/>
        </w:rPr>
        <w:t>Quotation for</w:t>
      </w:r>
    </w:p>
    <w:p w14:paraId="3D33F39B" w14:textId="13B0E72C" w:rsidR="00B825D1" w:rsidRPr="008D6506" w:rsidRDefault="00B071E0" w:rsidP="00B825D1">
      <w:pPr>
        <w:rPr>
          <w:rFonts w:ascii="Helvetica" w:hAnsi="Helvetica"/>
          <w:b/>
          <w:bCs/>
          <w:color w:val="404040" w:themeColor="text1" w:themeTint="BF"/>
          <w:sz w:val="48"/>
          <w:szCs w:val="48"/>
          <w:lang w:val="en-GB"/>
        </w:rPr>
      </w:pPr>
      <w:r w:rsidRPr="008D6506">
        <w:rPr>
          <w:rFonts w:ascii="Helvetica" w:hAnsi="Helvetica"/>
          <w:b/>
          <w:bCs/>
          <w:color w:val="404040" w:themeColor="text1" w:themeTint="BF"/>
          <w:sz w:val="48"/>
          <w:szCs w:val="48"/>
          <w:highlight w:val="yellow"/>
          <w:lang w:val="en-GB"/>
        </w:rPr>
        <w:t>NAME COMPANY</w:t>
      </w:r>
      <w:r w:rsidR="00B825D1" w:rsidRPr="008D6506">
        <w:rPr>
          <w:rFonts w:ascii="Helvetica" w:hAnsi="Helvetica"/>
          <w:b/>
          <w:bCs/>
          <w:color w:val="404040" w:themeColor="text1" w:themeTint="BF"/>
          <w:sz w:val="48"/>
          <w:szCs w:val="48"/>
          <w:highlight w:val="yellow"/>
          <w:lang w:val="en-GB"/>
        </w:rPr>
        <w:t>/</w:t>
      </w:r>
      <w:r w:rsidRPr="008D6506">
        <w:rPr>
          <w:rFonts w:ascii="Helvetica" w:hAnsi="Helvetica"/>
          <w:b/>
          <w:bCs/>
          <w:color w:val="404040" w:themeColor="text1" w:themeTint="BF"/>
          <w:sz w:val="48"/>
          <w:szCs w:val="48"/>
          <w:lang w:val="en-GB"/>
        </w:rPr>
        <w:t>CLIENT</w:t>
      </w:r>
    </w:p>
    <w:p w14:paraId="04CFCF94" w14:textId="3FCA7B56" w:rsidR="00B825D1" w:rsidRPr="008D6506" w:rsidRDefault="00B071E0" w:rsidP="00B825D1">
      <w:pPr>
        <w:spacing w:after="0" w:line="240" w:lineRule="auto"/>
        <w:rPr>
          <w:rFonts w:ascii="Questrial" w:hAnsi="Questrial" w:cs="Questrial"/>
          <w:b/>
          <w:bCs/>
          <w:color w:val="A6A6A6" w:themeColor="background1" w:themeShade="A6"/>
          <w:sz w:val="40"/>
          <w:szCs w:val="40"/>
          <w:lang w:val="en-GB"/>
        </w:rPr>
      </w:pPr>
      <w:r w:rsidRPr="008D6506">
        <w:rPr>
          <w:rFonts w:ascii="Questrial" w:hAnsi="Questrial" w:cs="Questrial"/>
          <w:b/>
          <w:bCs/>
          <w:color w:val="A6A6A6" w:themeColor="background1" w:themeShade="A6"/>
          <w:sz w:val="40"/>
          <w:szCs w:val="40"/>
          <w:lang w:val="en-GB"/>
        </w:rPr>
        <w:t xml:space="preserve">Material for photovoltaic installation of XXXX MWp on Single-axis Tracker - </w:t>
      </w:r>
      <w:r w:rsidRPr="008D6506">
        <w:rPr>
          <w:rFonts w:ascii="Questrial" w:hAnsi="Questrial" w:cs="Questrial"/>
          <w:b/>
          <w:bCs/>
          <w:color w:val="A6A6A6" w:themeColor="background1" w:themeShade="A6"/>
          <w:sz w:val="40"/>
          <w:szCs w:val="40"/>
          <w:highlight w:val="yellow"/>
          <w:lang w:val="en-GB"/>
        </w:rPr>
        <w:t>Location</w:t>
      </w:r>
    </w:p>
    <w:p w14:paraId="335B1A50" w14:textId="77777777" w:rsidR="00B825D1" w:rsidRPr="008D6506" w:rsidRDefault="00B825D1" w:rsidP="00B825D1">
      <w:pPr>
        <w:spacing w:after="0" w:line="240" w:lineRule="auto"/>
        <w:rPr>
          <w:rFonts w:ascii="Questrial" w:hAnsi="Questrial" w:cs="Questrial"/>
          <w:b/>
          <w:bCs/>
          <w:color w:val="A6A6A6" w:themeColor="background1" w:themeShade="A6"/>
          <w:sz w:val="44"/>
          <w:szCs w:val="44"/>
          <w:lang w:val="en-GB"/>
        </w:rPr>
      </w:pPr>
    </w:p>
    <w:tbl>
      <w:tblPr>
        <w:tblStyle w:val="TableGrid"/>
        <w:tblW w:w="0" w:type="auto"/>
        <w:tblInd w:w="250" w:type="dxa"/>
        <w:tblBorders>
          <w:top w:val="none" w:sz="0" w:space="0" w:color="auto"/>
          <w:left w:val="single" w:sz="12" w:space="0" w:color="F79646" w:themeColor="accent6"/>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8"/>
        <w:gridCol w:w="4535"/>
      </w:tblGrid>
      <w:tr w:rsidR="00B825D1" w:rsidRPr="008D6506" w14:paraId="4278EC34" w14:textId="77777777" w:rsidTr="00700321">
        <w:tc>
          <w:tcPr>
            <w:tcW w:w="4838" w:type="dxa"/>
          </w:tcPr>
          <w:p w14:paraId="490D35B8" w14:textId="39BC92AF" w:rsidR="00B825D1" w:rsidRPr="008D6506" w:rsidRDefault="00B071E0" w:rsidP="00700321">
            <w:pPr>
              <w:rPr>
                <w:rFonts w:ascii="Questrial" w:hAnsi="Questrial" w:cs="Questrial"/>
                <w:color w:val="A6A6A6" w:themeColor="background1" w:themeShade="A6"/>
                <w:sz w:val="44"/>
                <w:szCs w:val="44"/>
                <w:lang w:val="en-GB"/>
              </w:rPr>
            </w:pPr>
            <w:r w:rsidRPr="008D6506">
              <w:rPr>
                <w:rFonts w:ascii="Questrial" w:hAnsi="Questrial" w:cs="Questrial"/>
                <w:color w:val="A6A6A6" w:themeColor="background1" w:themeShade="A6"/>
                <w:sz w:val="44"/>
                <w:szCs w:val="44"/>
                <w:lang w:val="en-GB"/>
              </w:rPr>
              <w:t xml:space="preserve">Dear </w:t>
            </w:r>
            <w:r w:rsidRPr="008D6506">
              <w:rPr>
                <w:rFonts w:ascii="Questrial" w:hAnsi="Questrial" w:cs="Questrial"/>
                <w:color w:val="A6A6A6" w:themeColor="background1" w:themeShade="A6"/>
                <w:sz w:val="44"/>
                <w:szCs w:val="44"/>
                <w:highlight w:val="yellow"/>
                <w:lang w:val="en-GB"/>
              </w:rPr>
              <w:t>MR/MRs</w:t>
            </w:r>
          </w:p>
          <w:p w14:paraId="1AD2B8B3" w14:textId="404F794D" w:rsidR="00B825D1" w:rsidRPr="008D6506" w:rsidRDefault="00B825D1" w:rsidP="00700321">
            <w:pPr>
              <w:rPr>
                <w:rFonts w:ascii="Questrial" w:hAnsi="Questrial" w:cs="Questrial"/>
                <w:b/>
                <w:bCs/>
                <w:color w:val="404040" w:themeColor="text1" w:themeTint="BF"/>
                <w:sz w:val="44"/>
                <w:szCs w:val="44"/>
                <w:lang w:val="en-GB"/>
              </w:rPr>
            </w:pPr>
            <w:r w:rsidRPr="008D6506">
              <w:rPr>
                <w:rFonts w:ascii="Questrial" w:hAnsi="Questrial" w:cs="Questrial"/>
                <w:b/>
                <w:bCs/>
                <w:color w:val="404040" w:themeColor="text1" w:themeTint="BF"/>
                <w:sz w:val="44"/>
                <w:szCs w:val="44"/>
                <w:highlight w:val="yellow"/>
                <w:lang w:val="en-GB"/>
              </w:rPr>
              <w:t>XXXXX</w:t>
            </w:r>
            <w:r w:rsidRPr="008D6506">
              <w:rPr>
                <w:rFonts w:ascii="Questrial" w:hAnsi="Questrial" w:cs="Questrial"/>
                <w:b/>
                <w:bCs/>
                <w:color w:val="404040" w:themeColor="text1" w:themeTint="BF"/>
                <w:sz w:val="44"/>
                <w:szCs w:val="44"/>
                <w:lang w:val="en-GB"/>
              </w:rPr>
              <w:t xml:space="preserve"> </w:t>
            </w:r>
            <w:r w:rsidRPr="008D6506">
              <w:rPr>
                <w:rFonts w:ascii="Questrial" w:hAnsi="Questrial" w:cs="Questrial"/>
                <w:b/>
                <w:bCs/>
                <w:color w:val="404040" w:themeColor="text1" w:themeTint="BF"/>
                <w:sz w:val="44"/>
                <w:szCs w:val="44"/>
                <w:highlight w:val="yellow"/>
                <w:lang w:val="en-GB"/>
              </w:rPr>
              <w:t>XXXXXX</w:t>
            </w:r>
          </w:p>
        </w:tc>
        <w:tc>
          <w:tcPr>
            <w:tcW w:w="4535" w:type="dxa"/>
          </w:tcPr>
          <w:p w14:paraId="2104713D" w14:textId="77777777" w:rsidR="00B825D1" w:rsidRPr="008D6506" w:rsidRDefault="00B825D1" w:rsidP="00700321">
            <w:pPr>
              <w:rPr>
                <w:b/>
                <w:bCs/>
                <w:color w:val="F79646" w:themeColor="accent6"/>
                <w:sz w:val="44"/>
                <w:szCs w:val="44"/>
                <w:lang w:val="en-GB"/>
              </w:rPr>
            </w:pPr>
          </w:p>
        </w:tc>
      </w:tr>
      <w:tr w:rsidR="00B825D1" w:rsidRPr="008D6506" w14:paraId="1F449BC4" w14:textId="77777777" w:rsidTr="00700321">
        <w:tc>
          <w:tcPr>
            <w:tcW w:w="4838" w:type="dxa"/>
          </w:tcPr>
          <w:p w14:paraId="340A65D3" w14:textId="77777777" w:rsidR="00B825D1" w:rsidRPr="008D6506" w:rsidRDefault="00B825D1" w:rsidP="00700321">
            <w:pPr>
              <w:rPr>
                <w:rFonts w:ascii="Questrial" w:hAnsi="Questrial" w:cs="Questrial"/>
                <w:color w:val="A6A6A6" w:themeColor="background1" w:themeShade="A6"/>
                <w:sz w:val="28"/>
                <w:szCs w:val="28"/>
                <w:lang w:val="en-GB"/>
              </w:rPr>
            </w:pPr>
          </w:p>
          <w:p w14:paraId="0DF12ED1" w14:textId="5F95F6A9" w:rsidR="00B825D1" w:rsidRPr="008D6506" w:rsidRDefault="00B071E0" w:rsidP="00700321">
            <w:pPr>
              <w:rPr>
                <w:rFonts w:ascii="Questrial" w:hAnsi="Questrial" w:cs="Questrial"/>
                <w:color w:val="A6A6A6" w:themeColor="background1" w:themeShade="A6"/>
                <w:sz w:val="24"/>
                <w:szCs w:val="24"/>
                <w:highlight w:val="yellow"/>
                <w:lang w:val="en-GB"/>
              </w:rPr>
            </w:pPr>
            <w:r w:rsidRPr="008D6506">
              <w:rPr>
                <w:rFonts w:ascii="Questrial" w:hAnsi="Questrial" w:cs="Questrial"/>
                <w:color w:val="A6A6A6" w:themeColor="background1" w:themeShade="A6"/>
                <w:sz w:val="24"/>
                <w:szCs w:val="24"/>
                <w:highlight w:val="yellow"/>
                <w:lang w:val="en-GB"/>
              </w:rPr>
              <w:t>Address</w:t>
            </w:r>
          </w:p>
          <w:p w14:paraId="789DAF43" w14:textId="6776E66F" w:rsidR="00B825D1" w:rsidRPr="008D6506" w:rsidRDefault="00B071E0" w:rsidP="00700321">
            <w:pPr>
              <w:rPr>
                <w:rFonts w:ascii="Questrial" w:hAnsi="Questrial" w:cs="Questrial"/>
                <w:color w:val="A6A6A6" w:themeColor="background1" w:themeShade="A6"/>
                <w:sz w:val="24"/>
                <w:szCs w:val="24"/>
                <w:highlight w:val="yellow"/>
                <w:lang w:val="en-GB"/>
              </w:rPr>
            </w:pPr>
            <w:r w:rsidRPr="008D6506">
              <w:rPr>
                <w:rFonts w:ascii="Questrial" w:hAnsi="Questrial" w:cs="Questrial"/>
                <w:color w:val="A6A6A6" w:themeColor="background1" w:themeShade="A6"/>
                <w:sz w:val="24"/>
                <w:szCs w:val="24"/>
                <w:highlight w:val="yellow"/>
                <w:lang w:val="en-GB"/>
              </w:rPr>
              <w:t>Postal code - City</w:t>
            </w:r>
          </w:p>
          <w:p w14:paraId="5459850A" w14:textId="2A362786" w:rsidR="00B825D1" w:rsidRPr="008D6506" w:rsidRDefault="00B071E0" w:rsidP="00700321">
            <w:pPr>
              <w:rPr>
                <w:rFonts w:ascii="Questrial" w:hAnsi="Questrial" w:cs="Questrial"/>
                <w:color w:val="A6A6A6" w:themeColor="background1" w:themeShade="A6"/>
                <w:sz w:val="24"/>
                <w:szCs w:val="24"/>
                <w:lang w:val="en-GB"/>
              </w:rPr>
            </w:pPr>
            <w:r w:rsidRPr="008D6506">
              <w:rPr>
                <w:rFonts w:ascii="Questrial" w:hAnsi="Questrial" w:cs="Questrial"/>
                <w:color w:val="A6A6A6" w:themeColor="background1" w:themeShade="A6"/>
                <w:sz w:val="24"/>
                <w:szCs w:val="24"/>
                <w:highlight w:val="yellow"/>
                <w:lang w:val="en-GB"/>
              </w:rPr>
              <w:t>Country</w:t>
            </w:r>
          </w:p>
        </w:tc>
        <w:tc>
          <w:tcPr>
            <w:tcW w:w="4535" w:type="dxa"/>
          </w:tcPr>
          <w:p w14:paraId="0951B976" w14:textId="77777777" w:rsidR="00B825D1" w:rsidRPr="008D6506" w:rsidRDefault="00B825D1" w:rsidP="00700321">
            <w:pPr>
              <w:rPr>
                <w:b/>
                <w:bCs/>
                <w:color w:val="F79646" w:themeColor="accent6"/>
                <w:sz w:val="44"/>
                <w:szCs w:val="44"/>
                <w:lang w:val="en-GB"/>
              </w:rPr>
            </w:pPr>
          </w:p>
        </w:tc>
      </w:tr>
    </w:tbl>
    <w:p w14:paraId="26187503" w14:textId="77777777" w:rsidR="00B825D1" w:rsidRPr="008D6506" w:rsidRDefault="00B825D1" w:rsidP="00B825D1">
      <w:pPr>
        <w:rPr>
          <w:b/>
          <w:bCs/>
          <w:color w:val="F79646" w:themeColor="accent6"/>
          <w:sz w:val="44"/>
          <w:szCs w:val="44"/>
          <w:lang w:val="en-GB"/>
        </w:rPr>
      </w:pPr>
    </w:p>
    <w:p w14:paraId="134DC085" w14:textId="77777777" w:rsidR="00B825D1" w:rsidRPr="008D6506" w:rsidRDefault="00B825D1" w:rsidP="00B825D1">
      <w:pPr>
        <w:spacing w:after="0"/>
        <w:jc w:val="right"/>
        <w:rPr>
          <w:rFonts w:ascii="Questrial" w:hAnsi="Questrial"/>
          <w:color w:val="F79646" w:themeColor="accent6"/>
          <w:szCs w:val="22"/>
          <w:lang w:val="en-GB"/>
        </w:rPr>
      </w:pPr>
      <w:r w:rsidRPr="008D6506">
        <w:rPr>
          <w:rFonts w:ascii="Questrial" w:hAnsi="Questrial"/>
          <w:color w:val="F79646" w:themeColor="accent6"/>
          <w:szCs w:val="22"/>
          <w:lang w:val="en-GB"/>
        </w:rPr>
        <w:t>Number/version:</w:t>
      </w:r>
    </w:p>
    <w:p w14:paraId="28DF6C49" w14:textId="77777777" w:rsidR="00B825D1" w:rsidRPr="008D6506" w:rsidRDefault="00B825D1" w:rsidP="00B825D1">
      <w:pPr>
        <w:spacing w:after="0"/>
        <w:jc w:val="right"/>
        <w:rPr>
          <w:rFonts w:ascii="Questrial" w:hAnsi="Questrial"/>
          <w:color w:val="808080" w:themeColor="background1" w:themeShade="80"/>
          <w:szCs w:val="22"/>
          <w:lang w:val="en-GB"/>
        </w:rPr>
      </w:pPr>
      <w:r w:rsidRPr="008D6506">
        <w:rPr>
          <w:rFonts w:ascii="Questrial" w:hAnsi="Questrial"/>
          <w:color w:val="808080" w:themeColor="background1" w:themeShade="80"/>
          <w:szCs w:val="22"/>
          <w:highlight w:val="yellow"/>
          <w:lang w:val="en-GB"/>
        </w:rPr>
        <w:t>XXXX</w:t>
      </w:r>
      <w:r w:rsidRPr="008D6506">
        <w:rPr>
          <w:rFonts w:ascii="Questrial" w:hAnsi="Questrial"/>
          <w:color w:val="808080" w:themeColor="background1" w:themeShade="80"/>
          <w:szCs w:val="22"/>
          <w:lang w:val="en-GB"/>
        </w:rPr>
        <w:t>-</w:t>
      </w:r>
      <w:r w:rsidRPr="008D6506">
        <w:rPr>
          <w:rFonts w:ascii="Questrial" w:hAnsi="Questrial"/>
          <w:color w:val="808080" w:themeColor="background1" w:themeShade="80"/>
          <w:szCs w:val="22"/>
          <w:highlight w:val="yellow"/>
          <w:lang w:val="en-GB"/>
        </w:rPr>
        <w:t>XXXX</w:t>
      </w:r>
      <w:r w:rsidRPr="008D6506">
        <w:rPr>
          <w:rFonts w:ascii="Questrial" w:hAnsi="Questrial"/>
          <w:color w:val="808080" w:themeColor="background1" w:themeShade="80"/>
          <w:szCs w:val="22"/>
          <w:lang w:val="en-GB"/>
        </w:rPr>
        <w:t xml:space="preserve">_ksi1.0 </w:t>
      </w:r>
    </w:p>
    <w:p w14:paraId="1E49E851" w14:textId="77777777" w:rsidR="00B825D1" w:rsidRPr="008D6506" w:rsidRDefault="00B825D1" w:rsidP="00B825D1">
      <w:pPr>
        <w:spacing w:after="0"/>
        <w:jc w:val="right"/>
        <w:rPr>
          <w:rFonts w:ascii="Questrial" w:hAnsi="Questrial"/>
          <w:color w:val="808080" w:themeColor="background1" w:themeShade="80"/>
          <w:szCs w:val="22"/>
          <w:lang w:val="en-GB"/>
        </w:rPr>
      </w:pPr>
      <w:r w:rsidRPr="008D6506">
        <w:rPr>
          <w:rFonts w:ascii="Questrial" w:hAnsi="Questrial"/>
          <w:color w:val="808080" w:themeColor="background1" w:themeShade="80"/>
          <w:szCs w:val="22"/>
          <w:lang w:val="en-GB"/>
        </w:rPr>
        <w:t xml:space="preserve">date: </w:t>
      </w:r>
      <w:r w:rsidRPr="008D6506">
        <w:rPr>
          <w:rFonts w:ascii="Questrial" w:hAnsi="Questrial"/>
          <w:color w:val="808080" w:themeColor="background1" w:themeShade="80"/>
          <w:szCs w:val="22"/>
          <w:highlight w:val="yellow"/>
          <w:lang w:val="en-GB"/>
        </w:rPr>
        <w:t>XX</w:t>
      </w:r>
      <w:r w:rsidRPr="008D6506">
        <w:rPr>
          <w:rFonts w:ascii="Questrial" w:hAnsi="Questrial"/>
          <w:color w:val="808080" w:themeColor="background1" w:themeShade="80"/>
          <w:szCs w:val="22"/>
          <w:lang w:val="en-GB"/>
        </w:rPr>
        <w:t>/</w:t>
      </w:r>
      <w:r w:rsidRPr="008D6506">
        <w:rPr>
          <w:rFonts w:ascii="Questrial" w:hAnsi="Questrial"/>
          <w:color w:val="808080" w:themeColor="background1" w:themeShade="80"/>
          <w:szCs w:val="22"/>
          <w:highlight w:val="yellow"/>
          <w:lang w:val="en-GB"/>
        </w:rPr>
        <w:t>XX</w:t>
      </w:r>
      <w:r w:rsidRPr="008D6506">
        <w:rPr>
          <w:rFonts w:ascii="Questrial" w:hAnsi="Questrial"/>
          <w:color w:val="808080" w:themeColor="background1" w:themeShade="80"/>
          <w:szCs w:val="22"/>
          <w:lang w:val="en-GB"/>
        </w:rPr>
        <w:t>/2026</w:t>
      </w:r>
    </w:p>
    <w:p w14:paraId="0FE9FA2B" w14:textId="45C0AC80" w:rsidR="000831BB" w:rsidRPr="008D6506" w:rsidRDefault="000831BB">
      <w:pPr>
        <w:rPr>
          <w:rFonts w:ascii="Questrial" w:hAnsi="Questrial"/>
          <w:color w:val="808080" w:themeColor="background1" w:themeShade="80"/>
          <w:szCs w:val="22"/>
          <w:highlight w:val="yellow"/>
          <w:lang w:val="en-GB"/>
        </w:rPr>
      </w:pPr>
      <w:r w:rsidRPr="008D6506">
        <w:rPr>
          <w:rFonts w:ascii="Questrial" w:hAnsi="Questrial"/>
          <w:color w:val="808080" w:themeColor="background1" w:themeShade="80"/>
          <w:szCs w:val="22"/>
          <w:highlight w:val="yellow"/>
          <w:lang w:val="en-GB"/>
        </w:rPr>
        <w:lastRenderedPageBreak/>
        <w:br w:type="page"/>
      </w:r>
    </w:p>
    <w:p w14:paraId="5AEE1D1F" w14:textId="77777777" w:rsidR="001E7D3C" w:rsidRPr="006E18C7" w:rsidRDefault="001E7D3C" w:rsidP="001E7D3C">
      <w:pPr>
        <w:spacing w:after="0"/>
        <w:jc w:val="right"/>
        <w:rPr>
          <w:rFonts w:ascii="Questrial" w:hAnsi="Questrial"/>
          <w:color w:val="808080" w:themeColor="background1" w:themeShade="80"/>
          <w:szCs w:val="22"/>
          <w:lang w:val="it-IT"/>
        </w:rPr>
      </w:pPr>
      <w:r w:rsidRPr="00CA67C5">
        <w:rPr>
          <w:rFonts w:ascii="Questrial" w:hAnsi="Questrial" w:cs="Questrial"/>
          <w:noProof/>
          <w:color w:val="000000" w:themeColor="text1"/>
          <w:szCs w:val="22"/>
          <w:lang w:val="it-IT"/>
        </w:rPr>
        <w:lastRenderedPageBreak/>
        <w:drawing>
          <wp:anchor distT="0" distB="0" distL="114300" distR="114300" simplePos="0" relativeHeight="251661315" behindDoc="0" locked="0" layoutInCell="1" allowOverlap="1" wp14:anchorId="44DAE4C6" wp14:editId="1C874A7C">
            <wp:simplePos x="0" y="0"/>
            <wp:positionH relativeFrom="margin">
              <wp:posOffset>5144991</wp:posOffset>
            </wp:positionH>
            <wp:positionV relativeFrom="margin">
              <wp:posOffset>1682115</wp:posOffset>
            </wp:positionV>
            <wp:extent cx="1309370" cy="5069205"/>
            <wp:effectExtent l="0" t="0" r="5080" b="0"/>
            <wp:wrapSquare wrapText="bothSides"/>
            <wp:docPr id="22"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9370" cy="5069205"/>
                    </a:xfrm>
                    <a:prstGeom prst="rect">
                      <a:avLst/>
                    </a:prstGeom>
                  </pic:spPr>
                </pic:pic>
              </a:graphicData>
            </a:graphic>
            <wp14:sizeRelH relativeFrom="margin">
              <wp14:pctWidth>0</wp14:pctWidth>
            </wp14:sizeRelH>
            <wp14:sizeRelV relativeFrom="margin">
              <wp14:pctHeight>0</wp14:pctHeight>
            </wp14:sizeRelV>
          </wp:anchor>
        </w:drawing>
      </w:r>
      <w:r w:rsidRPr="000D1A6C">
        <w:rPr>
          <w:rFonts w:ascii="Helvetica" w:hAnsi="Helvetica"/>
          <w:b/>
          <w:bCs/>
          <w:noProof/>
          <w:sz w:val="48"/>
          <w:szCs w:val="48"/>
        </w:rPr>
        <w:drawing>
          <wp:anchor distT="0" distB="0" distL="114300" distR="114300" simplePos="0" relativeHeight="251660291" behindDoc="0" locked="0" layoutInCell="1" allowOverlap="1" wp14:anchorId="0D4146A0" wp14:editId="1C3F17DB">
            <wp:simplePos x="0" y="0"/>
            <wp:positionH relativeFrom="page">
              <wp:posOffset>0</wp:posOffset>
            </wp:positionH>
            <wp:positionV relativeFrom="paragraph">
              <wp:posOffset>151168</wp:posOffset>
            </wp:positionV>
            <wp:extent cx="5314315" cy="1670050"/>
            <wp:effectExtent l="0" t="0" r="635" b="6350"/>
            <wp:wrapTopAndBottom/>
            <wp:docPr id="19"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4315" cy="1670050"/>
                    </a:xfrm>
                    <a:prstGeom prst="rect">
                      <a:avLst/>
                    </a:prstGeom>
                  </pic:spPr>
                </pic:pic>
              </a:graphicData>
            </a:graphic>
            <wp14:sizeRelH relativeFrom="margin">
              <wp14:pctWidth>0</wp14:pctWidth>
            </wp14:sizeRelH>
            <wp14:sizeRelV relativeFrom="margin">
              <wp14:pctHeight>0</wp14:pctHeight>
            </wp14:sizeRelV>
          </wp:anchor>
        </w:drawing>
      </w:r>
    </w:p>
    <w:p w14:paraId="7BE01A15" w14:textId="77777777" w:rsidR="001E7D3C" w:rsidRPr="00A456DC" w:rsidRDefault="001E7D3C" w:rsidP="001E7D3C">
      <w:pPr>
        <w:spacing w:after="0" w:line="240" w:lineRule="auto"/>
        <w:rPr>
          <w:rFonts w:ascii="Helvetica" w:hAnsi="Helvetica"/>
          <w:b/>
          <w:bCs/>
          <w:color w:val="F79646" w:themeColor="accent6"/>
          <w:sz w:val="48"/>
          <w:szCs w:val="48"/>
          <w:lang w:val="it-IT"/>
        </w:rPr>
      </w:pPr>
    </w:p>
    <w:p w14:paraId="7EC069BB" w14:textId="77777777"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Our structure leverages our extensive experience with dual-axis tracking systems and, combined with the simplicity of the 0° azimuth tracker concept, provides the best solution in terms of energy yield and production while achieving the lowest possible CAPEX, without compromising the exceptionally high standards of robustness and quality. At the same time, it drastically reduces OPEX thanks to its outstanding reliability.</w:t>
      </w:r>
    </w:p>
    <w:p w14:paraId="36A51854" w14:textId="77777777"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 xml:space="preserve">The system can accommodate up to 56 photovoltaic modules with a form factor exceeding one meter in width. The modules are driven as two arrays by a single </w:t>
      </w:r>
      <w:proofErr w:type="spellStart"/>
      <w:r w:rsidRPr="008D6506">
        <w:rPr>
          <w:rFonts w:ascii="Questrial" w:hAnsi="Questrial" w:cs="Questrial"/>
          <w:color w:val="000000" w:themeColor="text1"/>
          <w:szCs w:val="22"/>
          <w:lang w:val="en-GB"/>
        </w:rPr>
        <w:t>SolTrk</w:t>
      </w:r>
      <w:proofErr w:type="spellEnd"/>
      <w:r w:rsidRPr="008D6506">
        <w:rPr>
          <w:rFonts w:ascii="Questrial" w:hAnsi="Questrial" w:cs="Questrial"/>
          <w:color w:val="000000" w:themeColor="text1"/>
          <w:szCs w:val="22"/>
          <w:lang w:val="en-GB"/>
        </w:rPr>
        <w:t xml:space="preserve"> electronic controller. This unique KSI tracker design allows our structure to invert the module surface (optional) to prevent the accumulation of dirt, dust, snow, or other deposits on the glass overnight, or to position the modules perpendicular to the ground to facilitate maintenance operations.</w:t>
      </w:r>
    </w:p>
    <w:p w14:paraId="76A32FD8" w14:textId="77777777"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 xml:space="preserve">The </w:t>
      </w:r>
      <w:proofErr w:type="spellStart"/>
      <w:r w:rsidRPr="008D6506">
        <w:rPr>
          <w:rFonts w:ascii="Questrial" w:hAnsi="Questrial" w:cs="Questrial"/>
          <w:color w:val="000000" w:themeColor="text1"/>
          <w:szCs w:val="22"/>
          <w:lang w:val="en-GB"/>
        </w:rPr>
        <w:t>SolTrk</w:t>
      </w:r>
      <w:proofErr w:type="spellEnd"/>
      <w:r w:rsidRPr="008D6506">
        <w:rPr>
          <w:rFonts w:ascii="Questrial" w:hAnsi="Questrial" w:cs="Questrial"/>
          <w:color w:val="000000" w:themeColor="text1"/>
          <w:szCs w:val="22"/>
          <w:lang w:val="en-GB"/>
        </w:rPr>
        <w:t xml:space="preserve"> electronic controller is one of the key factors behind the success of the VEON tracker. This robust and highly reliable control board has been continuously tested since the beginning of our tracker production, and today more than 26,000 units are operating worldwide. We now have a 20-year track record demonstrating that it performs flawlessly even under the most demanding operating conditions.</w:t>
      </w:r>
    </w:p>
    <w:p w14:paraId="2A6EF3CD" w14:textId="77777777" w:rsidR="009302A7" w:rsidRDefault="009302A7" w:rsidP="009302A7">
      <w:pPr>
        <w:spacing w:after="0"/>
        <w:jc w:val="both"/>
        <w:rPr>
          <w:rFonts w:ascii="Questrial" w:hAnsi="Questrial" w:cs="Questrial"/>
          <w:color w:val="000000" w:themeColor="text1"/>
          <w:szCs w:val="22"/>
          <w:lang w:val="en-GB"/>
        </w:rPr>
      </w:pPr>
    </w:p>
    <w:p w14:paraId="6D6F6FCC" w14:textId="22A625F4"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 xml:space="preserve">These are the reasons behind </w:t>
      </w:r>
      <w:r>
        <w:rPr>
          <w:rFonts w:ascii="Questrial" w:hAnsi="Questrial" w:cs="Questrial"/>
          <w:color w:val="000000" w:themeColor="text1"/>
          <w:szCs w:val="22"/>
          <w:lang w:val="en-GB"/>
        </w:rPr>
        <w:t>LUMA’s</w:t>
      </w:r>
      <w:r w:rsidRPr="008D6506">
        <w:rPr>
          <w:rFonts w:ascii="Questrial" w:hAnsi="Questrial" w:cs="Questrial"/>
          <w:color w:val="000000" w:themeColor="text1"/>
          <w:szCs w:val="22"/>
          <w:lang w:val="en-GB"/>
        </w:rPr>
        <w:t xml:space="preserve"> success and its exceptional reliability.</w:t>
      </w:r>
    </w:p>
    <w:p w14:paraId="6E1F610B" w14:textId="77777777" w:rsidR="001E7D3C" w:rsidRPr="00A6052C" w:rsidRDefault="001E7D3C" w:rsidP="001E7D3C">
      <w:pPr>
        <w:rPr>
          <w:rFonts w:ascii="Helvetica" w:hAnsi="Helvetica"/>
          <w:color w:val="000000" w:themeColor="text1"/>
          <w:szCs w:val="22"/>
          <w:lang w:val="it-IT"/>
        </w:rPr>
      </w:pPr>
      <w:r>
        <w:rPr>
          <w:rFonts w:ascii="Helvetica" w:hAnsi="Helvetica"/>
          <w:noProof/>
          <w:color w:val="000000" w:themeColor="text1"/>
          <w:szCs w:val="22"/>
          <w:lang w:val="it-IT"/>
        </w:rPr>
        <w:drawing>
          <wp:anchor distT="0" distB="0" distL="114300" distR="114300" simplePos="0" relativeHeight="251662339" behindDoc="0" locked="0" layoutInCell="1" allowOverlap="1" wp14:anchorId="3B82FB16" wp14:editId="2AE73C42">
            <wp:simplePos x="0" y="0"/>
            <wp:positionH relativeFrom="column">
              <wp:posOffset>34925</wp:posOffset>
            </wp:positionH>
            <wp:positionV relativeFrom="paragraph">
              <wp:posOffset>94615</wp:posOffset>
            </wp:positionV>
            <wp:extent cx="4961890" cy="1166495"/>
            <wp:effectExtent l="0" t="0" r="0" b="0"/>
            <wp:wrapNone/>
            <wp:docPr id="9892826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2603" name="Immagine 1"/>
                    <pic:cNvPicPr/>
                  </pic:nvPicPr>
                  <pic:blipFill rotWithShape="1">
                    <a:blip r:embed="rId14" cstate="print">
                      <a:extLst>
                        <a:ext uri="{28A0092B-C50C-407E-A947-70E740481C1C}">
                          <a14:useLocalDpi xmlns:a14="http://schemas.microsoft.com/office/drawing/2010/main" val="0"/>
                        </a:ext>
                      </a:extLst>
                    </a:blip>
                    <a:srcRect t="38276"/>
                    <a:stretch>
                      <a:fillRect/>
                    </a:stretch>
                  </pic:blipFill>
                  <pic:spPr bwMode="auto">
                    <a:xfrm>
                      <a:off x="0" y="0"/>
                      <a:ext cx="4961890" cy="1166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noProof/>
          <w:color w:val="000000" w:themeColor="text1"/>
          <w:szCs w:val="22"/>
          <w:lang w:val="it-IT"/>
        </w:rPr>
        <w:drawing>
          <wp:anchor distT="0" distB="0" distL="114300" distR="114300" simplePos="0" relativeHeight="251663363" behindDoc="0" locked="0" layoutInCell="1" allowOverlap="1" wp14:anchorId="03FF6B79" wp14:editId="78CABCF9">
            <wp:simplePos x="0" y="0"/>
            <wp:positionH relativeFrom="column">
              <wp:posOffset>37465</wp:posOffset>
            </wp:positionH>
            <wp:positionV relativeFrom="paragraph">
              <wp:posOffset>1290761</wp:posOffset>
            </wp:positionV>
            <wp:extent cx="5069840" cy="2224132"/>
            <wp:effectExtent l="0" t="0" r="0" b="0"/>
            <wp:wrapNone/>
            <wp:docPr id="11301538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53893" name="Immagin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9840" cy="2224132"/>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noProof/>
          <w:color w:val="000000" w:themeColor="text1"/>
          <w:szCs w:val="22"/>
          <w:lang w:val="it-IT"/>
        </w:rPr>
        <w:drawing>
          <wp:anchor distT="0" distB="0" distL="114300" distR="114300" simplePos="0" relativeHeight="251664387" behindDoc="0" locked="0" layoutInCell="1" allowOverlap="1" wp14:anchorId="14C08942" wp14:editId="395E5290">
            <wp:simplePos x="0" y="0"/>
            <wp:positionH relativeFrom="column">
              <wp:posOffset>5146261</wp:posOffset>
            </wp:positionH>
            <wp:positionV relativeFrom="paragraph">
              <wp:posOffset>1410970</wp:posOffset>
            </wp:positionV>
            <wp:extent cx="1309370" cy="1643876"/>
            <wp:effectExtent l="0" t="0" r="5080" b="0"/>
            <wp:wrapNone/>
            <wp:docPr id="2616436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3635" name="Immagin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9370" cy="1643876"/>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noProof/>
          <w:color w:val="000000" w:themeColor="text1"/>
          <w:sz w:val="18"/>
          <w:szCs w:val="18"/>
          <w:lang w:val="it-IT"/>
        </w:rPr>
        <w:br w:type="page"/>
      </w:r>
    </w:p>
    <w:p w14:paraId="051CBB87" w14:textId="3B7E06A7" w:rsidR="00267A2B" w:rsidRPr="008D6506" w:rsidRDefault="00704AA7" w:rsidP="00FF716F">
      <w:pPr>
        <w:spacing w:after="0" w:line="240" w:lineRule="auto"/>
        <w:rPr>
          <w:color w:val="F79646" w:themeColor="accent6"/>
          <w:sz w:val="40"/>
          <w:szCs w:val="40"/>
          <w:lang w:val="en-GB"/>
        </w:rPr>
      </w:pPr>
      <w:r w:rsidRPr="008D6506">
        <w:rPr>
          <w:color w:val="F79646" w:themeColor="accent6"/>
          <w:sz w:val="40"/>
          <w:szCs w:val="40"/>
          <w:lang w:val="en-GB"/>
        </w:rPr>
        <w:lastRenderedPageBreak/>
        <w:t>Offer</w:t>
      </w:r>
    </w:p>
    <w:p w14:paraId="1E269FE4" w14:textId="77777777" w:rsidR="00C91A94" w:rsidRPr="008D6506" w:rsidRDefault="00C91A94" w:rsidP="001B50A6">
      <w:pPr>
        <w:spacing w:after="202" w:line="240" w:lineRule="auto"/>
        <w:rPr>
          <w:color w:val="F79646" w:themeColor="accent6"/>
          <w:sz w:val="40"/>
          <w:szCs w:val="40"/>
          <w:lang w:val="en-GB"/>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1320"/>
        <w:gridCol w:w="1559"/>
        <w:gridCol w:w="2410"/>
      </w:tblGrid>
      <w:tr w:rsidR="00C91A94" w:rsidRPr="008D6506" w14:paraId="01A01C9D" w14:textId="77777777" w:rsidTr="00700321">
        <w:tc>
          <w:tcPr>
            <w:tcW w:w="4492" w:type="dxa"/>
            <w:tcBorders>
              <w:bottom w:val="single" w:sz="12" w:space="0" w:color="F79646" w:themeColor="accent6"/>
            </w:tcBorders>
          </w:tcPr>
          <w:p w14:paraId="09F3D572" w14:textId="4E6560CB" w:rsidR="00C91A94" w:rsidRPr="008D6506" w:rsidRDefault="00F93B39" w:rsidP="00700321">
            <w:pPr>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Item</w:t>
            </w:r>
          </w:p>
        </w:tc>
        <w:tc>
          <w:tcPr>
            <w:tcW w:w="1320" w:type="dxa"/>
            <w:tcBorders>
              <w:bottom w:val="single" w:sz="12" w:space="0" w:color="F79646" w:themeColor="accent6"/>
            </w:tcBorders>
          </w:tcPr>
          <w:p w14:paraId="6A50329E" w14:textId="12D24326" w:rsidR="00C91A94" w:rsidRPr="008D6506" w:rsidRDefault="00704AA7"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Qty</w:t>
            </w:r>
          </w:p>
        </w:tc>
        <w:tc>
          <w:tcPr>
            <w:tcW w:w="1559" w:type="dxa"/>
            <w:tcBorders>
              <w:bottom w:val="single" w:sz="12" w:space="0" w:color="F79646" w:themeColor="accent6"/>
            </w:tcBorders>
          </w:tcPr>
          <w:p w14:paraId="21B2C270" w14:textId="59EBB555" w:rsidR="00C91A94" w:rsidRPr="008D6506" w:rsidRDefault="00704AA7"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Price</w:t>
            </w:r>
            <w:r w:rsidR="00C91A94" w:rsidRPr="008D6506">
              <w:rPr>
                <w:rFonts w:ascii="Aptos" w:hAnsi="Aptos" w:cs="Helvetica"/>
                <w:color w:val="7F7F7F" w:themeColor="text1" w:themeTint="80"/>
                <w:sz w:val="20"/>
                <w:lang w:val="en-GB"/>
              </w:rPr>
              <w:t xml:space="preserve"> €/kW</w:t>
            </w:r>
          </w:p>
        </w:tc>
        <w:tc>
          <w:tcPr>
            <w:tcW w:w="2410" w:type="dxa"/>
            <w:tcBorders>
              <w:bottom w:val="single" w:sz="12" w:space="0" w:color="F79646" w:themeColor="accent6"/>
            </w:tcBorders>
          </w:tcPr>
          <w:p w14:paraId="61D9F530" w14:textId="42985E9D" w:rsidR="00C91A94" w:rsidRPr="008D6506" w:rsidRDefault="00C91A94"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Total</w:t>
            </w:r>
          </w:p>
        </w:tc>
      </w:tr>
      <w:tr w:rsidR="00C91A94" w:rsidRPr="008D6506" w14:paraId="55F7B99C"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76767545" w14:textId="6F40DC66" w:rsidR="00C91A94" w:rsidRPr="008D6506" w:rsidRDefault="00C91A9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 xml:space="preserve">KSI Single Axis Tracker </w:t>
            </w:r>
            <w:r w:rsidR="00E67789" w:rsidRPr="008D6506">
              <w:rPr>
                <w:rFonts w:ascii="Helvetica" w:hAnsi="Helvetica" w:cs="Helvetica"/>
                <w:b/>
                <w:bCs/>
                <w:color w:val="FFFFFF" w:themeColor="background1"/>
                <w:sz w:val="24"/>
                <w:szCs w:val="24"/>
                <w:lang w:val="en-GB"/>
              </w:rPr>
              <w:t>VEON</w:t>
            </w:r>
          </w:p>
        </w:tc>
        <w:tc>
          <w:tcPr>
            <w:tcW w:w="1320" w:type="dxa"/>
            <w:tcBorders>
              <w:top w:val="single" w:sz="12" w:space="0" w:color="F79646" w:themeColor="accent6"/>
            </w:tcBorders>
            <w:shd w:val="clear" w:color="auto" w:fill="FDE9D9" w:themeFill="accent6" w:themeFillTint="33"/>
          </w:tcPr>
          <w:p w14:paraId="397DC7C9" w14:textId="77777777" w:rsidR="00C91A94" w:rsidRPr="008D6506" w:rsidRDefault="00C91A94" w:rsidP="00700321">
            <w:pPr>
              <w:jc w:val="right"/>
              <w:rPr>
                <w:rFonts w:ascii="Helvetica" w:hAnsi="Helvetica" w:cs="Helvetica"/>
                <w:sz w:val="20"/>
                <w:lang w:val="en-GB"/>
              </w:rPr>
            </w:pPr>
            <w:proofErr w:type="spellStart"/>
            <w:r w:rsidRPr="008D6506">
              <w:rPr>
                <w:rFonts w:ascii="Helvetica" w:hAnsi="Helvetica" w:cs="Helvetica"/>
                <w:sz w:val="20"/>
                <w:highlight w:val="yellow"/>
                <w:lang w:val="en-GB"/>
              </w:rPr>
              <w:t>kWp</w:t>
            </w:r>
            <w:proofErr w:type="spellEnd"/>
          </w:p>
        </w:tc>
        <w:tc>
          <w:tcPr>
            <w:tcW w:w="1559" w:type="dxa"/>
            <w:tcBorders>
              <w:top w:val="single" w:sz="12" w:space="0" w:color="F79646" w:themeColor="accent6"/>
            </w:tcBorders>
            <w:shd w:val="clear" w:color="auto" w:fill="FDE9D9" w:themeFill="accent6" w:themeFillTint="33"/>
          </w:tcPr>
          <w:p w14:paraId="296648A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XXX</w:t>
            </w:r>
            <w:r w:rsidRPr="008D6506">
              <w:rPr>
                <w:rFonts w:ascii="Helvetica" w:hAnsi="Helvetica" w:cs="Helvetica"/>
                <w:sz w:val="20"/>
                <w:lang w:val="en-GB"/>
              </w:rPr>
              <w:t>,00 €</w:t>
            </w:r>
          </w:p>
        </w:tc>
        <w:tc>
          <w:tcPr>
            <w:tcW w:w="2410" w:type="dxa"/>
            <w:tcBorders>
              <w:top w:val="single" w:sz="12" w:space="0" w:color="F79646" w:themeColor="accent6"/>
            </w:tcBorders>
            <w:shd w:val="clear" w:color="auto" w:fill="FDE9D9" w:themeFill="accent6" w:themeFillTint="33"/>
          </w:tcPr>
          <w:p w14:paraId="53FE1851"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3C2FDD88" w14:textId="77777777" w:rsidTr="00700321">
        <w:trPr>
          <w:trHeight w:val="283"/>
        </w:trPr>
        <w:tc>
          <w:tcPr>
            <w:tcW w:w="4492" w:type="dxa"/>
          </w:tcPr>
          <w:p w14:paraId="1B987BE0" w14:textId="5906631A" w:rsidR="00C91A94" w:rsidRPr="008D6506" w:rsidRDefault="00704AA7" w:rsidP="00700321">
            <w:pPr>
              <w:pStyle w:val="ListParagraph"/>
              <w:numPr>
                <w:ilvl w:val="0"/>
                <w:numId w:val="4"/>
              </w:numPr>
              <w:rPr>
                <w:rFonts w:ascii="Aptos" w:hAnsi="Aptos" w:cs="Helvetica"/>
                <w:lang w:val="en-GB"/>
              </w:rPr>
            </w:pPr>
            <w:r w:rsidRPr="008D6506">
              <w:rPr>
                <w:rFonts w:ascii="Aptos" w:hAnsi="Aptos" w:cs="Helvetica"/>
                <w:lang w:val="en-GB"/>
              </w:rPr>
              <w:t>Single-axis tracker</w:t>
            </w:r>
          </w:p>
        </w:tc>
        <w:tc>
          <w:tcPr>
            <w:tcW w:w="1320" w:type="dxa"/>
          </w:tcPr>
          <w:p w14:paraId="43D510EC" w14:textId="77777777" w:rsidR="00C91A94" w:rsidRPr="008D6506" w:rsidRDefault="00C91A94" w:rsidP="00700321">
            <w:pPr>
              <w:rPr>
                <w:rFonts w:ascii="Aptos" w:hAnsi="Aptos"/>
                <w:lang w:val="en-GB"/>
              </w:rPr>
            </w:pPr>
          </w:p>
        </w:tc>
        <w:tc>
          <w:tcPr>
            <w:tcW w:w="1559" w:type="dxa"/>
          </w:tcPr>
          <w:p w14:paraId="5FF711B0" w14:textId="77777777" w:rsidR="00C91A94" w:rsidRPr="008D6506" w:rsidRDefault="00C91A94" w:rsidP="00700321">
            <w:pPr>
              <w:rPr>
                <w:rFonts w:ascii="Aptos" w:hAnsi="Aptos"/>
                <w:lang w:val="en-GB"/>
              </w:rPr>
            </w:pPr>
          </w:p>
        </w:tc>
        <w:tc>
          <w:tcPr>
            <w:tcW w:w="2410" w:type="dxa"/>
          </w:tcPr>
          <w:p w14:paraId="246E729E" w14:textId="77777777" w:rsidR="00C91A94" w:rsidRPr="008D6506" w:rsidRDefault="00C91A94" w:rsidP="00700321">
            <w:pPr>
              <w:rPr>
                <w:rFonts w:ascii="Aptos" w:hAnsi="Aptos"/>
                <w:lang w:val="en-GB"/>
              </w:rPr>
            </w:pPr>
          </w:p>
        </w:tc>
      </w:tr>
      <w:tr w:rsidR="00C91A94" w:rsidRPr="008D6506" w14:paraId="5E4E5A15" w14:textId="77777777" w:rsidTr="00700321">
        <w:trPr>
          <w:trHeight w:val="283"/>
        </w:trPr>
        <w:tc>
          <w:tcPr>
            <w:tcW w:w="4492" w:type="dxa"/>
          </w:tcPr>
          <w:p w14:paraId="135284D9" w14:textId="41E84AE7" w:rsidR="00C91A94" w:rsidRPr="008D6506" w:rsidRDefault="00704AA7" w:rsidP="00700321">
            <w:pPr>
              <w:pStyle w:val="ListParagraph"/>
              <w:numPr>
                <w:ilvl w:val="0"/>
                <w:numId w:val="4"/>
              </w:numPr>
              <w:rPr>
                <w:rFonts w:ascii="Aptos" w:hAnsi="Aptos" w:cs="Helvetica"/>
                <w:lang w:val="en-GB"/>
              </w:rPr>
            </w:pPr>
            <w:r w:rsidRPr="008D6506">
              <w:rPr>
                <w:rFonts w:ascii="Aptos" w:hAnsi="Aptos" w:cs="Helvetica"/>
                <w:lang w:val="en-GB"/>
              </w:rPr>
              <w:t>Slew Drive with 24V DC motor</w:t>
            </w:r>
          </w:p>
        </w:tc>
        <w:tc>
          <w:tcPr>
            <w:tcW w:w="1320" w:type="dxa"/>
          </w:tcPr>
          <w:p w14:paraId="5FBF3586" w14:textId="77777777" w:rsidR="00C91A94" w:rsidRPr="008D6506" w:rsidRDefault="00C91A94" w:rsidP="00700321">
            <w:pPr>
              <w:rPr>
                <w:rFonts w:ascii="Aptos" w:hAnsi="Aptos"/>
                <w:lang w:val="en-GB"/>
              </w:rPr>
            </w:pPr>
          </w:p>
        </w:tc>
        <w:tc>
          <w:tcPr>
            <w:tcW w:w="1559" w:type="dxa"/>
          </w:tcPr>
          <w:p w14:paraId="45753477" w14:textId="77777777" w:rsidR="00C91A94" w:rsidRPr="008D6506" w:rsidRDefault="00C91A94" w:rsidP="00700321">
            <w:pPr>
              <w:rPr>
                <w:rFonts w:ascii="Aptos" w:hAnsi="Aptos"/>
                <w:lang w:val="en-GB"/>
              </w:rPr>
            </w:pPr>
          </w:p>
        </w:tc>
        <w:tc>
          <w:tcPr>
            <w:tcW w:w="2410" w:type="dxa"/>
          </w:tcPr>
          <w:p w14:paraId="3C6A8A74" w14:textId="77777777" w:rsidR="00C91A94" w:rsidRPr="008D6506" w:rsidRDefault="00C91A94" w:rsidP="00700321">
            <w:pPr>
              <w:rPr>
                <w:rFonts w:ascii="Aptos" w:hAnsi="Aptos"/>
                <w:lang w:val="en-GB"/>
              </w:rPr>
            </w:pPr>
          </w:p>
        </w:tc>
      </w:tr>
      <w:tr w:rsidR="00C91A94" w:rsidRPr="008D6506" w14:paraId="0E081D23" w14:textId="77777777" w:rsidTr="00700321">
        <w:trPr>
          <w:trHeight w:val="232"/>
        </w:trPr>
        <w:tc>
          <w:tcPr>
            <w:tcW w:w="4492" w:type="dxa"/>
          </w:tcPr>
          <w:p w14:paraId="7EE2BE94" w14:textId="1ED25696" w:rsidR="00C91A94" w:rsidRPr="008D6506" w:rsidRDefault="00F07356" w:rsidP="00700321">
            <w:pPr>
              <w:pStyle w:val="ListParagraph"/>
              <w:numPr>
                <w:ilvl w:val="0"/>
                <w:numId w:val="4"/>
              </w:numPr>
              <w:rPr>
                <w:rFonts w:ascii="Aptos" w:hAnsi="Aptos" w:cs="Helvetica"/>
                <w:lang w:val="en-GB"/>
              </w:rPr>
            </w:pPr>
            <w:r w:rsidRPr="008D6506">
              <w:rPr>
                <w:rFonts w:ascii="Aptos" w:hAnsi="Aptos" w:cs="Helvetica"/>
                <w:lang w:val="en-GB"/>
              </w:rPr>
              <w:t>Hot-deep Galvanized steel structure</w:t>
            </w:r>
          </w:p>
        </w:tc>
        <w:tc>
          <w:tcPr>
            <w:tcW w:w="1320" w:type="dxa"/>
          </w:tcPr>
          <w:p w14:paraId="5BB623A2" w14:textId="77777777" w:rsidR="00C91A94" w:rsidRPr="008D6506" w:rsidRDefault="00C91A94" w:rsidP="00700321">
            <w:pPr>
              <w:rPr>
                <w:rFonts w:ascii="Aptos" w:hAnsi="Aptos"/>
                <w:lang w:val="en-GB"/>
              </w:rPr>
            </w:pPr>
          </w:p>
        </w:tc>
        <w:tc>
          <w:tcPr>
            <w:tcW w:w="1559" w:type="dxa"/>
          </w:tcPr>
          <w:p w14:paraId="7581DF08" w14:textId="77777777" w:rsidR="00C91A94" w:rsidRPr="008D6506" w:rsidRDefault="00C91A94" w:rsidP="00700321">
            <w:pPr>
              <w:rPr>
                <w:rFonts w:ascii="Aptos" w:hAnsi="Aptos"/>
                <w:lang w:val="en-GB"/>
              </w:rPr>
            </w:pPr>
          </w:p>
        </w:tc>
        <w:tc>
          <w:tcPr>
            <w:tcW w:w="2410" w:type="dxa"/>
          </w:tcPr>
          <w:p w14:paraId="1256264D" w14:textId="77777777" w:rsidR="00C91A94" w:rsidRPr="008D6506" w:rsidRDefault="00C91A94" w:rsidP="00700321">
            <w:pPr>
              <w:rPr>
                <w:rFonts w:ascii="Aptos" w:hAnsi="Aptos"/>
                <w:lang w:val="en-GB"/>
              </w:rPr>
            </w:pPr>
          </w:p>
        </w:tc>
      </w:tr>
      <w:tr w:rsidR="00C91A94" w:rsidRPr="008D6506" w14:paraId="7CA6B063" w14:textId="77777777" w:rsidTr="00700321">
        <w:trPr>
          <w:trHeight w:val="232"/>
        </w:trPr>
        <w:tc>
          <w:tcPr>
            <w:tcW w:w="4492" w:type="dxa"/>
          </w:tcPr>
          <w:p w14:paraId="68526DED" w14:textId="65973712" w:rsidR="00C91A94" w:rsidRPr="008D6506" w:rsidRDefault="00F07356" w:rsidP="00700321">
            <w:pPr>
              <w:pStyle w:val="ListParagraph"/>
              <w:numPr>
                <w:ilvl w:val="0"/>
                <w:numId w:val="4"/>
              </w:numPr>
              <w:rPr>
                <w:rFonts w:ascii="Aptos" w:hAnsi="Aptos" w:cs="Helvetica"/>
                <w:lang w:val="en-GB"/>
              </w:rPr>
            </w:pPr>
            <w:r w:rsidRPr="008D6506">
              <w:rPr>
                <w:rFonts w:ascii="Aptos" w:hAnsi="Aptos" w:cs="Helvetica"/>
                <w:lang w:val="en-GB"/>
              </w:rPr>
              <w:t xml:space="preserve">Electronic control Board </w:t>
            </w:r>
            <w:proofErr w:type="spellStart"/>
            <w:r w:rsidRPr="008D6506">
              <w:rPr>
                <w:rFonts w:ascii="Aptos" w:hAnsi="Aptos" w:cs="Helvetica"/>
                <w:lang w:val="en-GB"/>
              </w:rPr>
              <w:t>Soltrk</w:t>
            </w:r>
            <w:proofErr w:type="spellEnd"/>
          </w:p>
        </w:tc>
        <w:tc>
          <w:tcPr>
            <w:tcW w:w="1320" w:type="dxa"/>
          </w:tcPr>
          <w:p w14:paraId="3D500F5D" w14:textId="77777777" w:rsidR="00C91A94" w:rsidRPr="008D6506" w:rsidRDefault="00C91A94" w:rsidP="00700321">
            <w:pPr>
              <w:rPr>
                <w:rFonts w:ascii="Aptos" w:hAnsi="Aptos"/>
                <w:lang w:val="en-GB"/>
              </w:rPr>
            </w:pPr>
          </w:p>
        </w:tc>
        <w:tc>
          <w:tcPr>
            <w:tcW w:w="1559" w:type="dxa"/>
          </w:tcPr>
          <w:p w14:paraId="436A3CB3" w14:textId="77777777" w:rsidR="00C91A94" w:rsidRPr="008D6506" w:rsidRDefault="00C91A94" w:rsidP="00700321">
            <w:pPr>
              <w:rPr>
                <w:rFonts w:ascii="Aptos" w:hAnsi="Aptos"/>
                <w:lang w:val="en-GB"/>
              </w:rPr>
            </w:pPr>
          </w:p>
        </w:tc>
        <w:tc>
          <w:tcPr>
            <w:tcW w:w="2410" w:type="dxa"/>
          </w:tcPr>
          <w:p w14:paraId="5DA777AB" w14:textId="77777777" w:rsidR="00C91A94" w:rsidRPr="008D6506" w:rsidRDefault="00C91A94" w:rsidP="00700321">
            <w:pPr>
              <w:rPr>
                <w:rFonts w:ascii="Aptos" w:hAnsi="Aptos"/>
                <w:lang w:val="en-GB"/>
              </w:rPr>
            </w:pPr>
          </w:p>
        </w:tc>
      </w:tr>
      <w:tr w:rsidR="00C91A94" w:rsidRPr="008D6506" w14:paraId="68B883A8" w14:textId="77777777" w:rsidTr="00700321">
        <w:trPr>
          <w:trHeight w:val="406"/>
        </w:trPr>
        <w:tc>
          <w:tcPr>
            <w:tcW w:w="4492" w:type="dxa"/>
            <w:vAlign w:val="center"/>
          </w:tcPr>
          <w:p w14:paraId="21C9BAEE" w14:textId="70890147" w:rsidR="00C91A94" w:rsidRPr="008D6506" w:rsidRDefault="00255B43" w:rsidP="00700321">
            <w:pPr>
              <w:rPr>
                <w:rFonts w:ascii="Aptos" w:eastAsia="Calibri" w:hAnsi="Aptos" w:cs="Helvetica"/>
                <w:b/>
                <w:bCs/>
                <w:color w:val="595959" w:themeColor="text1" w:themeTint="A6"/>
                <w:sz w:val="21"/>
                <w:szCs w:val="21"/>
                <w:lang w:val="en-GB" w:eastAsia="it-IT" w:bidi="ar-SA"/>
              </w:rPr>
            </w:pPr>
            <w:r>
              <w:rPr>
                <w:rFonts w:ascii="Aptos" w:eastAsia="Calibri" w:hAnsi="Aptos" w:cs="Helvetica"/>
                <w:b/>
                <w:bCs/>
                <w:color w:val="595959" w:themeColor="text1" w:themeTint="A6"/>
                <w:sz w:val="21"/>
                <w:szCs w:val="21"/>
                <w:lang w:val="en-GB" w:eastAsia="it-IT" w:bidi="ar-SA"/>
              </w:rPr>
              <w:t>Configuration</w:t>
            </w:r>
          </w:p>
        </w:tc>
        <w:tc>
          <w:tcPr>
            <w:tcW w:w="1320" w:type="dxa"/>
          </w:tcPr>
          <w:p w14:paraId="531504C4" w14:textId="77777777" w:rsidR="00C91A94" w:rsidRPr="008D6506" w:rsidRDefault="00C91A94" w:rsidP="00700321">
            <w:pPr>
              <w:rPr>
                <w:rFonts w:ascii="Aptos" w:hAnsi="Aptos"/>
                <w:lang w:val="en-GB"/>
              </w:rPr>
            </w:pPr>
          </w:p>
        </w:tc>
        <w:tc>
          <w:tcPr>
            <w:tcW w:w="1559" w:type="dxa"/>
          </w:tcPr>
          <w:p w14:paraId="6864B7E8" w14:textId="77777777" w:rsidR="00C91A94" w:rsidRPr="008D6506" w:rsidRDefault="00C91A94" w:rsidP="00700321">
            <w:pPr>
              <w:rPr>
                <w:rFonts w:ascii="Aptos" w:hAnsi="Aptos"/>
                <w:lang w:val="en-GB"/>
              </w:rPr>
            </w:pPr>
          </w:p>
        </w:tc>
        <w:tc>
          <w:tcPr>
            <w:tcW w:w="2410" w:type="dxa"/>
          </w:tcPr>
          <w:p w14:paraId="7AF01DEA" w14:textId="77777777" w:rsidR="00C91A94" w:rsidRPr="008D6506" w:rsidRDefault="00C91A94" w:rsidP="00700321">
            <w:pPr>
              <w:rPr>
                <w:rFonts w:ascii="Aptos" w:hAnsi="Aptos"/>
                <w:lang w:val="en-GB"/>
              </w:rPr>
            </w:pPr>
          </w:p>
        </w:tc>
      </w:tr>
      <w:tr w:rsidR="00C91A94" w:rsidRPr="008D6506" w14:paraId="47F9B628" w14:textId="77777777" w:rsidTr="00700321">
        <w:trPr>
          <w:trHeight w:val="246"/>
        </w:trPr>
        <w:tc>
          <w:tcPr>
            <w:tcW w:w="4492" w:type="dxa"/>
          </w:tcPr>
          <w:p w14:paraId="099FA238" w14:textId="3EC4C2EA" w:rsidR="00C91A94" w:rsidRPr="008D6506" w:rsidRDefault="00F07356" w:rsidP="00700321">
            <w:pPr>
              <w:pStyle w:val="ListParagraph"/>
              <w:numPr>
                <w:ilvl w:val="0"/>
                <w:numId w:val="4"/>
              </w:numPr>
              <w:rPr>
                <w:rFonts w:ascii="Aptos" w:hAnsi="Aptos" w:cs="Helvetica"/>
                <w:lang w:val="en-GB"/>
              </w:rPr>
            </w:pPr>
            <w:r w:rsidRPr="008D6506">
              <w:rPr>
                <w:rFonts w:ascii="Aptos" w:hAnsi="Aptos" w:cs="Helvetica"/>
                <w:lang w:val="en-GB"/>
              </w:rPr>
              <w:t xml:space="preserve">N. of structures with </w:t>
            </w:r>
            <w:r w:rsidRPr="008D6506">
              <w:rPr>
                <w:rFonts w:ascii="Aptos" w:hAnsi="Aptos" w:cs="Helvetica"/>
                <w:highlight w:val="yellow"/>
                <w:lang w:val="en-GB"/>
              </w:rPr>
              <w:t>XX</w:t>
            </w:r>
            <w:r w:rsidRPr="008D6506">
              <w:rPr>
                <w:rFonts w:ascii="Aptos" w:hAnsi="Aptos" w:cs="Helvetica"/>
                <w:lang w:val="en-GB"/>
              </w:rPr>
              <w:t xml:space="preserve"> </w:t>
            </w:r>
            <w:r w:rsidR="00B67714" w:rsidRPr="008D6506">
              <w:rPr>
                <w:rFonts w:ascii="Aptos" w:hAnsi="Aptos" w:cs="Helvetica"/>
                <w:lang w:val="en-GB"/>
              </w:rPr>
              <w:t>panels</w:t>
            </w:r>
            <w:r w:rsidRPr="008D6506">
              <w:rPr>
                <w:rFonts w:ascii="Aptos" w:hAnsi="Aptos" w:cs="Helvetica"/>
                <w:lang w:val="en-GB"/>
              </w:rPr>
              <w:t xml:space="preserve">: </w:t>
            </w:r>
            <w:r w:rsidRPr="008D6506">
              <w:rPr>
                <w:rFonts w:ascii="Aptos" w:hAnsi="Aptos" w:cs="Helvetica"/>
                <w:highlight w:val="yellow"/>
                <w:lang w:val="en-GB"/>
              </w:rPr>
              <w:t>XX</w:t>
            </w:r>
          </w:p>
        </w:tc>
        <w:tc>
          <w:tcPr>
            <w:tcW w:w="1320" w:type="dxa"/>
          </w:tcPr>
          <w:p w14:paraId="4C1EFE2F" w14:textId="77777777" w:rsidR="00C91A94" w:rsidRPr="008D6506" w:rsidRDefault="00C91A94" w:rsidP="00700321">
            <w:pPr>
              <w:rPr>
                <w:rFonts w:ascii="Aptos" w:hAnsi="Aptos"/>
                <w:lang w:val="en-GB"/>
              </w:rPr>
            </w:pPr>
          </w:p>
        </w:tc>
        <w:tc>
          <w:tcPr>
            <w:tcW w:w="1559" w:type="dxa"/>
          </w:tcPr>
          <w:p w14:paraId="5C0A219F" w14:textId="77777777" w:rsidR="00C91A94" w:rsidRPr="008D6506" w:rsidRDefault="00C91A94" w:rsidP="00700321">
            <w:pPr>
              <w:rPr>
                <w:rFonts w:ascii="Aptos" w:hAnsi="Aptos"/>
                <w:lang w:val="en-GB"/>
              </w:rPr>
            </w:pPr>
          </w:p>
        </w:tc>
        <w:tc>
          <w:tcPr>
            <w:tcW w:w="2410" w:type="dxa"/>
          </w:tcPr>
          <w:p w14:paraId="0BB8B4B8" w14:textId="77777777" w:rsidR="00C91A94" w:rsidRPr="008D6506" w:rsidRDefault="00C91A94" w:rsidP="00700321">
            <w:pPr>
              <w:rPr>
                <w:rFonts w:ascii="Aptos" w:hAnsi="Aptos"/>
                <w:lang w:val="en-GB"/>
              </w:rPr>
            </w:pPr>
          </w:p>
        </w:tc>
      </w:tr>
      <w:tr w:rsidR="00C91A94" w:rsidRPr="008D6506" w14:paraId="1D6C2624" w14:textId="77777777" w:rsidTr="00700321">
        <w:trPr>
          <w:trHeight w:val="246"/>
        </w:trPr>
        <w:tc>
          <w:tcPr>
            <w:tcW w:w="4492" w:type="dxa"/>
          </w:tcPr>
          <w:p w14:paraId="51CE0907" w14:textId="7DFBBAF6" w:rsidR="00C91A94" w:rsidRPr="008D6506" w:rsidRDefault="00C91A94" w:rsidP="00700321">
            <w:pPr>
              <w:pStyle w:val="ListParagraph"/>
              <w:numPr>
                <w:ilvl w:val="0"/>
                <w:numId w:val="4"/>
              </w:numPr>
              <w:rPr>
                <w:rFonts w:ascii="Aptos" w:hAnsi="Aptos" w:cs="Helvetica"/>
                <w:lang w:val="en-GB"/>
              </w:rPr>
            </w:pPr>
            <w:r w:rsidRPr="008D6506">
              <w:rPr>
                <w:rFonts w:ascii="Aptos" w:hAnsi="Aptos" w:cs="Helvetica"/>
                <w:lang w:val="en-GB"/>
              </w:rPr>
              <w:t>N</w:t>
            </w:r>
            <w:r w:rsidR="00F07356" w:rsidRPr="008D6506">
              <w:rPr>
                <w:rFonts w:ascii="Aptos" w:hAnsi="Aptos" w:cs="Helvetica"/>
                <w:lang w:val="en-GB"/>
              </w:rPr>
              <w:t>. piles</w:t>
            </w:r>
            <w:r w:rsidRPr="008D6506">
              <w:rPr>
                <w:rFonts w:ascii="Aptos" w:hAnsi="Aptos" w:cs="Helvetica"/>
                <w:lang w:val="en-GB"/>
              </w:rPr>
              <w:t xml:space="preserve">: </w:t>
            </w:r>
            <w:r w:rsidRPr="008D6506">
              <w:rPr>
                <w:rFonts w:ascii="Aptos" w:hAnsi="Aptos" w:cs="Helvetica"/>
                <w:highlight w:val="yellow"/>
                <w:lang w:val="en-GB"/>
              </w:rPr>
              <w:t>XXXX</w:t>
            </w:r>
          </w:p>
        </w:tc>
        <w:tc>
          <w:tcPr>
            <w:tcW w:w="1320" w:type="dxa"/>
          </w:tcPr>
          <w:p w14:paraId="683D2BFB" w14:textId="77777777" w:rsidR="00C91A94" w:rsidRPr="008D6506" w:rsidRDefault="00C91A94" w:rsidP="00700321">
            <w:pPr>
              <w:rPr>
                <w:rFonts w:ascii="Aptos" w:hAnsi="Aptos"/>
                <w:lang w:val="en-GB"/>
              </w:rPr>
            </w:pPr>
          </w:p>
        </w:tc>
        <w:tc>
          <w:tcPr>
            <w:tcW w:w="1559" w:type="dxa"/>
          </w:tcPr>
          <w:p w14:paraId="0DCD1F3E" w14:textId="77777777" w:rsidR="00C91A94" w:rsidRPr="008D6506" w:rsidRDefault="00C91A94" w:rsidP="00700321">
            <w:pPr>
              <w:rPr>
                <w:rFonts w:ascii="Aptos" w:hAnsi="Aptos"/>
                <w:lang w:val="en-GB"/>
              </w:rPr>
            </w:pPr>
          </w:p>
        </w:tc>
        <w:tc>
          <w:tcPr>
            <w:tcW w:w="2410" w:type="dxa"/>
          </w:tcPr>
          <w:p w14:paraId="113445F3" w14:textId="77777777" w:rsidR="00C91A94" w:rsidRPr="008D6506" w:rsidRDefault="00C91A94" w:rsidP="00700321">
            <w:pPr>
              <w:rPr>
                <w:rFonts w:ascii="Aptos" w:hAnsi="Aptos"/>
                <w:lang w:val="en-GB"/>
              </w:rPr>
            </w:pPr>
          </w:p>
        </w:tc>
      </w:tr>
      <w:tr w:rsidR="00C91A94" w:rsidRPr="008D6506" w14:paraId="4F19CB4F" w14:textId="77777777" w:rsidTr="00700321">
        <w:trPr>
          <w:trHeight w:val="246"/>
        </w:trPr>
        <w:tc>
          <w:tcPr>
            <w:tcW w:w="4492" w:type="dxa"/>
          </w:tcPr>
          <w:p w14:paraId="58FFE2A8" w14:textId="00B3EBB3" w:rsidR="00C91A94" w:rsidRPr="008D6506" w:rsidRDefault="00B67714" w:rsidP="00700321">
            <w:pPr>
              <w:pStyle w:val="ListParagraph"/>
              <w:numPr>
                <w:ilvl w:val="0"/>
                <w:numId w:val="4"/>
              </w:numPr>
              <w:rPr>
                <w:rFonts w:ascii="Aptos" w:hAnsi="Aptos" w:cs="Helvetica"/>
                <w:lang w:val="en-GB"/>
              </w:rPr>
            </w:pPr>
            <w:r w:rsidRPr="008D6506">
              <w:rPr>
                <w:rFonts w:ascii="Aptos" w:hAnsi="Aptos" w:cs="Helvetica"/>
                <w:lang w:val="en-GB"/>
              </w:rPr>
              <w:t>Panels</w:t>
            </w:r>
            <w:r w:rsidR="00F07356" w:rsidRPr="008D6506">
              <w:rPr>
                <w:rFonts w:ascii="Aptos" w:hAnsi="Aptos" w:cs="Helvetica"/>
                <w:lang w:val="en-GB"/>
              </w:rPr>
              <w:t xml:space="preserve"> configurations</w:t>
            </w:r>
          </w:p>
        </w:tc>
        <w:tc>
          <w:tcPr>
            <w:tcW w:w="1320" w:type="dxa"/>
          </w:tcPr>
          <w:p w14:paraId="6BA72DFB" w14:textId="77777777" w:rsidR="00C91A94" w:rsidRPr="008D6506" w:rsidRDefault="00C91A94" w:rsidP="00700321">
            <w:pPr>
              <w:rPr>
                <w:rFonts w:ascii="Aptos" w:hAnsi="Aptos"/>
                <w:lang w:val="en-GB"/>
              </w:rPr>
            </w:pPr>
          </w:p>
        </w:tc>
        <w:tc>
          <w:tcPr>
            <w:tcW w:w="1559" w:type="dxa"/>
          </w:tcPr>
          <w:p w14:paraId="079BE60E" w14:textId="77777777" w:rsidR="00C91A94" w:rsidRPr="008D6506" w:rsidRDefault="00C91A94" w:rsidP="00700321">
            <w:pPr>
              <w:rPr>
                <w:rFonts w:ascii="Aptos" w:hAnsi="Aptos"/>
                <w:lang w:val="en-GB"/>
              </w:rPr>
            </w:pPr>
          </w:p>
        </w:tc>
        <w:tc>
          <w:tcPr>
            <w:tcW w:w="2410" w:type="dxa"/>
          </w:tcPr>
          <w:p w14:paraId="02D561E9" w14:textId="77777777" w:rsidR="00C91A94" w:rsidRPr="008D6506" w:rsidRDefault="00C91A94" w:rsidP="00700321">
            <w:pPr>
              <w:rPr>
                <w:rFonts w:ascii="Aptos" w:hAnsi="Aptos"/>
                <w:lang w:val="en-GB"/>
              </w:rPr>
            </w:pPr>
          </w:p>
        </w:tc>
      </w:tr>
      <w:tr w:rsidR="00C91A94" w:rsidRPr="008D6506" w14:paraId="2B839DC5" w14:textId="77777777" w:rsidTr="00700321">
        <w:trPr>
          <w:trHeight w:val="246"/>
        </w:trPr>
        <w:tc>
          <w:tcPr>
            <w:tcW w:w="4492" w:type="dxa"/>
          </w:tcPr>
          <w:p w14:paraId="2B99813A" w14:textId="13B1EDF4" w:rsidR="00C91A94" w:rsidRPr="008D6506" w:rsidRDefault="00C91A94" w:rsidP="00700321">
            <w:pPr>
              <w:pStyle w:val="ListParagraph"/>
              <w:numPr>
                <w:ilvl w:val="1"/>
                <w:numId w:val="4"/>
              </w:numPr>
              <w:ind w:left="870"/>
              <w:rPr>
                <w:rFonts w:ascii="Aptos" w:hAnsi="Aptos" w:cs="Helvetica"/>
                <w:lang w:val="en-GB"/>
              </w:rPr>
            </w:pPr>
            <w:r w:rsidRPr="008D6506">
              <w:rPr>
                <w:rFonts w:ascii="Aptos" w:hAnsi="Aptos" w:cs="Helvetica"/>
                <w:highlight w:val="yellow"/>
                <w:lang w:val="en-GB"/>
              </w:rPr>
              <w:t>XXXX</w:t>
            </w:r>
            <w:r w:rsidRPr="008D6506">
              <w:rPr>
                <w:rFonts w:ascii="Aptos" w:hAnsi="Aptos" w:cs="Helvetica"/>
                <w:lang w:val="en-GB"/>
              </w:rPr>
              <w:t xml:space="preserve"> </w:t>
            </w:r>
            <w:r w:rsidR="00DC085D" w:rsidRPr="008D6506">
              <w:rPr>
                <w:rFonts w:ascii="Aptos" w:hAnsi="Aptos" w:cs="Helvetica"/>
                <w:lang w:val="en-GB"/>
              </w:rPr>
              <w:t>modules</w:t>
            </w:r>
          </w:p>
        </w:tc>
        <w:tc>
          <w:tcPr>
            <w:tcW w:w="1320" w:type="dxa"/>
          </w:tcPr>
          <w:p w14:paraId="3AFF4B4A" w14:textId="77777777" w:rsidR="00C91A94" w:rsidRPr="008D6506" w:rsidRDefault="00C91A94" w:rsidP="00700321">
            <w:pPr>
              <w:rPr>
                <w:rFonts w:ascii="Aptos" w:hAnsi="Aptos"/>
                <w:lang w:val="en-GB"/>
              </w:rPr>
            </w:pPr>
          </w:p>
        </w:tc>
        <w:tc>
          <w:tcPr>
            <w:tcW w:w="1559" w:type="dxa"/>
          </w:tcPr>
          <w:p w14:paraId="6EF818B7" w14:textId="77777777" w:rsidR="00C91A94" w:rsidRPr="008D6506" w:rsidRDefault="00C91A94" w:rsidP="00700321">
            <w:pPr>
              <w:rPr>
                <w:rFonts w:ascii="Aptos" w:hAnsi="Aptos"/>
                <w:lang w:val="en-GB"/>
              </w:rPr>
            </w:pPr>
          </w:p>
        </w:tc>
        <w:tc>
          <w:tcPr>
            <w:tcW w:w="2410" w:type="dxa"/>
          </w:tcPr>
          <w:p w14:paraId="3ED92595" w14:textId="77777777" w:rsidR="00C91A94" w:rsidRPr="008D6506" w:rsidRDefault="00C91A94" w:rsidP="00700321">
            <w:pPr>
              <w:rPr>
                <w:rFonts w:ascii="Aptos" w:hAnsi="Aptos"/>
                <w:lang w:val="en-GB"/>
              </w:rPr>
            </w:pPr>
          </w:p>
        </w:tc>
      </w:tr>
      <w:tr w:rsidR="00C91A94" w:rsidRPr="008D6506" w14:paraId="3B667BFD" w14:textId="77777777" w:rsidTr="00700321">
        <w:trPr>
          <w:trHeight w:val="246"/>
        </w:trPr>
        <w:tc>
          <w:tcPr>
            <w:tcW w:w="4492" w:type="dxa"/>
          </w:tcPr>
          <w:p w14:paraId="734863D5" w14:textId="275ADA59" w:rsidR="00C91A94" w:rsidRPr="008D6506" w:rsidRDefault="00C91A94" w:rsidP="00700321">
            <w:pPr>
              <w:pStyle w:val="ListParagraph"/>
              <w:numPr>
                <w:ilvl w:val="1"/>
                <w:numId w:val="4"/>
              </w:numPr>
              <w:ind w:left="870"/>
              <w:rPr>
                <w:rFonts w:ascii="Aptos" w:hAnsi="Aptos" w:cs="Helvetica"/>
                <w:lang w:val="en-GB"/>
              </w:rPr>
            </w:pPr>
            <w:r w:rsidRPr="008D6506">
              <w:rPr>
                <w:rFonts w:ascii="Aptos" w:hAnsi="Aptos" w:cs="Helvetica"/>
                <w:lang w:val="en-GB"/>
              </w:rPr>
              <w:t>Dimension</w:t>
            </w:r>
            <w:r w:rsidR="00F07356" w:rsidRPr="008D6506">
              <w:rPr>
                <w:rFonts w:ascii="Aptos" w:hAnsi="Aptos" w:cs="Helvetica"/>
                <w:lang w:val="en-GB"/>
              </w:rPr>
              <w:t>s</w:t>
            </w:r>
            <w:r w:rsidRPr="008D6506">
              <w:rPr>
                <w:rFonts w:ascii="Aptos" w:hAnsi="Aptos" w:cs="Helvetica"/>
                <w:lang w:val="en-GB"/>
              </w:rPr>
              <w:t xml:space="preserve">: </w:t>
            </w:r>
            <w:proofErr w:type="spellStart"/>
            <w:r w:rsidRPr="008D6506">
              <w:rPr>
                <w:rFonts w:ascii="Aptos" w:hAnsi="Aptos" w:cs="Helvetica"/>
                <w:highlight w:val="yellow"/>
                <w:lang w:val="en-GB"/>
              </w:rPr>
              <w:t>XXXX</w:t>
            </w:r>
            <w:r w:rsidRPr="008D6506">
              <w:rPr>
                <w:rFonts w:ascii="Aptos" w:hAnsi="Aptos" w:cs="Helvetica"/>
                <w:lang w:val="en-GB"/>
              </w:rPr>
              <w:t>x</w:t>
            </w:r>
            <w:r w:rsidRPr="008D6506">
              <w:rPr>
                <w:rFonts w:ascii="Aptos" w:hAnsi="Aptos" w:cs="Helvetica"/>
                <w:highlight w:val="yellow"/>
                <w:lang w:val="en-GB"/>
              </w:rPr>
              <w:t>XXXX</w:t>
            </w:r>
            <w:proofErr w:type="spellEnd"/>
            <w:r w:rsidRPr="008D6506">
              <w:rPr>
                <w:rFonts w:ascii="Aptos" w:hAnsi="Aptos" w:cs="Helvetica"/>
                <w:lang w:val="en-GB"/>
              </w:rPr>
              <w:t xml:space="preserve"> mm</w:t>
            </w:r>
          </w:p>
        </w:tc>
        <w:tc>
          <w:tcPr>
            <w:tcW w:w="1320" w:type="dxa"/>
          </w:tcPr>
          <w:p w14:paraId="3B2AD758" w14:textId="77777777" w:rsidR="00C91A94" w:rsidRPr="008D6506" w:rsidRDefault="00C91A94" w:rsidP="00700321">
            <w:pPr>
              <w:rPr>
                <w:rFonts w:ascii="Aptos" w:hAnsi="Aptos"/>
                <w:lang w:val="en-GB"/>
              </w:rPr>
            </w:pPr>
          </w:p>
        </w:tc>
        <w:tc>
          <w:tcPr>
            <w:tcW w:w="1559" w:type="dxa"/>
          </w:tcPr>
          <w:p w14:paraId="75941346" w14:textId="77777777" w:rsidR="00C91A94" w:rsidRPr="008D6506" w:rsidRDefault="00C91A94" w:rsidP="00700321">
            <w:pPr>
              <w:rPr>
                <w:rFonts w:ascii="Aptos" w:hAnsi="Aptos"/>
                <w:lang w:val="en-GB"/>
              </w:rPr>
            </w:pPr>
          </w:p>
        </w:tc>
        <w:tc>
          <w:tcPr>
            <w:tcW w:w="2410" w:type="dxa"/>
          </w:tcPr>
          <w:p w14:paraId="4CB44922" w14:textId="77777777" w:rsidR="00C91A94" w:rsidRPr="008D6506" w:rsidRDefault="00C91A94" w:rsidP="00700321">
            <w:pPr>
              <w:rPr>
                <w:rFonts w:ascii="Aptos" w:hAnsi="Aptos"/>
                <w:lang w:val="en-GB"/>
              </w:rPr>
            </w:pPr>
          </w:p>
        </w:tc>
      </w:tr>
      <w:tr w:rsidR="00C91A94" w:rsidRPr="008D6506" w14:paraId="289F0362" w14:textId="77777777" w:rsidTr="00700321">
        <w:trPr>
          <w:trHeight w:val="246"/>
        </w:trPr>
        <w:tc>
          <w:tcPr>
            <w:tcW w:w="4492" w:type="dxa"/>
          </w:tcPr>
          <w:p w14:paraId="65AF5C32" w14:textId="275EA41F" w:rsidR="00C91A94" w:rsidRPr="008D6506" w:rsidRDefault="00F07356" w:rsidP="00700321">
            <w:pPr>
              <w:pStyle w:val="ListParagraph"/>
              <w:numPr>
                <w:ilvl w:val="1"/>
                <w:numId w:val="4"/>
              </w:numPr>
              <w:ind w:left="870"/>
              <w:rPr>
                <w:rFonts w:ascii="Aptos" w:hAnsi="Aptos" w:cs="Helvetica"/>
                <w:lang w:val="en-GB"/>
              </w:rPr>
            </w:pPr>
            <w:r w:rsidRPr="008D6506">
              <w:rPr>
                <w:rFonts w:ascii="Aptos" w:hAnsi="Aptos" w:cs="Helvetica"/>
                <w:lang w:val="en-GB"/>
              </w:rPr>
              <w:t>Power</w:t>
            </w:r>
            <w:r w:rsidR="00C91A94" w:rsidRPr="008D6506">
              <w:rPr>
                <w:rFonts w:ascii="Aptos" w:hAnsi="Aptos" w:cs="Helvetica"/>
                <w:lang w:val="en-GB"/>
              </w:rPr>
              <w:t xml:space="preserve">: </w:t>
            </w:r>
            <w:r w:rsidR="00C91A94" w:rsidRPr="008D6506">
              <w:rPr>
                <w:rFonts w:ascii="Aptos" w:hAnsi="Aptos" w:cs="Helvetica"/>
                <w:highlight w:val="yellow"/>
                <w:lang w:val="en-GB"/>
              </w:rPr>
              <w:t>XXX</w:t>
            </w:r>
            <w:r w:rsidR="00C91A94" w:rsidRPr="008D6506">
              <w:rPr>
                <w:rFonts w:ascii="Aptos" w:hAnsi="Aptos" w:cs="Helvetica"/>
                <w:lang w:val="en-GB"/>
              </w:rPr>
              <w:t xml:space="preserve"> </w:t>
            </w:r>
            <w:proofErr w:type="spellStart"/>
            <w:r w:rsidR="00C91A94" w:rsidRPr="008D6506">
              <w:rPr>
                <w:rFonts w:ascii="Aptos" w:hAnsi="Aptos" w:cs="Helvetica"/>
                <w:lang w:val="en-GB"/>
              </w:rPr>
              <w:t>Wp</w:t>
            </w:r>
            <w:proofErr w:type="spellEnd"/>
          </w:p>
        </w:tc>
        <w:tc>
          <w:tcPr>
            <w:tcW w:w="1320" w:type="dxa"/>
          </w:tcPr>
          <w:p w14:paraId="1370C85A" w14:textId="77777777" w:rsidR="00C91A94" w:rsidRPr="008D6506" w:rsidRDefault="00C91A94" w:rsidP="00700321">
            <w:pPr>
              <w:rPr>
                <w:rFonts w:ascii="Aptos" w:hAnsi="Aptos"/>
                <w:lang w:val="en-GB"/>
              </w:rPr>
            </w:pPr>
          </w:p>
        </w:tc>
        <w:tc>
          <w:tcPr>
            <w:tcW w:w="1559" w:type="dxa"/>
          </w:tcPr>
          <w:p w14:paraId="68C2E488" w14:textId="77777777" w:rsidR="00C91A94" w:rsidRPr="008D6506" w:rsidRDefault="00C91A94" w:rsidP="00700321">
            <w:pPr>
              <w:rPr>
                <w:rFonts w:ascii="Aptos" w:hAnsi="Aptos"/>
                <w:lang w:val="en-GB"/>
              </w:rPr>
            </w:pPr>
          </w:p>
        </w:tc>
        <w:tc>
          <w:tcPr>
            <w:tcW w:w="2410" w:type="dxa"/>
          </w:tcPr>
          <w:p w14:paraId="17C62C52" w14:textId="77777777" w:rsidR="00C91A94" w:rsidRPr="008D6506" w:rsidRDefault="00C91A94" w:rsidP="00700321">
            <w:pPr>
              <w:rPr>
                <w:rFonts w:ascii="Aptos" w:hAnsi="Aptos"/>
                <w:lang w:val="en-GB"/>
              </w:rPr>
            </w:pPr>
          </w:p>
        </w:tc>
      </w:tr>
      <w:tr w:rsidR="00C91A94" w:rsidRPr="008D6506" w14:paraId="15BBF155" w14:textId="77777777" w:rsidTr="00700321">
        <w:trPr>
          <w:trHeight w:val="246"/>
        </w:trPr>
        <w:tc>
          <w:tcPr>
            <w:tcW w:w="4492" w:type="dxa"/>
          </w:tcPr>
          <w:p w14:paraId="775185EA" w14:textId="3DC79250" w:rsidR="00C91A94" w:rsidRPr="008D6506" w:rsidRDefault="00F07356" w:rsidP="00700321">
            <w:pPr>
              <w:pStyle w:val="ListParagraph"/>
              <w:numPr>
                <w:ilvl w:val="0"/>
                <w:numId w:val="4"/>
              </w:numPr>
              <w:rPr>
                <w:rFonts w:ascii="Aptos" w:hAnsi="Aptos" w:cs="Helvetica"/>
                <w:lang w:val="en-GB"/>
              </w:rPr>
            </w:pPr>
            <w:r w:rsidRPr="008D6506">
              <w:rPr>
                <w:rFonts w:ascii="Aptos" w:hAnsi="Aptos" w:cs="Helvetica"/>
                <w:lang w:val="en-GB"/>
              </w:rPr>
              <w:t>Length up to</w:t>
            </w:r>
            <w:r w:rsidR="00C91A94" w:rsidRPr="008D6506">
              <w:rPr>
                <w:rFonts w:ascii="Aptos" w:hAnsi="Aptos" w:cs="Helvetica"/>
                <w:lang w:val="en-GB"/>
              </w:rPr>
              <w:t xml:space="preserve"> </w:t>
            </w:r>
            <w:r w:rsidR="00C91A94" w:rsidRPr="008D6506">
              <w:rPr>
                <w:rFonts w:ascii="Aptos" w:hAnsi="Aptos" w:cs="Helvetica"/>
                <w:highlight w:val="yellow"/>
                <w:lang w:val="en-GB"/>
              </w:rPr>
              <w:t>XX</w:t>
            </w:r>
            <w:r w:rsidR="00C91A94" w:rsidRPr="008D6506">
              <w:rPr>
                <w:rFonts w:ascii="Aptos" w:hAnsi="Aptos" w:cs="Helvetica"/>
                <w:lang w:val="en-GB"/>
              </w:rPr>
              <w:t xml:space="preserve"> m</w:t>
            </w:r>
          </w:p>
        </w:tc>
        <w:tc>
          <w:tcPr>
            <w:tcW w:w="1320" w:type="dxa"/>
          </w:tcPr>
          <w:p w14:paraId="0D8B4E82" w14:textId="77777777" w:rsidR="00C91A94" w:rsidRPr="008D6506" w:rsidRDefault="00C91A94" w:rsidP="00700321">
            <w:pPr>
              <w:rPr>
                <w:rFonts w:ascii="Aptos" w:hAnsi="Aptos"/>
                <w:lang w:val="en-GB"/>
              </w:rPr>
            </w:pPr>
          </w:p>
        </w:tc>
        <w:tc>
          <w:tcPr>
            <w:tcW w:w="1559" w:type="dxa"/>
          </w:tcPr>
          <w:p w14:paraId="344F854E" w14:textId="77777777" w:rsidR="00C91A94" w:rsidRPr="008D6506" w:rsidRDefault="00C91A94" w:rsidP="00700321">
            <w:pPr>
              <w:rPr>
                <w:rFonts w:ascii="Aptos" w:hAnsi="Aptos"/>
                <w:lang w:val="en-GB"/>
              </w:rPr>
            </w:pPr>
          </w:p>
        </w:tc>
        <w:tc>
          <w:tcPr>
            <w:tcW w:w="2410" w:type="dxa"/>
          </w:tcPr>
          <w:p w14:paraId="69B9BE07" w14:textId="77777777" w:rsidR="00C91A94" w:rsidRPr="008D6506" w:rsidRDefault="00C91A94" w:rsidP="00700321">
            <w:pPr>
              <w:rPr>
                <w:rFonts w:ascii="Aptos" w:hAnsi="Aptos"/>
                <w:lang w:val="en-GB"/>
              </w:rPr>
            </w:pPr>
          </w:p>
        </w:tc>
      </w:tr>
      <w:tr w:rsidR="00C91A94" w:rsidRPr="008D6506" w14:paraId="34E7038F" w14:textId="77777777" w:rsidTr="00700321">
        <w:trPr>
          <w:trHeight w:val="246"/>
        </w:trPr>
        <w:tc>
          <w:tcPr>
            <w:tcW w:w="4492" w:type="dxa"/>
          </w:tcPr>
          <w:p w14:paraId="6625F4BC" w14:textId="38E6ED96" w:rsidR="00C91A94" w:rsidRPr="008D6506" w:rsidRDefault="00DC085D" w:rsidP="00700321">
            <w:pPr>
              <w:pStyle w:val="ListParagraph"/>
              <w:numPr>
                <w:ilvl w:val="0"/>
                <w:numId w:val="4"/>
              </w:numPr>
              <w:rPr>
                <w:rFonts w:ascii="Aptos" w:hAnsi="Aptos" w:cs="Helvetica"/>
                <w:lang w:val="en-GB"/>
              </w:rPr>
            </w:pPr>
            <w:r w:rsidRPr="008D6506">
              <w:rPr>
                <w:rFonts w:ascii="Aptos" w:hAnsi="Aptos" w:cs="Helvetica"/>
                <w:lang w:val="en-GB"/>
              </w:rPr>
              <w:t>Height</w:t>
            </w:r>
            <w:r w:rsidR="00F07356" w:rsidRPr="008D6506">
              <w:rPr>
                <w:rFonts w:ascii="Aptos" w:hAnsi="Aptos" w:cs="Helvetica"/>
                <w:lang w:val="en-GB"/>
              </w:rPr>
              <w:t xml:space="preserve"> with </w:t>
            </w:r>
            <w:r w:rsidRPr="008D6506">
              <w:rPr>
                <w:rFonts w:ascii="Aptos" w:hAnsi="Aptos" w:cs="Helvetica"/>
                <w:lang w:val="en-GB"/>
              </w:rPr>
              <w:t>flat</w:t>
            </w:r>
            <w:r w:rsidR="00F07356" w:rsidRPr="008D6506">
              <w:rPr>
                <w:rFonts w:ascii="Aptos" w:hAnsi="Aptos" w:cs="Helvetica"/>
                <w:lang w:val="en-GB"/>
              </w:rPr>
              <w:t xml:space="preserve"> </w:t>
            </w:r>
            <w:r w:rsidR="00B67714" w:rsidRPr="008D6506">
              <w:rPr>
                <w:rFonts w:ascii="Aptos" w:hAnsi="Aptos" w:cs="Helvetica"/>
                <w:lang w:val="en-GB"/>
              </w:rPr>
              <w:t>panels:</w:t>
            </w:r>
            <w:r w:rsidR="00C91A94" w:rsidRPr="008D6506">
              <w:rPr>
                <w:rFonts w:ascii="Aptos" w:hAnsi="Aptos" w:cs="Helvetica"/>
                <w:lang w:val="en-GB"/>
              </w:rPr>
              <w:t xml:space="preserve"> </w:t>
            </w:r>
            <w:r w:rsidR="00C91A94" w:rsidRPr="008D6506">
              <w:rPr>
                <w:rFonts w:ascii="Aptos" w:hAnsi="Aptos" w:cs="Helvetica"/>
                <w:highlight w:val="yellow"/>
                <w:lang w:val="en-GB"/>
              </w:rPr>
              <w:t>1,50</w:t>
            </w:r>
            <w:r w:rsidR="00C91A94" w:rsidRPr="008D6506">
              <w:rPr>
                <w:rFonts w:ascii="Aptos" w:hAnsi="Aptos" w:cs="Helvetica"/>
                <w:lang w:val="en-GB"/>
              </w:rPr>
              <w:t xml:space="preserve"> m</w:t>
            </w:r>
          </w:p>
        </w:tc>
        <w:tc>
          <w:tcPr>
            <w:tcW w:w="1320" w:type="dxa"/>
          </w:tcPr>
          <w:p w14:paraId="592ACC9A" w14:textId="77777777" w:rsidR="00C91A94" w:rsidRPr="008D6506" w:rsidRDefault="00C91A94" w:rsidP="00700321">
            <w:pPr>
              <w:rPr>
                <w:rFonts w:ascii="Aptos" w:hAnsi="Aptos"/>
                <w:lang w:val="en-GB"/>
              </w:rPr>
            </w:pPr>
          </w:p>
        </w:tc>
        <w:tc>
          <w:tcPr>
            <w:tcW w:w="1559" w:type="dxa"/>
          </w:tcPr>
          <w:p w14:paraId="59F816E5" w14:textId="77777777" w:rsidR="00C91A94" w:rsidRPr="008D6506" w:rsidRDefault="00C91A94" w:rsidP="00700321">
            <w:pPr>
              <w:rPr>
                <w:rFonts w:ascii="Aptos" w:hAnsi="Aptos"/>
                <w:lang w:val="en-GB"/>
              </w:rPr>
            </w:pPr>
          </w:p>
        </w:tc>
        <w:tc>
          <w:tcPr>
            <w:tcW w:w="2410" w:type="dxa"/>
          </w:tcPr>
          <w:p w14:paraId="1D933F10" w14:textId="77777777" w:rsidR="00C91A94" w:rsidRPr="008D6506" w:rsidRDefault="00C91A94" w:rsidP="00700321">
            <w:pPr>
              <w:rPr>
                <w:rFonts w:ascii="Aptos" w:hAnsi="Aptos"/>
                <w:lang w:val="en-GB"/>
              </w:rPr>
            </w:pPr>
          </w:p>
        </w:tc>
      </w:tr>
      <w:tr w:rsidR="00C91A94" w:rsidRPr="008D6506" w14:paraId="2B853770" w14:textId="77777777" w:rsidTr="00700321">
        <w:trPr>
          <w:trHeight w:val="246"/>
        </w:trPr>
        <w:tc>
          <w:tcPr>
            <w:tcW w:w="4492" w:type="dxa"/>
          </w:tcPr>
          <w:p w14:paraId="1D804803" w14:textId="597FAA4B" w:rsidR="00C91A94" w:rsidRPr="008D6506" w:rsidRDefault="00B67714" w:rsidP="00700321">
            <w:pPr>
              <w:pStyle w:val="ListParagraph"/>
              <w:numPr>
                <w:ilvl w:val="0"/>
                <w:numId w:val="4"/>
              </w:numPr>
              <w:rPr>
                <w:rFonts w:ascii="Aptos" w:hAnsi="Aptos" w:cs="Helvetica"/>
                <w:lang w:val="en-GB"/>
              </w:rPr>
            </w:pPr>
            <w:r w:rsidRPr="008D6506">
              <w:rPr>
                <w:rFonts w:ascii="Aptos" w:hAnsi="Aptos" w:cs="Helvetica"/>
                <w:lang w:val="en-GB"/>
              </w:rPr>
              <w:t>Ramming depth:</w:t>
            </w:r>
            <w:r w:rsidR="00C91A94" w:rsidRPr="008D6506">
              <w:rPr>
                <w:rFonts w:ascii="Aptos" w:hAnsi="Aptos" w:cs="Helvetica"/>
                <w:lang w:val="en-GB"/>
              </w:rPr>
              <w:t xml:space="preserve"> </w:t>
            </w:r>
            <w:r w:rsidR="00C91A94" w:rsidRPr="008D6506">
              <w:rPr>
                <w:rFonts w:ascii="Aptos" w:hAnsi="Aptos" w:cs="Helvetica"/>
                <w:highlight w:val="yellow"/>
                <w:lang w:val="en-GB"/>
              </w:rPr>
              <w:t>1,</w:t>
            </w:r>
            <w:r w:rsidR="00797C1F">
              <w:rPr>
                <w:rFonts w:ascii="Aptos" w:hAnsi="Aptos" w:cs="Helvetica"/>
                <w:highlight w:val="yellow"/>
                <w:lang w:val="en-GB"/>
              </w:rPr>
              <w:t>5</w:t>
            </w:r>
            <w:r w:rsidR="00C91A94" w:rsidRPr="008D6506">
              <w:rPr>
                <w:rFonts w:ascii="Aptos" w:hAnsi="Aptos" w:cs="Helvetica"/>
                <w:highlight w:val="yellow"/>
                <w:lang w:val="en-GB"/>
              </w:rPr>
              <w:t>0</w:t>
            </w:r>
            <w:r w:rsidR="00C91A94" w:rsidRPr="008D6506">
              <w:rPr>
                <w:rFonts w:ascii="Aptos" w:hAnsi="Aptos" w:cs="Helvetica"/>
                <w:lang w:val="en-GB"/>
              </w:rPr>
              <w:t xml:space="preserve"> m</w:t>
            </w:r>
            <w:r w:rsidR="00C91A94" w:rsidRPr="008D6506">
              <w:rPr>
                <w:rFonts w:ascii="Aptos" w:hAnsi="Aptos"/>
                <w:color w:val="A6A6A6" w:themeColor="background1" w:themeShade="A6"/>
                <w:vertAlign w:val="superscript"/>
                <w:lang w:val="en-GB"/>
              </w:rPr>
              <w:footnoteReference w:id="2"/>
            </w:r>
          </w:p>
        </w:tc>
        <w:tc>
          <w:tcPr>
            <w:tcW w:w="1320" w:type="dxa"/>
          </w:tcPr>
          <w:p w14:paraId="5D57645E" w14:textId="77777777" w:rsidR="00C91A94" w:rsidRPr="008D6506" w:rsidRDefault="00C91A94" w:rsidP="00700321">
            <w:pPr>
              <w:rPr>
                <w:rFonts w:ascii="Aptos" w:hAnsi="Aptos"/>
                <w:lang w:val="en-GB"/>
              </w:rPr>
            </w:pPr>
          </w:p>
        </w:tc>
        <w:tc>
          <w:tcPr>
            <w:tcW w:w="1559" w:type="dxa"/>
          </w:tcPr>
          <w:p w14:paraId="7CB25CB6" w14:textId="77777777" w:rsidR="00C91A94" w:rsidRPr="008D6506" w:rsidRDefault="00C91A94" w:rsidP="00700321">
            <w:pPr>
              <w:rPr>
                <w:rFonts w:ascii="Aptos" w:hAnsi="Aptos"/>
                <w:lang w:val="en-GB"/>
              </w:rPr>
            </w:pPr>
          </w:p>
        </w:tc>
        <w:tc>
          <w:tcPr>
            <w:tcW w:w="2410" w:type="dxa"/>
          </w:tcPr>
          <w:p w14:paraId="619BA7E7" w14:textId="77777777" w:rsidR="00C91A94" w:rsidRPr="008D6506" w:rsidRDefault="00C91A94" w:rsidP="00700321">
            <w:pPr>
              <w:rPr>
                <w:rFonts w:ascii="Aptos" w:hAnsi="Aptos"/>
                <w:lang w:val="en-GB"/>
              </w:rPr>
            </w:pPr>
          </w:p>
        </w:tc>
      </w:tr>
      <w:tr w:rsidR="00C91A94" w:rsidRPr="008D6506" w14:paraId="5D3FBCDB" w14:textId="77777777" w:rsidTr="00700321">
        <w:trPr>
          <w:trHeight w:val="246"/>
        </w:trPr>
        <w:tc>
          <w:tcPr>
            <w:tcW w:w="4492" w:type="dxa"/>
          </w:tcPr>
          <w:p w14:paraId="30AC9A75" w14:textId="1F4B7067" w:rsidR="00C91A94" w:rsidRPr="008D6506" w:rsidRDefault="003059B3" w:rsidP="00700321">
            <w:pPr>
              <w:pStyle w:val="ListParagraph"/>
              <w:numPr>
                <w:ilvl w:val="0"/>
                <w:numId w:val="4"/>
              </w:numPr>
              <w:rPr>
                <w:rFonts w:ascii="Aptos" w:hAnsi="Aptos" w:cs="Helvetica"/>
                <w:lang w:val="en-GB"/>
              </w:rPr>
            </w:pPr>
            <w:r w:rsidRPr="008D6506">
              <w:rPr>
                <w:rFonts w:ascii="Aptos" w:hAnsi="Aptos" w:cs="Helvetica"/>
                <w:lang w:val="en-GB"/>
              </w:rPr>
              <w:t>Max tracking tilt:</w:t>
            </w:r>
            <w:r w:rsidR="00C91A94" w:rsidRPr="008D6506">
              <w:rPr>
                <w:rFonts w:ascii="Aptos" w:hAnsi="Aptos" w:cs="Helvetica"/>
                <w:lang w:val="en-GB"/>
              </w:rPr>
              <w:t xml:space="preserve"> </w:t>
            </w:r>
            <w:r w:rsidR="00C91A94" w:rsidRPr="008D6506">
              <w:rPr>
                <w:rFonts w:ascii="Aptos" w:hAnsi="Aptos" w:cs="Helvetica"/>
                <w:highlight w:val="yellow"/>
                <w:lang w:val="en-GB"/>
              </w:rPr>
              <w:t>60°</w:t>
            </w:r>
          </w:p>
        </w:tc>
        <w:tc>
          <w:tcPr>
            <w:tcW w:w="1320" w:type="dxa"/>
          </w:tcPr>
          <w:p w14:paraId="68AE3B04" w14:textId="77777777" w:rsidR="00C91A94" w:rsidRPr="008D6506" w:rsidRDefault="00C91A94" w:rsidP="00700321">
            <w:pPr>
              <w:rPr>
                <w:rFonts w:ascii="Aptos" w:hAnsi="Aptos"/>
                <w:lang w:val="en-GB"/>
              </w:rPr>
            </w:pPr>
          </w:p>
        </w:tc>
        <w:tc>
          <w:tcPr>
            <w:tcW w:w="1559" w:type="dxa"/>
          </w:tcPr>
          <w:p w14:paraId="7F1AF159" w14:textId="77777777" w:rsidR="00C91A94" w:rsidRPr="008D6506" w:rsidRDefault="00C91A94" w:rsidP="00700321">
            <w:pPr>
              <w:rPr>
                <w:rFonts w:ascii="Aptos" w:hAnsi="Aptos"/>
                <w:lang w:val="en-GB"/>
              </w:rPr>
            </w:pPr>
          </w:p>
        </w:tc>
        <w:tc>
          <w:tcPr>
            <w:tcW w:w="2410" w:type="dxa"/>
          </w:tcPr>
          <w:p w14:paraId="47A9EEEC" w14:textId="77777777" w:rsidR="00C91A94" w:rsidRPr="008D6506" w:rsidRDefault="00C91A94" w:rsidP="00700321">
            <w:pPr>
              <w:rPr>
                <w:rFonts w:ascii="Aptos" w:hAnsi="Aptos"/>
                <w:lang w:val="en-GB"/>
              </w:rPr>
            </w:pPr>
          </w:p>
        </w:tc>
      </w:tr>
      <w:tr w:rsidR="00C91A94" w:rsidRPr="008D6506" w14:paraId="617554E6" w14:textId="77777777" w:rsidTr="00700321">
        <w:trPr>
          <w:trHeight w:val="246"/>
        </w:trPr>
        <w:tc>
          <w:tcPr>
            <w:tcW w:w="4492" w:type="dxa"/>
          </w:tcPr>
          <w:p w14:paraId="713D17B0" w14:textId="32C3D6A0" w:rsidR="00C91A94" w:rsidRPr="008D6506" w:rsidRDefault="003059B3" w:rsidP="00700321">
            <w:pPr>
              <w:pStyle w:val="ListParagraph"/>
              <w:numPr>
                <w:ilvl w:val="0"/>
                <w:numId w:val="4"/>
              </w:numPr>
              <w:rPr>
                <w:rFonts w:ascii="Aptos" w:hAnsi="Aptos" w:cs="Helvetica"/>
                <w:lang w:val="en-GB"/>
              </w:rPr>
            </w:pPr>
            <w:r w:rsidRPr="008D6506">
              <w:rPr>
                <w:rFonts w:ascii="Aptos" w:hAnsi="Aptos" w:cs="Helvetica"/>
                <w:lang w:val="en-GB"/>
              </w:rPr>
              <w:t>Ground clearance at</w:t>
            </w:r>
            <w:r w:rsidR="00C91A94" w:rsidRPr="008D6506">
              <w:rPr>
                <w:rFonts w:ascii="Aptos" w:hAnsi="Aptos" w:cs="Helvetica"/>
                <w:lang w:val="en-GB"/>
              </w:rPr>
              <w:t xml:space="preserve"> 60°: </w:t>
            </w:r>
            <w:r w:rsidR="00C91A94" w:rsidRPr="008D6506">
              <w:rPr>
                <w:rFonts w:ascii="Aptos" w:hAnsi="Aptos" w:cs="Helvetica"/>
                <w:highlight w:val="yellow"/>
                <w:lang w:val="en-GB"/>
              </w:rPr>
              <w:t>0,50</w:t>
            </w:r>
            <w:r w:rsidR="00C91A94" w:rsidRPr="008D6506">
              <w:rPr>
                <w:rFonts w:ascii="Aptos" w:hAnsi="Aptos" w:cs="Helvetica"/>
                <w:lang w:val="en-GB"/>
              </w:rPr>
              <w:t xml:space="preserve"> m</w:t>
            </w:r>
          </w:p>
        </w:tc>
        <w:tc>
          <w:tcPr>
            <w:tcW w:w="1320" w:type="dxa"/>
          </w:tcPr>
          <w:p w14:paraId="4FC2BDFD" w14:textId="77777777" w:rsidR="00C91A94" w:rsidRPr="008D6506" w:rsidRDefault="00C91A94" w:rsidP="00700321">
            <w:pPr>
              <w:rPr>
                <w:rFonts w:ascii="Aptos" w:hAnsi="Aptos"/>
                <w:lang w:val="en-GB"/>
              </w:rPr>
            </w:pPr>
          </w:p>
        </w:tc>
        <w:tc>
          <w:tcPr>
            <w:tcW w:w="1559" w:type="dxa"/>
          </w:tcPr>
          <w:p w14:paraId="7CFF60E8" w14:textId="77777777" w:rsidR="00C91A94" w:rsidRPr="008D6506" w:rsidRDefault="00C91A94" w:rsidP="00700321">
            <w:pPr>
              <w:rPr>
                <w:rFonts w:ascii="Aptos" w:hAnsi="Aptos"/>
                <w:lang w:val="en-GB"/>
              </w:rPr>
            </w:pPr>
          </w:p>
        </w:tc>
        <w:tc>
          <w:tcPr>
            <w:tcW w:w="2410" w:type="dxa"/>
          </w:tcPr>
          <w:p w14:paraId="6C35A7DA" w14:textId="77777777" w:rsidR="00C91A94" w:rsidRPr="008D6506" w:rsidRDefault="00C91A94" w:rsidP="00700321">
            <w:pPr>
              <w:rPr>
                <w:rFonts w:ascii="Aptos" w:hAnsi="Aptos"/>
                <w:lang w:val="en-GB"/>
              </w:rPr>
            </w:pPr>
          </w:p>
        </w:tc>
      </w:tr>
      <w:tr w:rsidR="00C91A94" w:rsidRPr="008D6506" w14:paraId="406776AD" w14:textId="77777777" w:rsidTr="00700321">
        <w:trPr>
          <w:trHeight w:val="246"/>
        </w:trPr>
        <w:tc>
          <w:tcPr>
            <w:tcW w:w="4492" w:type="dxa"/>
            <w:tcBorders>
              <w:bottom w:val="single" w:sz="12" w:space="0" w:color="F79646" w:themeColor="accent6"/>
            </w:tcBorders>
          </w:tcPr>
          <w:p w14:paraId="6D46DB63" w14:textId="566B8B3F" w:rsidR="00C91A94" w:rsidRPr="008D6506" w:rsidRDefault="003059B3" w:rsidP="00700321">
            <w:pPr>
              <w:pStyle w:val="ListParagraph"/>
              <w:numPr>
                <w:ilvl w:val="0"/>
                <w:numId w:val="4"/>
              </w:numPr>
              <w:spacing w:after="120"/>
              <w:rPr>
                <w:rFonts w:ascii="Aptos" w:hAnsi="Aptos" w:cs="Helvetica"/>
                <w:lang w:val="en-GB"/>
              </w:rPr>
            </w:pPr>
            <w:r w:rsidRPr="008D6506">
              <w:rPr>
                <w:rFonts w:ascii="Aptos" w:hAnsi="Aptos" w:cs="Helvetica"/>
                <w:lang w:val="en-GB"/>
              </w:rPr>
              <w:t>Pitch distance</w:t>
            </w:r>
            <w:r w:rsidR="00C91A94" w:rsidRPr="008D6506">
              <w:rPr>
                <w:rFonts w:ascii="Aptos" w:hAnsi="Aptos" w:cs="Helvetica"/>
                <w:lang w:val="en-GB"/>
              </w:rPr>
              <w:t xml:space="preserve">: </w:t>
            </w:r>
            <w:proofErr w:type="gramStart"/>
            <w:r w:rsidR="00C91A94" w:rsidRPr="008D6506">
              <w:rPr>
                <w:rFonts w:ascii="Aptos" w:hAnsi="Aptos" w:cs="Helvetica"/>
                <w:highlight w:val="yellow"/>
                <w:lang w:val="en-GB"/>
              </w:rPr>
              <w:t>XX,XX</w:t>
            </w:r>
            <w:proofErr w:type="gramEnd"/>
            <w:r w:rsidR="00C91A94" w:rsidRPr="008D6506">
              <w:rPr>
                <w:rFonts w:ascii="Aptos" w:hAnsi="Aptos" w:cs="Helvetica"/>
                <w:highlight w:val="yellow"/>
                <w:lang w:val="en-GB"/>
              </w:rPr>
              <w:t xml:space="preserve"> m/</w:t>
            </w:r>
            <w:r w:rsidRPr="008D6506">
              <w:rPr>
                <w:rFonts w:ascii="Aptos" w:hAnsi="Aptos" w:cs="Helvetica"/>
                <w:lang w:val="en-GB"/>
              </w:rPr>
              <w:t>as per project</w:t>
            </w:r>
          </w:p>
        </w:tc>
        <w:tc>
          <w:tcPr>
            <w:tcW w:w="1320" w:type="dxa"/>
            <w:tcBorders>
              <w:bottom w:val="single" w:sz="12" w:space="0" w:color="F79646" w:themeColor="accent6"/>
            </w:tcBorders>
          </w:tcPr>
          <w:p w14:paraId="525B4B04" w14:textId="77777777" w:rsidR="00C91A94" w:rsidRPr="008D6506" w:rsidRDefault="00C91A94" w:rsidP="00700321">
            <w:pPr>
              <w:rPr>
                <w:rFonts w:ascii="Aptos" w:hAnsi="Aptos"/>
                <w:lang w:val="en-GB"/>
              </w:rPr>
            </w:pPr>
          </w:p>
        </w:tc>
        <w:tc>
          <w:tcPr>
            <w:tcW w:w="1559" w:type="dxa"/>
            <w:tcBorders>
              <w:bottom w:val="single" w:sz="12" w:space="0" w:color="F79646" w:themeColor="accent6"/>
            </w:tcBorders>
          </w:tcPr>
          <w:p w14:paraId="1359C16E" w14:textId="77777777" w:rsidR="00C91A94" w:rsidRPr="008D6506" w:rsidRDefault="00C91A94" w:rsidP="00700321">
            <w:pPr>
              <w:rPr>
                <w:rFonts w:ascii="Aptos" w:hAnsi="Aptos"/>
                <w:lang w:val="en-GB"/>
              </w:rPr>
            </w:pPr>
          </w:p>
        </w:tc>
        <w:tc>
          <w:tcPr>
            <w:tcW w:w="2410" w:type="dxa"/>
            <w:tcBorders>
              <w:bottom w:val="single" w:sz="12" w:space="0" w:color="F79646" w:themeColor="accent6"/>
            </w:tcBorders>
          </w:tcPr>
          <w:p w14:paraId="755E5ECB" w14:textId="77777777" w:rsidR="00C91A94" w:rsidRPr="008D6506" w:rsidRDefault="00C91A94" w:rsidP="00700321">
            <w:pPr>
              <w:rPr>
                <w:rFonts w:ascii="Aptos" w:hAnsi="Aptos"/>
                <w:lang w:val="en-GB"/>
              </w:rPr>
            </w:pPr>
          </w:p>
        </w:tc>
      </w:tr>
      <w:tr w:rsidR="00C91A94" w:rsidRPr="008D6506" w14:paraId="07D03C66"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5C409819" w14:textId="77777777" w:rsidR="00C91A94" w:rsidRPr="008D6506" w:rsidRDefault="00C91A9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Safeguard</w:t>
            </w:r>
          </w:p>
        </w:tc>
        <w:tc>
          <w:tcPr>
            <w:tcW w:w="1320" w:type="dxa"/>
            <w:tcBorders>
              <w:top w:val="single" w:sz="12" w:space="0" w:color="F79646" w:themeColor="accent6"/>
            </w:tcBorders>
            <w:shd w:val="clear" w:color="auto" w:fill="FDE9D9" w:themeFill="accent6" w:themeFillTint="33"/>
          </w:tcPr>
          <w:p w14:paraId="3517DB56"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w:t>
            </w:r>
          </w:p>
        </w:tc>
        <w:tc>
          <w:tcPr>
            <w:tcW w:w="1559" w:type="dxa"/>
            <w:tcBorders>
              <w:top w:val="single" w:sz="12" w:space="0" w:color="F79646" w:themeColor="accent6"/>
            </w:tcBorders>
            <w:shd w:val="clear" w:color="auto" w:fill="FDE9D9" w:themeFill="accent6" w:themeFillTint="33"/>
          </w:tcPr>
          <w:p w14:paraId="6F464D6D"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2.500,00 €</w:t>
            </w:r>
          </w:p>
        </w:tc>
        <w:tc>
          <w:tcPr>
            <w:tcW w:w="2410" w:type="dxa"/>
            <w:tcBorders>
              <w:top w:val="single" w:sz="12" w:space="0" w:color="F79646" w:themeColor="accent6"/>
            </w:tcBorders>
            <w:shd w:val="clear" w:color="auto" w:fill="FDE9D9" w:themeFill="accent6" w:themeFillTint="33"/>
          </w:tcPr>
          <w:p w14:paraId="771550F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6169E61D" w14:textId="77777777" w:rsidTr="00700321">
        <w:trPr>
          <w:trHeight w:val="283"/>
        </w:trPr>
        <w:tc>
          <w:tcPr>
            <w:tcW w:w="4492" w:type="dxa"/>
          </w:tcPr>
          <w:p w14:paraId="5AA9C3BC" w14:textId="339D2F1E" w:rsidR="00C91A94" w:rsidRPr="008D6506" w:rsidRDefault="003059B3" w:rsidP="00700321">
            <w:pPr>
              <w:pStyle w:val="ListParagraph"/>
              <w:numPr>
                <w:ilvl w:val="0"/>
                <w:numId w:val="4"/>
              </w:numPr>
              <w:rPr>
                <w:rFonts w:ascii="Aptos" w:hAnsi="Aptos" w:cs="Helvetica"/>
                <w:lang w:val="en-GB"/>
              </w:rPr>
            </w:pPr>
            <w:r w:rsidRPr="008D6506">
              <w:rPr>
                <w:rFonts w:ascii="Aptos" w:hAnsi="Aptos" w:cs="Helvetica"/>
                <w:lang w:val="en-GB"/>
              </w:rPr>
              <w:t>48V DC power and safety panel</w:t>
            </w:r>
          </w:p>
        </w:tc>
        <w:tc>
          <w:tcPr>
            <w:tcW w:w="1320" w:type="dxa"/>
          </w:tcPr>
          <w:p w14:paraId="3DC6E35B" w14:textId="77777777" w:rsidR="00C91A94" w:rsidRPr="008D6506" w:rsidRDefault="00C91A94" w:rsidP="00700321">
            <w:pPr>
              <w:rPr>
                <w:rFonts w:ascii="Aptos" w:hAnsi="Aptos"/>
                <w:lang w:val="en-GB"/>
              </w:rPr>
            </w:pPr>
          </w:p>
        </w:tc>
        <w:tc>
          <w:tcPr>
            <w:tcW w:w="1559" w:type="dxa"/>
          </w:tcPr>
          <w:p w14:paraId="120CEEA8" w14:textId="77777777" w:rsidR="00C91A94" w:rsidRPr="008D6506" w:rsidRDefault="00C91A94" w:rsidP="00700321">
            <w:pPr>
              <w:rPr>
                <w:rFonts w:ascii="Aptos" w:hAnsi="Aptos"/>
                <w:lang w:val="en-GB"/>
              </w:rPr>
            </w:pPr>
          </w:p>
        </w:tc>
        <w:tc>
          <w:tcPr>
            <w:tcW w:w="2410" w:type="dxa"/>
          </w:tcPr>
          <w:p w14:paraId="152C5948" w14:textId="77777777" w:rsidR="00C91A94" w:rsidRPr="008D6506" w:rsidRDefault="00C91A94" w:rsidP="00700321">
            <w:pPr>
              <w:rPr>
                <w:rFonts w:ascii="Aptos" w:hAnsi="Aptos"/>
                <w:lang w:val="en-GB"/>
              </w:rPr>
            </w:pPr>
          </w:p>
        </w:tc>
      </w:tr>
      <w:tr w:rsidR="00C91A94" w:rsidRPr="008D6506" w14:paraId="16FAE0BC" w14:textId="77777777" w:rsidTr="00700321">
        <w:trPr>
          <w:trHeight w:val="283"/>
        </w:trPr>
        <w:tc>
          <w:tcPr>
            <w:tcW w:w="4492" w:type="dxa"/>
          </w:tcPr>
          <w:p w14:paraId="36ADC0E6" w14:textId="180EB5B6" w:rsidR="00C91A94" w:rsidRPr="008D6506" w:rsidRDefault="003059B3" w:rsidP="00700321">
            <w:pPr>
              <w:pStyle w:val="ListParagraph"/>
              <w:numPr>
                <w:ilvl w:val="0"/>
                <w:numId w:val="4"/>
              </w:numPr>
              <w:rPr>
                <w:rFonts w:ascii="Aptos" w:hAnsi="Aptos" w:cs="Helvetica"/>
                <w:lang w:val="en-GB"/>
              </w:rPr>
            </w:pPr>
            <w:r w:rsidRPr="008D6506">
              <w:rPr>
                <w:rFonts w:ascii="Aptos" w:hAnsi="Aptos" w:cs="Helvetica"/>
                <w:lang w:val="en-GB"/>
              </w:rPr>
              <w:t>Battery back-up system</w:t>
            </w:r>
          </w:p>
        </w:tc>
        <w:tc>
          <w:tcPr>
            <w:tcW w:w="1320" w:type="dxa"/>
          </w:tcPr>
          <w:p w14:paraId="42CE13A4" w14:textId="77777777" w:rsidR="00C91A94" w:rsidRPr="008D6506" w:rsidRDefault="00C91A94" w:rsidP="00700321">
            <w:pPr>
              <w:rPr>
                <w:rFonts w:ascii="Aptos" w:hAnsi="Aptos"/>
                <w:lang w:val="en-GB"/>
              </w:rPr>
            </w:pPr>
          </w:p>
        </w:tc>
        <w:tc>
          <w:tcPr>
            <w:tcW w:w="1559" w:type="dxa"/>
          </w:tcPr>
          <w:p w14:paraId="76D45D7B" w14:textId="77777777" w:rsidR="00C91A94" w:rsidRPr="008D6506" w:rsidRDefault="00C91A94" w:rsidP="00700321">
            <w:pPr>
              <w:rPr>
                <w:rFonts w:ascii="Aptos" w:hAnsi="Aptos"/>
                <w:lang w:val="en-GB"/>
              </w:rPr>
            </w:pPr>
          </w:p>
        </w:tc>
        <w:tc>
          <w:tcPr>
            <w:tcW w:w="2410" w:type="dxa"/>
          </w:tcPr>
          <w:p w14:paraId="4C132EE5" w14:textId="77777777" w:rsidR="00C91A94" w:rsidRPr="008D6506" w:rsidRDefault="00C91A94" w:rsidP="00700321">
            <w:pPr>
              <w:rPr>
                <w:rFonts w:ascii="Aptos" w:hAnsi="Aptos"/>
                <w:lang w:val="en-GB"/>
              </w:rPr>
            </w:pPr>
          </w:p>
        </w:tc>
      </w:tr>
      <w:tr w:rsidR="00C91A94" w:rsidRPr="008D6506" w14:paraId="3AB71DC9" w14:textId="77777777" w:rsidTr="00700321">
        <w:trPr>
          <w:trHeight w:val="232"/>
        </w:trPr>
        <w:tc>
          <w:tcPr>
            <w:tcW w:w="4492" w:type="dxa"/>
          </w:tcPr>
          <w:p w14:paraId="318C4219" w14:textId="562681FB" w:rsidR="00C91A94" w:rsidRPr="008D6506" w:rsidRDefault="0074137E" w:rsidP="00700321">
            <w:pPr>
              <w:pStyle w:val="ListParagraph"/>
              <w:numPr>
                <w:ilvl w:val="0"/>
                <w:numId w:val="4"/>
              </w:numPr>
              <w:rPr>
                <w:rFonts w:ascii="Aptos" w:hAnsi="Aptos" w:cs="Helvetica"/>
                <w:lang w:val="en-GB"/>
              </w:rPr>
            </w:pPr>
            <w:r w:rsidRPr="008D6506">
              <w:rPr>
                <w:rFonts w:ascii="Aptos" w:hAnsi="Aptos" w:cs="Helvetica"/>
                <w:lang w:val="en-GB"/>
              </w:rPr>
              <w:t>wind control unit</w:t>
            </w:r>
          </w:p>
        </w:tc>
        <w:tc>
          <w:tcPr>
            <w:tcW w:w="1320" w:type="dxa"/>
          </w:tcPr>
          <w:p w14:paraId="6CD07C97" w14:textId="77777777" w:rsidR="00C91A94" w:rsidRPr="008D6506" w:rsidRDefault="00C91A94" w:rsidP="00700321">
            <w:pPr>
              <w:rPr>
                <w:rFonts w:ascii="Aptos" w:hAnsi="Aptos"/>
                <w:lang w:val="en-GB"/>
              </w:rPr>
            </w:pPr>
          </w:p>
        </w:tc>
        <w:tc>
          <w:tcPr>
            <w:tcW w:w="1559" w:type="dxa"/>
          </w:tcPr>
          <w:p w14:paraId="15489FF3" w14:textId="77777777" w:rsidR="00C91A94" w:rsidRPr="008D6506" w:rsidRDefault="00C91A94" w:rsidP="00700321">
            <w:pPr>
              <w:rPr>
                <w:rFonts w:ascii="Aptos" w:hAnsi="Aptos"/>
                <w:lang w:val="en-GB"/>
              </w:rPr>
            </w:pPr>
          </w:p>
        </w:tc>
        <w:tc>
          <w:tcPr>
            <w:tcW w:w="2410" w:type="dxa"/>
          </w:tcPr>
          <w:p w14:paraId="1E2CE0C1" w14:textId="77777777" w:rsidR="00C91A94" w:rsidRPr="008D6506" w:rsidRDefault="00C91A94" w:rsidP="00700321">
            <w:pPr>
              <w:rPr>
                <w:rFonts w:ascii="Aptos" w:hAnsi="Aptos"/>
                <w:lang w:val="en-GB"/>
              </w:rPr>
            </w:pPr>
          </w:p>
        </w:tc>
      </w:tr>
      <w:tr w:rsidR="00C91A94" w:rsidRPr="008D6506" w14:paraId="2516CB18" w14:textId="77777777" w:rsidTr="00700321">
        <w:trPr>
          <w:trHeight w:val="232"/>
        </w:trPr>
        <w:tc>
          <w:tcPr>
            <w:tcW w:w="4492" w:type="dxa"/>
          </w:tcPr>
          <w:p w14:paraId="1DFE8169" w14:textId="2B8A4DFB" w:rsidR="00C91A94" w:rsidRPr="008D6506" w:rsidRDefault="0074137E" w:rsidP="00700321">
            <w:pPr>
              <w:pStyle w:val="ListParagraph"/>
              <w:numPr>
                <w:ilvl w:val="0"/>
                <w:numId w:val="4"/>
              </w:numPr>
              <w:rPr>
                <w:rFonts w:ascii="Aptos" w:hAnsi="Aptos" w:cs="Helvetica"/>
                <w:lang w:val="en-GB"/>
              </w:rPr>
            </w:pPr>
            <w:r w:rsidRPr="008D6506">
              <w:rPr>
                <w:rFonts w:ascii="Aptos" w:hAnsi="Aptos" w:cs="Helvetica"/>
                <w:lang w:val="en-GB"/>
              </w:rPr>
              <w:t>Back-up battery monitoring</w:t>
            </w:r>
          </w:p>
        </w:tc>
        <w:tc>
          <w:tcPr>
            <w:tcW w:w="1320" w:type="dxa"/>
          </w:tcPr>
          <w:p w14:paraId="47B7675F" w14:textId="77777777" w:rsidR="00C91A94" w:rsidRPr="008D6506" w:rsidRDefault="00C91A94" w:rsidP="00700321">
            <w:pPr>
              <w:rPr>
                <w:rFonts w:ascii="Aptos" w:hAnsi="Aptos"/>
                <w:lang w:val="en-GB"/>
              </w:rPr>
            </w:pPr>
          </w:p>
        </w:tc>
        <w:tc>
          <w:tcPr>
            <w:tcW w:w="1559" w:type="dxa"/>
          </w:tcPr>
          <w:p w14:paraId="62057343" w14:textId="77777777" w:rsidR="00C91A94" w:rsidRPr="008D6506" w:rsidRDefault="00C91A94" w:rsidP="00700321">
            <w:pPr>
              <w:rPr>
                <w:rFonts w:ascii="Aptos" w:hAnsi="Aptos"/>
                <w:lang w:val="en-GB"/>
              </w:rPr>
            </w:pPr>
          </w:p>
        </w:tc>
        <w:tc>
          <w:tcPr>
            <w:tcW w:w="2410" w:type="dxa"/>
          </w:tcPr>
          <w:p w14:paraId="0623C3AF" w14:textId="77777777" w:rsidR="00C91A94" w:rsidRPr="008D6506" w:rsidRDefault="00C91A94" w:rsidP="00700321">
            <w:pPr>
              <w:rPr>
                <w:rFonts w:ascii="Aptos" w:hAnsi="Aptos"/>
                <w:lang w:val="en-GB"/>
              </w:rPr>
            </w:pPr>
          </w:p>
        </w:tc>
      </w:tr>
      <w:tr w:rsidR="00C91A94" w:rsidRPr="008D6506" w14:paraId="7D11FC22" w14:textId="77777777" w:rsidTr="00700321">
        <w:trPr>
          <w:trHeight w:val="232"/>
        </w:trPr>
        <w:tc>
          <w:tcPr>
            <w:tcW w:w="4492" w:type="dxa"/>
          </w:tcPr>
          <w:p w14:paraId="767A2C3C" w14:textId="44E4199E" w:rsidR="00C91A94" w:rsidRPr="008D6506" w:rsidRDefault="0074137E" w:rsidP="00700321">
            <w:pPr>
              <w:pStyle w:val="ListParagraph"/>
              <w:numPr>
                <w:ilvl w:val="0"/>
                <w:numId w:val="4"/>
              </w:numPr>
              <w:spacing w:after="120"/>
              <w:rPr>
                <w:rFonts w:ascii="Aptos" w:hAnsi="Aptos" w:cs="Helvetica"/>
                <w:lang w:val="en-GB"/>
              </w:rPr>
            </w:pPr>
            <w:r w:rsidRPr="008D6506">
              <w:rPr>
                <w:rFonts w:ascii="Aptos" w:hAnsi="Aptos" w:cs="Helvetica"/>
                <w:lang w:val="en-GB"/>
              </w:rPr>
              <w:t>master and slave system</w:t>
            </w:r>
          </w:p>
        </w:tc>
        <w:tc>
          <w:tcPr>
            <w:tcW w:w="1320" w:type="dxa"/>
          </w:tcPr>
          <w:p w14:paraId="47FFF5CE" w14:textId="77777777" w:rsidR="00C91A94" w:rsidRPr="008D6506" w:rsidRDefault="00C91A94" w:rsidP="00700321">
            <w:pPr>
              <w:rPr>
                <w:rFonts w:ascii="Aptos" w:hAnsi="Aptos"/>
                <w:lang w:val="en-GB"/>
              </w:rPr>
            </w:pPr>
          </w:p>
        </w:tc>
        <w:tc>
          <w:tcPr>
            <w:tcW w:w="1559" w:type="dxa"/>
          </w:tcPr>
          <w:p w14:paraId="4185AAFD" w14:textId="77777777" w:rsidR="00C91A94" w:rsidRPr="008D6506" w:rsidRDefault="00C91A94" w:rsidP="00700321">
            <w:pPr>
              <w:rPr>
                <w:rFonts w:ascii="Aptos" w:hAnsi="Aptos"/>
                <w:lang w:val="en-GB"/>
              </w:rPr>
            </w:pPr>
          </w:p>
        </w:tc>
        <w:tc>
          <w:tcPr>
            <w:tcW w:w="2410" w:type="dxa"/>
          </w:tcPr>
          <w:p w14:paraId="3FFD8CDE" w14:textId="77777777" w:rsidR="00C91A94" w:rsidRPr="008D6506" w:rsidRDefault="00C91A94" w:rsidP="00700321">
            <w:pPr>
              <w:rPr>
                <w:rFonts w:ascii="Aptos" w:hAnsi="Aptos"/>
                <w:lang w:val="en-GB"/>
              </w:rPr>
            </w:pPr>
          </w:p>
        </w:tc>
      </w:tr>
      <w:tr w:rsidR="00C91A94" w:rsidRPr="008D6506" w14:paraId="11B466BF"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36029C3D" w14:textId="77777777" w:rsidR="00C91A94" w:rsidRPr="008D6506" w:rsidRDefault="00C91A9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 xml:space="preserve">KSI Monitoring System by </w:t>
            </w:r>
            <w:proofErr w:type="spellStart"/>
            <w:r w:rsidRPr="008D6506">
              <w:rPr>
                <w:rFonts w:ascii="Helvetica" w:hAnsi="Helvetica" w:cs="Helvetica"/>
                <w:b/>
                <w:bCs/>
                <w:color w:val="FFFFFF" w:themeColor="background1"/>
                <w:sz w:val="24"/>
                <w:szCs w:val="24"/>
                <w:lang w:val="en-GB"/>
              </w:rPr>
              <w:t>Higeco</w:t>
            </w:r>
            <w:proofErr w:type="spellEnd"/>
          </w:p>
        </w:tc>
        <w:tc>
          <w:tcPr>
            <w:tcW w:w="1320" w:type="dxa"/>
            <w:tcBorders>
              <w:top w:val="single" w:sz="12" w:space="0" w:color="F79646" w:themeColor="accent6"/>
            </w:tcBorders>
            <w:shd w:val="clear" w:color="auto" w:fill="FDE9D9" w:themeFill="accent6" w:themeFillTint="33"/>
          </w:tcPr>
          <w:p w14:paraId="1D309B9E"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w:t>
            </w:r>
          </w:p>
        </w:tc>
        <w:tc>
          <w:tcPr>
            <w:tcW w:w="1559" w:type="dxa"/>
            <w:tcBorders>
              <w:top w:val="single" w:sz="12" w:space="0" w:color="F79646" w:themeColor="accent6"/>
            </w:tcBorders>
            <w:shd w:val="clear" w:color="auto" w:fill="FDE9D9" w:themeFill="accent6" w:themeFillTint="33"/>
          </w:tcPr>
          <w:p w14:paraId="6CCEAC80"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1,800,00 €</w:t>
            </w:r>
          </w:p>
        </w:tc>
        <w:tc>
          <w:tcPr>
            <w:tcW w:w="2410" w:type="dxa"/>
            <w:tcBorders>
              <w:top w:val="single" w:sz="12" w:space="0" w:color="F79646" w:themeColor="accent6"/>
            </w:tcBorders>
            <w:shd w:val="clear" w:color="auto" w:fill="FDE9D9" w:themeFill="accent6" w:themeFillTint="33"/>
          </w:tcPr>
          <w:p w14:paraId="4FBC9BDE"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75CF9825" w14:textId="77777777" w:rsidTr="00700321">
        <w:trPr>
          <w:trHeight w:val="283"/>
        </w:trPr>
        <w:tc>
          <w:tcPr>
            <w:tcW w:w="4492" w:type="dxa"/>
          </w:tcPr>
          <w:p w14:paraId="50D671B8" w14:textId="29DCD688" w:rsidR="00C91A94" w:rsidRPr="008D6506" w:rsidRDefault="002C5226" w:rsidP="00700321">
            <w:pPr>
              <w:pStyle w:val="ListParagraph"/>
              <w:numPr>
                <w:ilvl w:val="0"/>
                <w:numId w:val="4"/>
              </w:numPr>
              <w:rPr>
                <w:rFonts w:ascii="Aptos" w:hAnsi="Aptos" w:cs="Helvetica"/>
                <w:lang w:val="en-GB"/>
              </w:rPr>
            </w:pPr>
            <w:r w:rsidRPr="008D6506">
              <w:rPr>
                <w:rFonts w:ascii="Aptos" w:hAnsi="Aptos" w:cs="Helvetica"/>
                <w:lang w:val="en-GB"/>
              </w:rPr>
              <w:t>Complete control and Management of the tracker</w:t>
            </w:r>
          </w:p>
        </w:tc>
        <w:tc>
          <w:tcPr>
            <w:tcW w:w="1320" w:type="dxa"/>
          </w:tcPr>
          <w:p w14:paraId="4DD592DC" w14:textId="77777777" w:rsidR="00C91A94" w:rsidRPr="008D6506" w:rsidRDefault="00C91A94" w:rsidP="00700321">
            <w:pPr>
              <w:rPr>
                <w:rFonts w:ascii="Aptos" w:hAnsi="Aptos"/>
                <w:lang w:val="en-GB"/>
              </w:rPr>
            </w:pPr>
          </w:p>
        </w:tc>
        <w:tc>
          <w:tcPr>
            <w:tcW w:w="1559" w:type="dxa"/>
          </w:tcPr>
          <w:p w14:paraId="156FD4CC" w14:textId="77777777" w:rsidR="00C91A94" w:rsidRPr="008D6506" w:rsidRDefault="00C91A94" w:rsidP="00700321">
            <w:pPr>
              <w:rPr>
                <w:rFonts w:ascii="Aptos" w:hAnsi="Aptos"/>
                <w:lang w:val="en-GB"/>
              </w:rPr>
            </w:pPr>
          </w:p>
        </w:tc>
        <w:tc>
          <w:tcPr>
            <w:tcW w:w="2410" w:type="dxa"/>
          </w:tcPr>
          <w:p w14:paraId="7E434589" w14:textId="77777777" w:rsidR="00C91A94" w:rsidRPr="008D6506" w:rsidRDefault="00C91A94" w:rsidP="00700321">
            <w:pPr>
              <w:rPr>
                <w:rFonts w:ascii="Aptos" w:hAnsi="Aptos"/>
                <w:lang w:val="en-GB"/>
              </w:rPr>
            </w:pPr>
          </w:p>
        </w:tc>
      </w:tr>
      <w:tr w:rsidR="00C91A94" w:rsidRPr="008D6506" w14:paraId="7C08DFD4" w14:textId="77777777" w:rsidTr="00700321">
        <w:trPr>
          <w:trHeight w:val="283"/>
        </w:trPr>
        <w:tc>
          <w:tcPr>
            <w:tcW w:w="4492" w:type="dxa"/>
          </w:tcPr>
          <w:p w14:paraId="380CBB8D" w14:textId="77777777" w:rsidR="00C91A94" w:rsidRPr="008D6506" w:rsidRDefault="00C91A94" w:rsidP="00700321">
            <w:pPr>
              <w:pStyle w:val="ListParagraph"/>
              <w:numPr>
                <w:ilvl w:val="0"/>
                <w:numId w:val="4"/>
              </w:numPr>
              <w:rPr>
                <w:rFonts w:ascii="Aptos" w:hAnsi="Aptos" w:cs="Helvetica"/>
                <w:lang w:val="en-GB"/>
              </w:rPr>
            </w:pPr>
            <w:r w:rsidRPr="008D6506">
              <w:rPr>
                <w:rFonts w:ascii="Aptos" w:hAnsi="Aptos" w:cs="Helvetica"/>
                <w:lang w:val="en-GB"/>
              </w:rPr>
              <w:t>Datalogger GWC 4DIN</w:t>
            </w:r>
          </w:p>
        </w:tc>
        <w:tc>
          <w:tcPr>
            <w:tcW w:w="1320" w:type="dxa"/>
          </w:tcPr>
          <w:p w14:paraId="5B83F0A7" w14:textId="77777777" w:rsidR="00C91A94" w:rsidRPr="008D6506" w:rsidRDefault="00C91A94" w:rsidP="00700321">
            <w:pPr>
              <w:rPr>
                <w:rFonts w:ascii="Aptos" w:hAnsi="Aptos"/>
                <w:lang w:val="en-GB"/>
              </w:rPr>
            </w:pPr>
          </w:p>
        </w:tc>
        <w:tc>
          <w:tcPr>
            <w:tcW w:w="1559" w:type="dxa"/>
          </w:tcPr>
          <w:p w14:paraId="6FB42E1A" w14:textId="77777777" w:rsidR="00C91A94" w:rsidRPr="008D6506" w:rsidRDefault="00C91A94" w:rsidP="00700321">
            <w:pPr>
              <w:rPr>
                <w:rFonts w:ascii="Aptos" w:hAnsi="Aptos"/>
                <w:lang w:val="en-GB"/>
              </w:rPr>
            </w:pPr>
          </w:p>
        </w:tc>
        <w:tc>
          <w:tcPr>
            <w:tcW w:w="2410" w:type="dxa"/>
          </w:tcPr>
          <w:p w14:paraId="6E5989D0" w14:textId="77777777" w:rsidR="00C91A94" w:rsidRPr="008D6506" w:rsidRDefault="00C91A94" w:rsidP="00700321">
            <w:pPr>
              <w:rPr>
                <w:rFonts w:ascii="Aptos" w:hAnsi="Aptos"/>
                <w:lang w:val="en-GB"/>
              </w:rPr>
            </w:pPr>
          </w:p>
        </w:tc>
      </w:tr>
      <w:tr w:rsidR="00C91A94" w:rsidRPr="008D6506" w14:paraId="399A2AF0" w14:textId="77777777" w:rsidTr="00700321">
        <w:trPr>
          <w:trHeight w:val="232"/>
        </w:trPr>
        <w:tc>
          <w:tcPr>
            <w:tcW w:w="4492" w:type="dxa"/>
          </w:tcPr>
          <w:p w14:paraId="7B7FBE2D" w14:textId="4BE89A8D" w:rsidR="00C91A94" w:rsidRPr="008D6506" w:rsidRDefault="002C5226" w:rsidP="00700321">
            <w:pPr>
              <w:pStyle w:val="ListParagraph"/>
              <w:numPr>
                <w:ilvl w:val="0"/>
                <w:numId w:val="4"/>
              </w:numPr>
              <w:spacing w:after="120"/>
              <w:rPr>
                <w:rFonts w:ascii="Aptos" w:hAnsi="Aptos" w:cs="Helvetica"/>
                <w:lang w:val="en-GB"/>
              </w:rPr>
            </w:pPr>
            <w:r w:rsidRPr="008D6506">
              <w:rPr>
                <w:rFonts w:ascii="Aptos" w:hAnsi="Aptos" w:cs="Helvetica"/>
                <w:lang w:val="en-GB"/>
              </w:rPr>
              <w:t>dedicated access to</w:t>
            </w:r>
            <w:r w:rsidR="00C91A94" w:rsidRPr="008D6506">
              <w:rPr>
                <w:rFonts w:ascii="Aptos" w:hAnsi="Aptos" w:cs="Helvetica"/>
                <w:lang w:val="en-GB"/>
              </w:rPr>
              <w:t xml:space="preserve"> </w:t>
            </w:r>
            <w:proofErr w:type="spellStart"/>
            <w:r w:rsidR="00C91A94" w:rsidRPr="008D6506">
              <w:rPr>
                <w:rFonts w:ascii="Aptos" w:hAnsi="Aptos" w:cs="Helvetica"/>
                <w:lang w:val="en-GB"/>
              </w:rPr>
              <w:t>KSI</w:t>
            </w:r>
            <w:r w:rsidR="00C91A94" w:rsidRPr="008D6506">
              <w:rPr>
                <w:rFonts w:ascii="Aptos" w:hAnsi="Aptos" w:cs="Helvetica"/>
                <w:vertAlign w:val="subscript"/>
                <w:lang w:val="en-GB"/>
              </w:rPr>
              <w:t>by</w:t>
            </w:r>
            <w:proofErr w:type="spellEnd"/>
            <w:r w:rsidR="00C91A94" w:rsidRPr="008D6506">
              <w:rPr>
                <w:rFonts w:ascii="Aptos" w:hAnsi="Aptos" w:cs="Helvetica"/>
                <w:vertAlign w:val="subscript"/>
                <w:lang w:val="en-GB"/>
              </w:rPr>
              <w:t xml:space="preserve"> </w:t>
            </w:r>
            <w:proofErr w:type="spellStart"/>
            <w:r w:rsidR="00C91A94" w:rsidRPr="008D6506">
              <w:rPr>
                <w:rFonts w:ascii="Aptos" w:hAnsi="Aptos" w:cs="Helvetica"/>
                <w:vertAlign w:val="subscript"/>
                <w:lang w:val="en-GB"/>
              </w:rPr>
              <w:t>Higeco</w:t>
            </w:r>
            <w:proofErr w:type="spellEnd"/>
            <w:r w:rsidRPr="008D6506">
              <w:rPr>
                <w:rFonts w:ascii="Aptos" w:hAnsi="Aptos" w:cs="Helvetica"/>
                <w:vertAlign w:val="subscript"/>
                <w:lang w:val="en-GB"/>
              </w:rPr>
              <w:t xml:space="preserve"> </w:t>
            </w:r>
            <w:r w:rsidR="00BF5EB8" w:rsidRPr="008D6506">
              <w:rPr>
                <w:rFonts w:ascii="Aptos" w:hAnsi="Aptos" w:cs="Helvetica"/>
                <w:lang w:val="en-GB"/>
              </w:rPr>
              <w:t>portal</w:t>
            </w:r>
          </w:p>
        </w:tc>
        <w:tc>
          <w:tcPr>
            <w:tcW w:w="1320" w:type="dxa"/>
          </w:tcPr>
          <w:p w14:paraId="6EAFAF6B" w14:textId="77777777" w:rsidR="00C91A94" w:rsidRPr="008D6506" w:rsidRDefault="00C91A94" w:rsidP="00700321">
            <w:pPr>
              <w:rPr>
                <w:rFonts w:ascii="Aptos" w:hAnsi="Aptos"/>
                <w:lang w:val="en-GB"/>
              </w:rPr>
            </w:pPr>
          </w:p>
        </w:tc>
        <w:tc>
          <w:tcPr>
            <w:tcW w:w="1559" w:type="dxa"/>
          </w:tcPr>
          <w:p w14:paraId="64E98B70" w14:textId="77777777" w:rsidR="00C91A94" w:rsidRPr="008D6506" w:rsidRDefault="00C91A94" w:rsidP="00700321">
            <w:pPr>
              <w:rPr>
                <w:rFonts w:ascii="Aptos" w:hAnsi="Aptos"/>
                <w:lang w:val="en-GB"/>
              </w:rPr>
            </w:pPr>
          </w:p>
        </w:tc>
        <w:tc>
          <w:tcPr>
            <w:tcW w:w="2410" w:type="dxa"/>
          </w:tcPr>
          <w:p w14:paraId="6E97335B" w14:textId="77777777" w:rsidR="00C91A94" w:rsidRPr="008D6506" w:rsidRDefault="00C91A94" w:rsidP="00700321">
            <w:pPr>
              <w:rPr>
                <w:rFonts w:ascii="Aptos" w:hAnsi="Aptos"/>
                <w:lang w:val="en-GB"/>
              </w:rPr>
            </w:pPr>
          </w:p>
        </w:tc>
      </w:tr>
      <w:tr w:rsidR="00C91A94" w:rsidRPr="008D6506" w14:paraId="3040A331"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6A6DFCD8" w14:textId="2CFF2A1D" w:rsidR="00C91A94" w:rsidRPr="008D6506" w:rsidRDefault="00BF5EB8"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Engineering services</w:t>
            </w:r>
          </w:p>
        </w:tc>
        <w:tc>
          <w:tcPr>
            <w:tcW w:w="1320" w:type="dxa"/>
            <w:tcBorders>
              <w:top w:val="single" w:sz="12" w:space="0" w:color="F79646" w:themeColor="accent6"/>
            </w:tcBorders>
            <w:shd w:val="clear" w:color="auto" w:fill="FDE9D9" w:themeFill="accent6" w:themeFillTint="33"/>
          </w:tcPr>
          <w:p w14:paraId="1889EB7F"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1</w:t>
            </w:r>
          </w:p>
        </w:tc>
        <w:tc>
          <w:tcPr>
            <w:tcW w:w="1559" w:type="dxa"/>
            <w:tcBorders>
              <w:top w:val="single" w:sz="12" w:space="0" w:color="F79646" w:themeColor="accent6"/>
            </w:tcBorders>
            <w:shd w:val="clear" w:color="auto" w:fill="FDE9D9" w:themeFill="accent6" w:themeFillTint="33"/>
          </w:tcPr>
          <w:p w14:paraId="7E1C38BB"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3.500,00 €</w:t>
            </w:r>
          </w:p>
        </w:tc>
        <w:tc>
          <w:tcPr>
            <w:tcW w:w="2410" w:type="dxa"/>
            <w:tcBorders>
              <w:top w:val="single" w:sz="12" w:space="0" w:color="F79646" w:themeColor="accent6"/>
            </w:tcBorders>
            <w:shd w:val="clear" w:color="auto" w:fill="FDE9D9" w:themeFill="accent6" w:themeFillTint="33"/>
          </w:tcPr>
          <w:p w14:paraId="1BB956B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30925A60" w14:textId="77777777" w:rsidTr="00700321">
        <w:trPr>
          <w:trHeight w:val="283"/>
        </w:trPr>
        <w:tc>
          <w:tcPr>
            <w:tcW w:w="4492" w:type="dxa"/>
          </w:tcPr>
          <w:p w14:paraId="3AC15A2E" w14:textId="0022D83A" w:rsidR="00C91A94" w:rsidRPr="008D6506" w:rsidRDefault="00BF5EB8" w:rsidP="00700321">
            <w:pPr>
              <w:pStyle w:val="ListParagraph"/>
              <w:numPr>
                <w:ilvl w:val="0"/>
                <w:numId w:val="4"/>
              </w:numPr>
              <w:rPr>
                <w:rFonts w:ascii="Aptos" w:hAnsi="Aptos" w:cs="Helvetica"/>
                <w:lang w:val="en-GB"/>
              </w:rPr>
            </w:pPr>
            <w:r w:rsidRPr="008D6506">
              <w:rPr>
                <w:rFonts w:ascii="Aptos" w:hAnsi="Aptos" w:cs="Helvetica"/>
                <w:lang w:val="en-GB"/>
              </w:rPr>
              <w:t xml:space="preserve">Preparation of document </w:t>
            </w:r>
            <w:r w:rsidR="00530FA9" w:rsidRPr="008D6506">
              <w:rPr>
                <w:rFonts w:ascii="Aptos" w:hAnsi="Aptos" w:cs="Helvetica"/>
                <w:lang w:val="en-GB"/>
              </w:rPr>
              <w:t>for filing with the Local Authorities such as:</w:t>
            </w:r>
          </w:p>
        </w:tc>
        <w:tc>
          <w:tcPr>
            <w:tcW w:w="1320" w:type="dxa"/>
          </w:tcPr>
          <w:p w14:paraId="26AD6636" w14:textId="77777777" w:rsidR="00C91A94" w:rsidRPr="008D6506" w:rsidRDefault="00C91A94" w:rsidP="00700321">
            <w:pPr>
              <w:rPr>
                <w:rFonts w:ascii="Aptos" w:hAnsi="Aptos"/>
                <w:lang w:val="en-GB"/>
              </w:rPr>
            </w:pPr>
          </w:p>
        </w:tc>
        <w:tc>
          <w:tcPr>
            <w:tcW w:w="1559" w:type="dxa"/>
          </w:tcPr>
          <w:p w14:paraId="6536F4BD" w14:textId="77777777" w:rsidR="00C91A94" w:rsidRPr="008D6506" w:rsidRDefault="00C91A94" w:rsidP="00700321">
            <w:pPr>
              <w:rPr>
                <w:rFonts w:ascii="Aptos" w:hAnsi="Aptos"/>
                <w:lang w:val="en-GB"/>
              </w:rPr>
            </w:pPr>
          </w:p>
        </w:tc>
        <w:tc>
          <w:tcPr>
            <w:tcW w:w="2410" w:type="dxa"/>
          </w:tcPr>
          <w:p w14:paraId="0857EFAC" w14:textId="77777777" w:rsidR="00C91A94" w:rsidRPr="008D6506" w:rsidRDefault="00C91A94" w:rsidP="00700321">
            <w:pPr>
              <w:rPr>
                <w:rFonts w:ascii="Aptos" w:hAnsi="Aptos"/>
                <w:lang w:val="en-GB"/>
              </w:rPr>
            </w:pPr>
          </w:p>
        </w:tc>
      </w:tr>
      <w:tr w:rsidR="00C91A94" w:rsidRPr="008D6506" w14:paraId="2A06A500" w14:textId="77777777" w:rsidTr="00700321">
        <w:trPr>
          <w:trHeight w:val="283"/>
        </w:trPr>
        <w:tc>
          <w:tcPr>
            <w:tcW w:w="4492" w:type="dxa"/>
          </w:tcPr>
          <w:p w14:paraId="79A1D3E3" w14:textId="15E84E75" w:rsidR="00C91A94" w:rsidRPr="008D6506" w:rsidRDefault="00530FA9" w:rsidP="00700321">
            <w:pPr>
              <w:pStyle w:val="ListParagraph"/>
              <w:numPr>
                <w:ilvl w:val="1"/>
                <w:numId w:val="4"/>
              </w:numPr>
              <w:rPr>
                <w:rFonts w:ascii="Aptos" w:hAnsi="Aptos" w:cs="Helvetica"/>
                <w:lang w:val="en-GB"/>
              </w:rPr>
            </w:pPr>
            <w:r w:rsidRPr="008D6506">
              <w:rPr>
                <w:rFonts w:ascii="Aptos" w:hAnsi="Aptos" w:cs="Helvetica"/>
                <w:lang w:val="en-GB"/>
              </w:rPr>
              <w:t>Maintenance Plan</w:t>
            </w:r>
          </w:p>
        </w:tc>
        <w:tc>
          <w:tcPr>
            <w:tcW w:w="1320" w:type="dxa"/>
          </w:tcPr>
          <w:p w14:paraId="504AA273" w14:textId="77777777" w:rsidR="00C91A94" w:rsidRPr="008D6506" w:rsidRDefault="00C91A94" w:rsidP="00700321">
            <w:pPr>
              <w:rPr>
                <w:rFonts w:ascii="Aptos" w:hAnsi="Aptos"/>
                <w:lang w:val="en-GB"/>
              </w:rPr>
            </w:pPr>
          </w:p>
        </w:tc>
        <w:tc>
          <w:tcPr>
            <w:tcW w:w="1559" w:type="dxa"/>
          </w:tcPr>
          <w:p w14:paraId="5A4700B3" w14:textId="77777777" w:rsidR="00C91A94" w:rsidRPr="008D6506" w:rsidRDefault="00C91A94" w:rsidP="00700321">
            <w:pPr>
              <w:rPr>
                <w:rFonts w:ascii="Aptos" w:hAnsi="Aptos"/>
                <w:lang w:val="en-GB"/>
              </w:rPr>
            </w:pPr>
          </w:p>
        </w:tc>
        <w:tc>
          <w:tcPr>
            <w:tcW w:w="2410" w:type="dxa"/>
          </w:tcPr>
          <w:p w14:paraId="70F2B495" w14:textId="77777777" w:rsidR="00C91A94" w:rsidRPr="008D6506" w:rsidRDefault="00C91A94" w:rsidP="00700321">
            <w:pPr>
              <w:rPr>
                <w:rFonts w:ascii="Aptos" w:hAnsi="Aptos"/>
                <w:lang w:val="en-GB"/>
              </w:rPr>
            </w:pPr>
          </w:p>
        </w:tc>
      </w:tr>
      <w:tr w:rsidR="00C91A94" w:rsidRPr="008D6506" w14:paraId="234A7135" w14:textId="77777777" w:rsidTr="00700321">
        <w:trPr>
          <w:trHeight w:val="232"/>
        </w:trPr>
        <w:tc>
          <w:tcPr>
            <w:tcW w:w="4492" w:type="dxa"/>
          </w:tcPr>
          <w:p w14:paraId="5BF4C7FE" w14:textId="5D617681" w:rsidR="00C91A94" w:rsidRPr="008D6506" w:rsidRDefault="00530FA9" w:rsidP="00700321">
            <w:pPr>
              <w:pStyle w:val="ListParagraph"/>
              <w:numPr>
                <w:ilvl w:val="1"/>
                <w:numId w:val="4"/>
              </w:numPr>
              <w:rPr>
                <w:rFonts w:ascii="Aptos" w:hAnsi="Aptos" w:cs="Helvetica"/>
                <w:lang w:val="en-GB"/>
              </w:rPr>
            </w:pPr>
            <w:r w:rsidRPr="008D6506">
              <w:rPr>
                <w:rFonts w:ascii="Aptos" w:hAnsi="Aptos" w:cs="Helvetica"/>
                <w:lang w:val="en-GB"/>
              </w:rPr>
              <w:t>Structural report</w:t>
            </w:r>
          </w:p>
        </w:tc>
        <w:tc>
          <w:tcPr>
            <w:tcW w:w="1320" w:type="dxa"/>
          </w:tcPr>
          <w:p w14:paraId="58A930B1" w14:textId="77777777" w:rsidR="00C91A94" w:rsidRPr="008D6506" w:rsidRDefault="00C91A94" w:rsidP="00700321">
            <w:pPr>
              <w:rPr>
                <w:rFonts w:ascii="Aptos" w:hAnsi="Aptos"/>
                <w:lang w:val="en-GB"/>
              </w:rPr>
            </w:pPr>
          </w:p>
        </w:tc>
        <w:tc>
          <w:tcPr>
            <w:tcW w:w="1559" w:type="dxa"/>
          </w:tcPr>
          <w:p w14:paraId="6DBDD2D6" w14:textId="77777777" w:rsidR="00C91A94" w:rsidRPr="008D6506" w:rsidRDefault="00C91A94" w:rsidP="00700321">
            <w:pPr>
              <w:rPr>
                <w:rFonts w:ascii="Aptos" w:hAnsi="Aptos"/>
                <w:lang w:val="en-GB"/>
              </w:rPr>
            </w:pPr>
          </w:p>
        </w:tc>
        <w:tc>
          <w:tcPr>
            <w:tcW w:w="2410" w:type="dxa"/>
          </w:tcPr>
          <w:p w14:paraId="264E4219" w14:textId="77777777" w:rsidR="00C91A94" w:rsidRPr="008D6506" w:rsidRDefault="00C91A94" w:rsidP="00700321">
            <w:pPr>
              <w:rPr>
                <w:rFonts w:ascii="Aptos" w:hAnsi="Aptos"/>
                <w:lang w:val="en-GB"/>
              </w:rPr>
            </w:pPr>
          </w:p>
        </w:tc>
      </w:tr>
      <w:tr w:rsidR="00C91A94" w:rsidRPr="008D6506" w14:paraId="403AF75A" w14:textId="77777777" w:rsidTr="00700321">
        <w:trPr>
          <w:trHeight w:val="232"/>
        </w:trPr>
        <w:tc>
          <w:tcPr>
            <w:tcW w:w="4492" w:type="dxa"/>
          </w:tcPr>
          <w:p w14:paraId="79E5B39A" w14:textId="51E77282" w:rsidR="00C91A94" w:rsidRPr="008D6506" w:rsidRDefault="000B2274" w:rsidP="00700321">
            <w:pPr>
              <w:pStyle w:val="ListParagraph"/>
              <w:numPr>
                <w:ilvl w:val="1"/>
                <w:numId w:val="4"/>
              </w:numPr>
              <w:rPr>
                <w:rFonts w:ascii="Aptos" w:hAnsi="Aptos" w:cs="Helvetica"/>
                <w:lang w:val="en-GB"/>
              </w:rPr>
            </w:pPr>
            <w:r w:rsidRPr="008D6506">
              <w:rPr>
                <w:rFonts w:ascii="Aptos" w:hAnsi="Aptos" w:cs="Helvetica"/>
                <w:lang w:val="en-GB"/>
              </w:rPr>
              <w:t>Geotechnical report with calculation of the driving depth</w:t>
            </w:r>
          </w:p>
        </w:tc>
        <w:tc>
          <w:tcPr>
            <w:tcW w:w="1320" w:type="dxa"/>
          </w:tcPr>
          <w:p w14:paraId="7C28015E" w14:textId="77777777" w:rsidR="00C91A94" w:rsidRPr="008D6506" w:rsidRDefault="00C91A94" w:rsidP="00700321">
            <w:pPr>
              <w:rPr>
                <w:rFonts w:ascii="Aptos" w:hAnsi="Aptos"/>
                <w:lang w:val="en-GB"/>
              </w:rPr>
            </w:pPr>
          </w:p>
        </w:tc>
        <w:tc>
          <w:tcPr>
            <w:tcW w:w="1559" w:type="dxa"/>
          </w:tcPr>
          <w:p w14:paraId="25C97F0B" w14:textId="77777777" w:rsidR="00C91A94" w:rsidRPr="008D6506" w:rsidRDefault="00C91A94" w:rsidP="00700321">
            <w:pPr>
              <w:rPr>
                <w:rFonts w:ascii="Aptos" w:hAnsi="Aptos"/>
                <w:lang w:val="en-GB"/>
              </w:rPr>
            </w:pPr>
          </w:p>
        </w:tc>
        <w:tc>
          <w:tcPr>
            <w:tcW w:w="2410" w:type="dxa"/>
          </w:tcPr>
          <w:p w14:paraId="3E1B8145" w14:textId="77777777" w:rsidR="00C91A94" w:rsidRPr="008D6506" w:rsidRDefault="00C91A94" w:rsidP="00700321">
            <w:pPr>
              <w:rPr>
                <w:rFonts w:ascii="Aptos" w:hAnsi="Aptos"/>
                <w:lang w:val="en-GB"/>
              </w:rPr>
            </w:pPr>
          </w:p>
        </w:tc>
      </w:tr>
      <w:tr w:rsidR="00C91A94" w:rsidRPr="008D6506" w14:paraId="6DB189F2" w14:textId="77777777" w:rsidTr="00700321">
        <w:trPr>
          <w:trHeight w:val="232"/>
        </w:trPr>
        <w:tc>
          <w:tcPr>
            <w:tcW w:w="4492" w:type="dxa"/>
          </w:tcPr>
          <w:p w14:paraId="313015E2" w14:textId="0828F5DD" w:rsidR="00C91A94" w:rsidRPr="008D6506" w:rsidRDefault="000B2274" w:rsidP="00700321">
            <w:pPr>
              <w:pStyle w:val="ListParagraph"/>
              <w:numPr>
                <w:ilvl w:val="1"/>
                <w:numId w:val="4"/>
              </w:numPr>
              <w:spacing w:after="120"/>
              <w:rPr>
                <w:rFonts w:ascii="Aptos" w:hAnsi="Aptos" w:cs="Helvetica"/>
                <w:lang w:val="en-GB"/>
              </w:rPr>
            </w:pPr>
            <w:r w:rsidRPr="008D6506">
              <w:rPr>
                <w:rFonts w:ascii="Aptos" w:hAnsi="Aptos" w:cs="Helvetica"/>
                <w:lang w:val="en-GB"/>
              </w:rPr>
              <w:t>Materials Report</w:t>
            </w:r>
          </w:p>
        </w:tc>
        <w:tc>
          <w:tcPr>
            <w:tcW w:w="1320" w:type="dxa"/>
          </w:tcPr>
          <w:p w14:paraId="1CC43EF1" w14:textId="77777777" w:rsidR="00C91A94" w:rsidRPr="008D6506" w:rsidRDefault="00C91A94" w:rsidP="00700321">
            <w:pPr>
              <w:rPr>
                <w:rFonts w:ascii="Aptos" w:hAnsi="Aptos"/>
                <w:lang w:val="en-GB"/>
              </w:rPr>
            </w:pPr>
          </w:p>
        </w:tc>
        <w:tc>
          <w:tcPr>
            <w:tcW w:w="1559" w:type="dxa"/>
          </w:tcPr>
          <w:p w14:paraId="2FAF741A" w14:textId="77777777" w:rsidR="00C91A94" w:rsidRPr="008D6506" w:rsidRDefault="00C91A94" w:rsidP="00700321">
            <w:pPr>
              <w:rPr>
                <w:rFonts w:ascii="Aptos" w:hAnsi="Aptos"/>
                <w:lang w:val="en-GB"/>
              </w:rPr>
            </w:pPr>
          </w:p>
        </w:tc>
        <w:tc>
          <w:tcPr>
            <w:tcW w:w="2410" w:type="dxa"/>
          </w:tcPr>
          <w:p w14:paraId="7905C709" w14:textId="77777777" w:rsidR="00C91A94" w:rsidRPr="008D6506" w:rsidRDefault="00C91A94" w:rsidP="00700321">
            <w:pPr>
              <w:rPr>
                <w:rFonts w:ascii="Aptos" w:hAnsi="Aptos"/>
                <w:lang w:val="en-GB"/>
              </w:rPr>
            </w:pPr>
          </w:p>
        </w:tc>
      </w:tr>
      <w:tr w:rsidR="00C91A94" w:rsidRPr="008D6506" w14:paraId="4F5CB7B7"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4F05F57C" w14:textId="35CB3B22" w:rsidR="00C91A94" w:rsidRPr="008D6506" w:rsidRDefault="000B227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Commissioning and testing</w:t>
            </w:r>
          </w:p>
        </w:tc>
        <w:tc>
          <w:tcPr>
            <w:tcW w:w="1320" w:type="dxa"/>
            <w:tcBorders>
              <w:top w:val="single" w:sz="12" w:space="0" w:color="F79646" w:themeColor="accent6"/>
            </w:tcBorders>
            <w:shd w:val="clear" w:color="auto" w:fill="FDE9D9" w:themeFill="accent6" w:themeFillTint="33"/>
          </w:tcPr>
          <w:p w14:paraId="32A7778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1</w:t>
            </w:r>
          </w:p>
        </w:tc>
        <w:tc>
          <w:tcPr>
            <w:tcW w:w="1559" w:type="dxa"/>
            <w:tcBorders>
              <w:top w:val="single" w:sz="12" w:space="0" w:color="F79646" w:themeColor="accent6"/>
            </w:tcBorders>
            <w:shd w:val="clear" w:color="auto" w:fill="FDE9D9" w:themeFill="accent6" w:themeFillTint="33"/>
          </w:tcPr>
          <w:p w14:paraId="5DA15BF2"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XXXX</w:t>
            </w:r>
            <w:r w:rsidRPr="008D6506">
              <w:rPr>
                <w:rFonts w:ascii="Helvetica" w:hAnsi="Helvetica" w:cs="Helvetica"/>
                <w:sz w:val="20"/>
                <w:lang w:val="en-GB"/>
              </w:rPr>
              <w:t>,00 €</w:t>
            </w:r>
          </w:p>
        </w:tc>
        <w:tc>
          <w:tcPr>
            <w:tcW w:w="2410" w:type="dxa"/>
            <w:tcBorders>
              <w:top w:val="single" w:sz="12" w:space="0" w:color="F79646" w:themeColor="accent6"/>
            </w:tcBorders>
            <w:shd w:val="clear" w:color="auto" w:fill="FDE9D9" w:themeFill="accent6" w:themeFillTint="33"/>
          </w:tcPr>
          <w:p w14:paraId="12512DF4"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27AE3991" w14:textId="77777777" w:rsidTr="00700321">
        <w:trPr>
          <w:trHeight w:val="283"/>
        </w:trPr>
        <w:tc>
          <w:tcPr>
            <w:tcW w:w="4492" w:type="dxa"/>
          </w:tcPr>
          <w:p w14:paraId="3300CBA9" w14:textId="3BC3A2C7" w:rsidR="00C91A94" w:rsidRPr="008D6506" w:rsidRDefault="000B2274" w:rsidP="00700321">
            <w:pPr>
              <w:pStyle w:val="ListParagraph"/>
              <w:numPr>
                <w:ilvl w:val="0"/>
                <w:numId w:val="4"/>
              </w:numPr>
              <w:rPr>
                <w:rFonts w:ascii="Aptos" w:hAnsi="Aptos" w:cs="Helvetica"/>
                <w:lang w:val="en-GB"/>
              </w:rPr>
            </w:pPr>
            <w:proofErr w:type="spellStart"/>
            <w:r w:rsidRPr="008D6506">
              <w:rPr>
                <w:rFonts w:ascii="Aptos" w:hAnsi="Aptos" w:cs="Helvetica"/>
                <w:lang w:val="en-GB"/>
              </w:rPr>
              <w:lastRenderedPageBreak/>
              <w:t>Soltrk</w:t>
            </w:r>
            <w:proofErr w:type="spellEnd"/>
            <w:r w:rsidRPr="008D6506">
              <w:rPr>
                <w:rFonts w:ascii="Aptos" w:hAnsi="Aptos" w:cs="Helvetica"/>
                <w:lang w:val="en-GB"/>
              </w:rPr>
              <w:t xml:space="preserve"> boards detection and programming</w:t>
            </w:r>
          </w:p>
        </w:tc>
        <w:tc>
          <w:tcPr>
            <w:tcW w:w="1320" w:type="dxa"/>
          </w:tcPr>
          <w:p w14:paraId="4091E69D" w14:textId="77777777" w:rsidR="00C91A94" w:rsidRPr="008D6506" w:rsidRDefault="00C91A94" w:rsidP="00700321">
            <w:pPr>
              <w:rPr>
                <w:rFonts w:ascii="Aptos" w:hAnsi="Aptos"/>
                <w:lang w:val="en-GB"/>
              </w:rPr>
            </w:pPr>
          </w:p>
        </w:tc>
        <w:tc>
          <w:tcPr>
            <w:tcW w:w="1559" w:type="dxa"/>
          </w:tcPr>
          <w:p w14:paraId="3848F52B" w14:textId="77777777" w:rsidR="00C91A94" w:rsidRPr="008D6506" w:rsidRDefault="00C91A94" w:rsidP="00700321">
            <w:pPr>
              <w:rPr>
                <w:rFonts w:ascii="Aptos" w:hAnsi="Aptos"/>
                <w:lang w:val="en-GB"/>
              </w:rPr>
            </w:pPr>
          </w:p>
        </w:tc>
        <w:tc>
          <w:tcPr>
            <w:tcW w:w="2410" w:type="dxa"/>
          </w:tcPr>
          <w:p w14:paraId="61F24E2F" w14:textId="77777777" w:rsidR="00C91A94" w:rsidRPr="008D6506" w:rsidRDefault="00C91A94" w:rsidP="00700321">
            <w:pPr>
              <w:rPr>
                <w:rFonts w:ascii="Aptos" w:hAnsi="Aptos"/>
                <w:lang w:val="en-GB"/>
              </w:rPr>
            </w:pPr>
          </w:p>
        </w:tc>
      </w:tr>
      <w:tr w:rsidR="00C91A94" w:rsidRPr="008D6506" w14:paraId="6AC7A352" w14:textId="77777777" w:rsidTr="00700321">
        <w:trPr>
          <w:trHeight w:val="283"/>
        </w:trPr>
        <w:tc>
          <w:tcPr>
            <w:tcW w:w="4492" w:type="dxa"/>
          </w:tcPr>
          <w:p w14:paraId="61E33701" w14:textId="21699B30" w:rsidR="00C91A94" w:rsidRPr="008D6506" w:rsidRDefault="00F621AE" w:rsidP="00700321">
            <w:pPr>
              <w:pStyle w:val="ListParagraph"/>
              <w:numPr>
                <w:ilvl w:val="0"/>
                <w:numId w:val="4"/>
              </w:numPr>
              <w:rPr>
                <w:rFonts w:ascii="Aptos" w:hAnsi="Aptos" w:cs="Helvetica"/>
                <w:lang w:val="en-GB"/>
              </w:rPr>
            </w:pPr>
            <w:r w:rsidRPr="008D6506">
              <w:rPr>
                <w:rFonts w:ascii="Aptos" w:hAnsi="Aptos" w:cs="Helvetica"/>
                <w:lang w:val="en-GB"/>
              </w:rPr>
              <w:t>Motion control and start-up</w:t>
            </w:r>
          </w:p>
        </w:tc>
        <w:tc>
          <w:tcPr>
            <w:tcW w:w="1320" w:type="dxa"/>
          </w:tcPr>
          <w:p w14:paraId="64C21E91" w14:textId="77777777" w:rsidR="00C91A94" w:rsidRPr="008D6506" w:rsidRDefault="00C91A94" w:rsidP="00700321">
            <w:pPr>
              <w:rPr>
                <w:rFonts w:ascii="Aptos" w:hAnsi="Aptos"/>
                <w:lang w:val="en-GB"/>
              </w:rPr>
            </w:pPr>
          </w:p>
        </w:tc>
        <w:tc>
          <w:tcPr>
            <w:tcW w:w="1559" w:type="dxa"/>
          </w:tcPr>
          <w:p w14:paraId="061B8E86" w14:textId="77777777" w:rsidR="00C91A94" w:rsidRPr="008D6506" w:rsidRDefault="00C91A94" w:rsidP="00700321">
            <w:pPr>
              <w:rPr>
                <w:rFonts w:ascii="Aptos" w:hAnsi="Aptos"/>
                <w:lang w:val="en-GB"/>
              </w:rPr>
            </w:pPr>
          </w:p>
        </w:tc>
        <w:tc>
          <w:tcPr>
            <w:tcW w:w="2410" w:type="dxa"/>
          </w:tcPr>
          <w:p w14:paraId="6A376918" w14:textId="77777777" w:rsidR="00C91A94" w:rsidRPr="008D6506" w:rsidRDefault="00C91A94" w:rsidP="00700321">
            <w:pPr>
              <w:rPr>
                <w:rFonts w:ascii="Aptos" w:hAnsi="Aptos"/>
                <w:lang w:val="en-GB"/>
              </w:rPr>
            </w:pPr>
          </w:p>
        </w:tc>
      </w:tr>
      <w:tr w:rsidR="00C91A94" w:rsidRPr="008D6506" w14:paraId="07A5A0FC" w14:textId="77777777" w:rsidTr="00700321">
        <w:trPr>
          <w:trHeight w:val="232"/>
        </w:trPr>
        <w:tc>
          <w:tcPr>
            <w:tcW w:w="4492" w:type="dxa"/>
          </w:tcPr>
          <w:p w14:paraId="07D16652" w14:textId="30320443" w:rsidR="00C91A94" w:rsidRPr="008D6506" w:rsidRDefault="00DC085D" w:rsidP="00700321">
            <w:pPr>
              <w:pStyle w:val="ListParagraph"/>
              <w:numPr>
                <w:ilvl w:val="0"/>
                <w:numId w:val="4"/>
              </w:numPr>
              <w:rPr>
                <w:rFonts w:ascii="Aptos" w:hAnsi="Aptos" w:cs="Helvetica"/>
                <w:lang w:val="en-GB"/>
              </w:rPr>
            </w:pPr>
            <w:r w:rsidRPr="008D6506">
              <w:rPr>
                <w:rFonts w:ascii="Aptos" w:hAnsi="Aptos" w:cs="Helvetica"/>
                <w:lang w:val="en-GB"/>
              </w:rPr>
              <w:t>Functional</w:t>
            </w:r>
            <w:r w:rsidR="00F621AE" w:rsidRPr="008D6506">
              <w:rPr>
                <w:rFonts w:ascii="Aptos" w:hAnsi="Aptos" w:cs="Helvetica"/>
                <w:lang w:val="en-GB"/>
              </w:rPr>
              <w:t xml:space="preserve"> testing</w:t>
            </w:r>
          </w:p>
        </w:tc>
        <w:tc>
          <w:tcPr>
            <w:tcW w:w="1320" w:type="dxa"/>
          </w:tcPr>
          <w:p w14:paraId="074F1010" w14:textId="77777777" w:rsidR="00C91A94" w:rsidRPr="008D6506" w:rsidRDefault="00C91A94" w:rsidP="00700321">
            <w:pPr>
              <w:rPr>
                <w:rFonts w:ascii="Aptos" w:hAnsi="Aptos"/>
                <w:lang w:val="en-GB"/>
              </w:rPr>
            </w:pPr>
          </w:p>
        </w:tc>
        <w:tc>
          <w:tcPr>
            <w:tcW w:w="1559" w:type="dxa"/>
          </w:tcPr>
          <w:p w14:paraId="7F27F918" w14:textId="77777777" w:rsidR="00C91A94" w:rsidRPr="008D6506" w:rsidRDefault="00C91A94" w:rsidP="00700321">
            <w:pPr>
              <w:rPr>
                <w:rFonts w:ascii="Aptos" w:hAnsi="Aptos"/>
                <w:lang w:val="en-GB"/>
              </w:rPr>
            </w:pPr>
          </w:p>
        </w:tc>
        <w:tc>
          <w:tcPr>
            <w:tcW w:w="2410" w:type="dxa"/>
          </w:tcPr>
          <w:p w14:paraId="3B8C1244" w14:textId="77777777" w:rsidR="00C91A94" w:rsidRPr="008D6506" w:rsidRDefault="00C91A94" w:rsidP="00700321">
            <w:pPr>
              <w:rPr>
                <w:rFonts w:ascii="Aptos" w:hAnsi="Aptos"/>
                <w:lang w:val="en-GB"/>
              </w:rPr>
            </w:pPr>
          </w:p>
        </w:tc>
      </w:tr>
      <w:tr w:rsidR="00C91A94" w:rsidRPr="008D6506" w14:paraId="2CCC5A0D" w14:textId="77777777" w:rsidTr="00700321">
        <w:trPr>
          <w:trHeight w:val="232"/>
        </w:trPr>
        <w:tc>
          <w:tcPr>
            <w:tcW w:w="4492" w:type="dxa"/>
          </w:tcPr>
          <w:p w14:paraId="781D94B2" w14:textId="22A255C5" w:rsidR="00C91A94" w:rsidRPr="008D6506" w:rsidRDefault="00F621AE" w:rsidP="00700321">
            <w:pPr>
              <w:pStyle w:val="ListParagraph"/>
              <w:numPr>
                <w:ilvl w:val="0"/>
                <w:numId w:val="4"/>
              </w:numPr>
              <w:rPr>
                <w:rFonts w:ascii="Aptos" w:hAnsi="Aptos" w:cs="Helvetica"/>
                <w:lang w:val="en-GB"/>
              </w:rPr>
            </w:pPr>
            <w:r w:rsidRPr="008D6506">
              <w:rPr>
                <w:rFonts w:ascii="Aptos" w:hAnsi="Aptos" w:cs="Helvetica"/>
                <w:lang w:val="en-GB"/>
              </w:rPr>
              <w:t>Spot check of correct installation of trackers</w:t>
            </w:r>
          </w:p>
        </w:tc>
        <w:tc>
          <w:tcPr>
            <w:tcW w:w="1320" w:type="dxa"/>
          </w:tcPr>
          <w:p w14:paraId="21DE76DD" w14:textId="77777777" w:rsidR="00C91A94" w:rsidRPr="008D6506" w:rsidRDefault="00C91A94" w:rsidP="00700321">
            <w:pPr>
              <w:rPr>
                <w:rFonts w:ascii="Aptos" w:hAnsi="Aptos"/>
                <w:lang w:val="en-GB"/>
              </w:rPr>
            </w:pPr>
          </w:p>
        </w:tc>
        <w:tc>
          <w:tcPr>
            <w:tcW w:w="1559" w:type="dxa"/>
          </w:tcPr>
          <w:p w14:paraId="6E82BC0C" w14:textId="77777777" w:rsidR="00C91A94" w:rsidRPr="008D6506" w:rsidRDefault="00C91A94" w:rsidP="00700321">
            <w:pPr>
              <w:rPr>
                <w:rFonts w:ascii="Aptos" w:hAnsi="Aptos"/>
                <w:lang w:val="en-GB"/>
              </w:rPr>
            </w:pPr>
          </w:p>
        </w:tc>
        <w:tc>
          <w:tcPr>
            <w:tcW w:w="2410" w:type="dxa"/>
          </w:tcPr>
          <w:p w14:paraId="2875084E" w14:textId="77777777" w:rsidR="00C91A94" w:rsidRPr="008D6506" w:rsidRDefault="00C91A94" w:rsidP="00700321">
            <w:pPr>
              <w:rPr>
                <w:rFonts w:ascii="Aptos" w:hAnsi="Aptos"/>
                <w:lang w:val="en-GB"/>
              </w:rPr>
            </w:pPr>
          </w:p>
        </w:tc>
      </w:tr>
      <w:tr w:rsidR="00C91A94" w:rsidRPr="008D6506" w14:paraId="71708CCA" w14:textId="77777777" w:rsidTr="00700321">
        <w:trPr>
          <w:trHeight w:val="232"/>
        </w:trPr>
        <w:tc>
          <w:tcPr>
            <w:tcW w:w="4492" w:type="dxa"/>
          </w:tcPr>
          <w:p w14:paraId="36A763AA" w14:textId="401AC8BC" w:rsidR="00C91A94" w:rsidRPr="008D6506" w:rsidRDefault="00C91A94" w:rsidP="00700321">
            <w:pPr>
              <w:pStyle w:val="ListParagraph"/>
              <w:numPr>
                <w:ilvl w:val="0"/>
                <w:numId w:val="4"/>
              </w:numPr>
              <w:spacing w:after="120"/>
              <w:rPr>
                <w:rFonts w:ascii="Aptos" w:hAnsi="Aptos" w:cs="Helvetica"/>
                <w:lang w:val="en-GB"/>
              </w:rPr>
            </w:pPr>
            <w:r w:rsidRPr="008D6506">
              <w:rPr>
                <w:rFonts w:ascii="Aptos" w:hAnsi="Aptos" w:cs="Helvetica"/>
                <w:lang w:val="en-GB"/>
              </w:rPr>
              <w:t xml:space="preserve">N. 1 </w:t>
            </w:r>
            <w:r w:rsidR="00CC1F3C" w:rsidRPr="008D6506">
              <w:rPr>
                <w:rFonts w:ascii="Aptos" w:hAnsi="Aptos" w:cs="Helvetica"/>
                <w:lang w:val="en-GB"/>
              </w:rPr>
              <w:t xml:space="preserve">technician for </w:t>
            </w:r>
            <w:r w:rsidR="00CC1F3C" w:rsidRPr="008D6506">
              <w:rPr>
                <w:rFonts w:ascii="Aptos" w:hAnsi="Aptos" w:cs="Helvetica"/>
                <w:highlight w:val="yellow"/>
                <w:lang w:val="en-GB"/>
              </w:rPr>
              <w:t>XX</w:t>
            </w:r>
            <w:r w:rsidR="00CC1F3C" w:rsidRPr="008D6506">
              <w:rPr>
                <w:rFonts w:ascii="Aptos" w:hAnsi="Aptos" w:cs="Helvetica"/>
                <w:lang w:val="en-GB"/>
              </w:rPr>
              <w:t xml:space="preserve"> working days for the operations described above</w:t>
            </w:r>
          </w:p>
        </w:tc>
        <w:tc>
          <w:tcPr>
            <w:tcW w:w="1320" w:type="dxa"/>
          </w:tcPr>
          <w:p w14:paraId="4EA73A69" w14:textId="77777777" w:rsidR="00C91A94" w:rsidRPr="008D6506" w:rsidRDefault="00C91A94" w:rsidP="00700321">
            <w:pPr>
              <w:rPr>
                <w:rFonts w:ascii="Aptos" w:hAnsi="Aptos"/>
                <w:lang w:val="en-GB"/>
              </w:rPr>
            </w:pPr>
          </w:p>
        </w:tc>
        <w:tc>
          <w:tcPr>
            <w:tcW w:w="1559" w:type="dxa"/>
          </w:tcPr>
          <w:p w14:paraId="0078BD31" w14:textId="77777777" w:rsidR="00C91A94" w:rsidRPr="008D6506" w:rsidRDefault="00C91A94" w:rsidP="00700321">
            <w:pPr>
              <w:rPr>
                <w:rFonts w:ascii="Aptos" w:hAnsi="Aptos"/>
                <w:lang w:val="en-GB"/>
              </w:rPr>
            </w:pPr>
          </w:p>
        </w:tc>
        <w:tc>
          <w:tcPr>
            <w:tcW w:w="2410" w:type="dxa"/>
          </w:tcPr>
          <w:p w14:paraId="32FEBB9F" w14:textId="77777777" w:rsidR="00C91A94" w:rsidRPr="008D6506" w:rsidRDefault="00C91A94" w:rsidP="00700321">
            <w:pPr>
              <w:rPr>
                <w:rFonts w:ascii="Aptos" w:hAnsi="Aptos"/>
                <w:lang w:val="en-GB"/>
              </w:rPr>
            </w:pPr>
          </w:p>
        </w:tc>
      </w:tr>
      <w:tr w:rsidR="00C91A94" w:rsidRPr="008D6506" w14:paraId="2BCBE8D2" w14:textId="77777777" w:rsidTr="00700321">
        <w:trPr>
          <w:trHeight w:val="493"/>
        </w:trPr>
        <w:tc>
          <w:tcPr>
            <w:tcW w:w="4492" w:type="dxa"/>
            <w:tcBorders>
              <w:top w:val="single" w:sz="12" w:space="0" w:color="F79646" w:themeColor="accent6"/>
              <w:left w:val="single" w:sz="12" w:space="0" w:color="F79646" w:themeColor="accent6"/>
            </w:tcBorders>
            <w:shd w:val="clear" w:color="auto" w:fill="F79646" w:themeFill="accent6"/>
          </w:tcPr>
          <w:p w14:paraId="05D61869" w14:textId="5E939C9A" w:rsidR="00C91A94" w:rsidRPr="008D6506" w:rsidRDefault="00C91A94" w:rsidP="00700321">
            <w:pPr>
              <w:rPr>
                <w:rFonts w:ascii="Questrial" w:hAnsi="Questrial" w:cs="Helvetica"/>
                <w:sz w:val="36"/>
                <w:szCs w:val="36"/>
                <w:lang w:val="en-GB"/>
              </w:rPr>
            </w:pPr>
            <w:r w:rsidRPr="008D6506">
              <w:rPr>
                <w:rFonts w:ascii="Helvetica" w:hAnsi="Helvetica" w:cs="Helvetica"/>
                <w:b/>
                <w:bCs/>
                <w:color w:val="FFFFFF" w:themeColor="background1"/>
                <w:sz w:val="32"/>
                <w:szCs w:val="32"/>
                <w:lang w:val="en-GB"/>
              </w:rPr>
              <w:t>TOTAL</w:t>
            </w:r>
          </w:p>
        </w:tc>
        <w:tc>
          <w:tcPr>
            <w:tcW w:w="1320" w:type="dxa"/>
            <w:tcBorders>
              <w:top w:val="single" w:sz="12" w:space="0" w:color="F79646" w:themeColor="accent6"/>
            </w:tcBorders>
            <w:shd w:val="clear" w:color="auto" w:fill="F79646" w:themeFill="accent6"/>
          </w:tcPr>
          <w:p w14:paraId="017328F9" w14:textId="77777777" w:rsidR="00C91A94" w:rsidRPr="008D6506" w:rsidRDefault="00C91A94" w:rsidP="00700321">
            <w:pPr>
              <w:rPr>
                <w:rFonts w:ascii="Questrial" w:hAnsi="Questrial" w:cs="Helvetica"/>
                <w:sz w:val="36"/>
                <w:szCs w:val="36"/>
                <w:lang w:val="en-GB"/>
              </w:rPr>
            </w:pPr>
          </w:p>
        </w:tc>
        <w:tc>
          <w:tcPr>
            <w:tcW w:w="1559" w:type="dxa"/>
            <w:tcBorders>
              <w:top w:val="single" w:sz="12" w:space="0" w:color="F79646" w:themeColor="accent6"/>
            </w:tcBorders>
            <w:shd w:val="clear" w:color="auto" w:fill="F79646" w:themeFill="accent6"/>
          </w:tcPr>
          <w:p w14:paraId="39F78E1B" w14:textId="77777777" w:rsidR="00C91A94" w:rsidRPr="008D6506" w:rsidRDefault="00C91A94" w:rsidP="00700321">
            <w:pPr>
              <w:rPr>
                <w:rFonts w:ascii="Calibri" w:eastAsia="Calibri" w:hAnsi="Calibri" w:cs="Open Sans"/>
                <w:color w:val="595959" w:themeColor="text1" w:themeTint="A6"/>
                <w:sz w:val="36"/>
                <w:szCs w:val="36"/>
                <w:lang w:val="en-GB" w:eastAsia="it-IT" w:bidi="ar-SA"/>
              </w:rPr>
            </w:pPr>
          </w:p>
        </w:tc>
        <w:tc>
          <w:tcPr>
            <w:tcW w:w="2410" w:type="dxa"/>
            <w:tcBorders>
              <w:top w:val="single" w:sz="12" w:space="0" w:color="F79646" w:themeColor="accent6"/>
            </w:tcBorders>
            <w:shd w:val="clear" w:color="auto" w:fill="F79646" w:themeFill="accent6"/>
          </w:tcPr>
          <w:p w14:paraId="69137DBF" w14:textId="77777777" w:rsidR="00C91A94" w:rsidRPr="008D6506" w:rsidRDefault="00C91A94" w:rsidP="00700321">
            <w:pPr>
              <w:jc w:val="right"/>
              <w:rPr>
                <w:rFonts w:ascii="Helvetica" w:hAnsi="Helvetica" w:cs="Helvetica"/>
                <w:b/>
                <w:bCs/>
                <w:color w:val="FFFFFF" w:themeColor="background1"/>
                <w:sz w:val="36"/>
                <w:szCs w:val="36"/>
                <w:lang w:val="en-GB"/>
              </w:rPr>
            </w:pPr>
            <w:r w:rsidRPr="008D6506">
              <w:rPr>
                <w:rFonts w:ascii="Helvetica" w:hAnsi="Helvetica" w:cs="Helvetica"/>
                <w:b/>
                <w:bCs/>
                <w:color w:val="FFFFFF" w:themeColor="background1"/>
                <w:sz w:val="36"/>
                <w:szCs w:val="36"/>
                <w:lang w:val="en-GB"/>
              </w:rPr>
              <w:fldChar w:fldCharType="begin"/>
            </w:r>
            <w:r w:rsidRPr="008D6506">
              <w:rPr>
                <w:rFonts w:ascii="Helvetica" w:hAnsi="Helvetica" w:cs="Helvetica"/>
                <w:b/>
                <w:bCs/>
                <w:color w:val="FFFFFF" w:themeColor="background1"/>
                <w:sz w:val="36"/>
                <w:szCs w:val="36"/>
                <w:lang w:val="en-GB"/>
              </w:rPr>
              <w:instrText xml:space="preserve"> =SUM(ABOVE) \# "#.##0,00 €;(#.##0,00 €)" </w:instrText>
            </w:r>
            <w:r w:rsidRPr="008D6506">
              <w:rPr>
                <w:rFonts w:ascii="Helvetica" w:hAnsi="Helvetica" w:cs="Helvetica"/>
                <w:b/>
                <w:bCs/>
                <w:color w:val="FFFFFF" w:themeColor="background1"/>
                <w:sz w:val="36"/>
                <w:szCs w:val="36"/>
                <w:lang w:val="en-GB"/>
              </w:rPr>
              <w:fldChar w:fldCharType="separate"/>
            </w:r>
            <w:r w:rsidRPr="008D6506">
              <w:rPr>
                <w:rFonts w:ascii="Helvetica" w:hAnsi="Helvetica" w:cs="Helvetica"/>
                <w:b/>
                <w:bCs/>
                <w:noProof/>
                <w:color w:val="FFFFFF" w:themeColor="background1"/>
                <w:sz w:val="36"/>
                <w:szCs w:val="36"/>
                <w:lang w:val="en-GB"/>
              </w:rPr>
              <w:t xml:space="preserve">   0,00 €</w:t>
            </w:r>
            <w:r w:rsidRPr="008D6506">
              <w:rPr>
                <w:rFonts w:ascii="Helvetica" w:hAnsi="Helvetica" w:cs="Helvetica"/>
                <w:b/>
                <w:bCs/>
                <w:color w:val="FFFFFF" w:themeColor="background1"/>
                <w:sz w:val="36"/>
                <w:szCs w:val="36"/>
                <w:lang w:val="en-GB"/>
              </w:rPr>
              <w:fldChar w:fldCharType="end"/>
            </w:r>
          </w:p>
        </w:tc>
      </w:tr>
      <w:tr w:rsidR="00C91A94" w:rsidRPr="008D6506" w14:paraId="03D1FC79" w14:textId="77777777" w:rsidTr="00700321">
        <w:trPr>
          <w:trHeight w:val="246"/>
        </w:trPr>
        <w:tc>
          <w:tcPr>
            <w:tcW w:w="4492" w:type="dxa"/>
            <w:tcBorders>
              <w:left w:val="single" w:sz="12" w:space="0" w:color="F79646" w:themeColor="accent6"/>
            </w:tcBorders>
            <w:shd w:val="clear" w:color="auto" w:fill="FBD4B4" w:themeFill="accent6" w:themeFillTint="66"/>
          </w:tcPr>
          <w:p w14:paraId="48AF915C" w14:textId="3698DB4A" w:rsidR="00C91A94" w:rsidRPr="008D6506" w:rsidRDefault="00CC1F3C" w:rsidP="00700321">
            <w:pPr>
              <w:rPr>
                <w:rFonts w:ascii="Aptos" w:hAnsi="Aptos" w:cs="Helvetica"/>
                <w:i/>
                <w:iCs/>
                <w:sz w:val="18"/>
                <w:szCs w:val="18"/>
                <w:lang w:val="en-GB"/>
              </w:rPr>
            </w:pPr>
            <w:r w:rsidRPr="008D6506">
              <w:rPr>
                <w:rFonts w:ascii="Aptos" w:hAnsi="Aptos" w:cs="Helvetica"/>
                <w:i/>
                <w:iCs/>
                <w:sz w:val="18"/>
                <w:szCs w:val="18"/>
                <w:lang w:val="en-GB"/>
              </w:rPr>
              <w:t>Prices</w:t>
            </w:r>
            <w:r w:rsidR="00C91A94" w:rsidRPr="008D6506">
              <w:rPr>
                <w:rFonts w:ascii="Aptos" w:hAnsi="Aptos" w:cs="Helvetica"/>
                <w:i/>
                <w:iCs/>
                <w:sz w:val="18"/>
                <w:szCs w:val="18"/>
                <w:lang w:val="en-GB"/>
              </w:rPr>
              <w:t xml:space="preserve"> in EURO </w:t>
            </w:r>
            <w:r w:rsidR="00F93B39" w:rsidRPr="008D6506">
              <w:rPr>
                <w:rFonts w:ascii="Aptos" w:hAnsi="Aptos" w:cs="Helvetica"/>
                <w:i/>
                <w:iCs/>
                <w:sz w:val="18"/>
                <w:szCs w:val="18"/>
                <w:lang w:val="en-GB"/>
              </w:rPr>
              <w:t>– VAT not included</w:t>
            </w:r>
          </w:p>
        </w:tc>
        <w:tc>
          <w:tcPr>
            <w:tcW w:w="1320" w:type="dxa"/>
            <w:shd w:val="clear" w:color="auto" w:fill="FBD4B4" w:themeFill="accent6" w:themeFillTint="66"/>
          </w:tcPr>
          <w:p w14:paraId="126864CB" w14:textId="77777777" w:rsidR="00C91A94" w:rsidRPr="008D6506" w:rsidRDefault="00C91A94" w:rsidP="00700321">
            <w:pPr>
              <w:rPr>
                <w:rFonts w:ascii="Aptos" w:hAnsi="Aptos"/>
                <w:i/>
                <w:iCs/>
                <w:sz w:val="18"/>
                <w:szCs w:val="18"/>
                <w:lang w:val="en-GB"/>
              </w:rPr>
            </w:pPr>
          </w:p>
        </w:tc>
        <w:tc>
          <w:tcPr>
            <w:tcW w:w="1559" w:type="dxa"/>
            <w:shd w:val="clear" w:color="auto" w:fill="FBD4B4" w:themeFill="accent6" w:themeFillTint="66"/>
          </w:tcPr>
          <w:p w14:paraId="49EF8893" w14:textId="77777777" w:rsidR="00C91A94" w:rsidRPr="008D6506" w:rsidRDefault="00C91A94" w:rsidP="00700321">
            <w:pPr>
              <w:rPr>
                <w:rFonts w:ascii="Aptos" w:hAnsi="Aptos"/>
                <w:i/>
                <w:iCs/>
                <w:sz w:val="18"/>
                <w:szCs w:val="18"/>
                <w:lang w:val="en-GB"/>
              </w:rPr>
            </w:pPr>
          </w:p>
        </w:tc>
        <w:tc>
          <w:tcPr>
            <w:tcW w:w="2410" w:type="dxa"/>
            <w:shd w:val="clear" w:color="auto" w:fill="FBD4B4" w:themeFill="accent6" w:themeFillTint="66"/>
          </w:tcPr>
          <w:p w14:paraId="05575E86" w14:textId="77777777" w:rsidR="00C91A94" w:rsidRPr="008D6506" w:rsidRDefault="00C91A94" w:rsidP="00700321">
            <w:pPr>
              <w:rPr>
                <w:rFonts w:ascii="Aptos" w:hAnsi="Aptos"/>
                <w:i/>
                <w:iCs/>
                <w:sz w:val="18"/>
                <w:szCs w:val="18"/>
                <w:lang w:val="en-GB"/>
              </w:rPr>
            </w:pPr>
          </w:p>
        </w:tc>
      </w:tr>
    </w:tbl>
    <w:p w14:paraId="29CF4D81" w14:textId="77777777" w:rsidR="00C91A94" w:rsidRPr="008D6506" w:rsidRDefault="00C91A94" w:rsidP="00C91A94">
      <w:pPr>
        <w:rPr>
          <w:rFonts w:ascii="Helvetica" w:hAnsi="Helvetica" w:cs="Helvetica"/>
          <w:color w:val="F79646" w:themeColor="accent6"/>
          <w:sz w:val="36"/>
          <w:szCs w:val="36"/>
          <w:lang w:val="en-GB"/>
        </w:rPr>
      </w:pPr>
    </w:p>
    <w:p w14:paraId="10DD1366" w14:textId="77777777" w:rsidR="00C91A94" w:rsidRPr="008D6506" w:rsidRDefault="00C91A94" w:rsidP="00C91A94">
      <w:pPr>
        <w:rPr>
          <w:rFonts w:ascii="Helvetica" w:hAnsi="Helvetica" w:cs="Helvetica"/>
          <w:color w:val="F79646" w:themeColor="accent6"/>
          <w:sz w:val="36"/>
          <w:szCs w:val="36"/>
          <w:lang w:val="en-GB"/>
        </w:rPr>
      </w:pPr>
    </w:p>
    <w:p w14:paraId="0C3DF91D" w14:textId="77777777" w:rsidR="00C91A94" w:rsidRPr="008D6506" w:rsidRDefault="00C91A94" w:rsidP="00C91A94">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br w:type="page"/>
      </w:r>
    </w:p>
    <w:p w14:paraId="408A84D5" w14:textId="7EDD50B3" w:rsidR="00C91A94" w:rsidRPr="008D6506" w:rsidRDefault="00F93B39" w:rsidP="00C91A94">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lastRenderedPageBreak/>
        <w:t>Supplements</w:t>
      </w:r>
    </w:p>
    <w:tbl>
      <w:tblPr>
        <w:tblStyle w:val="TableGrid"/>
        <w:tblpPr w:leftFromText="141" w:rightFromText="141" w:vertAnchor="text" w:horzAnchor="margin" w:tblpY="199"/>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2268"/>
        <w:gridCol w:w="2835"/>
      </w:tblGrid>
      <w:tr w:rsidR="00C91A94" w:rsidRPr="008D6506" w14:paraId="473ABEF7" w14:textId="77777777" w:rsidTr="00700321">
        <w:trPr>
          <w:trHeight w:val="284"/>
        </w:trPr>
        <w:tc>
          <w:tcPr>
            <w:tcW w:w="4820" w:type="dxa"/>
          </w:tcPr>
          <w:p w14:paraId="1D16BB2B" w14:textId="79F1B5E9" w:rsidR="00C91A94" w:rsidRPr="008D6506" w:rsidRDefault="00F93B39" w:rsidP="00700321">
            <w:pPr>
              <w:rPr>
                <w:rFonts w:ascii="Aptos" w:hAnsi="Aptos" w:cs="Helvetica"/>
                <w:b/>
                <w:bCs/>
                <w:color w:val="FFFFFF" w:themeColor="background1"/>
                <w:sz w:val="24"/>
                <w:szCs w:val="24"/>
                <w:lang w:val="en-GB"/>
              </w:rPr>
            </w:pPr>
            <w:r w:rsidRPr="008D6506">
              <w:rPr>
                <w:rFonts w:ascii="Aptos" w:hAnsi="Aptos" w:cs="Helvetica"/>
                <w:color w:val="7F7F7F" w:themeColor="text1" w:themeTint="80"/>
                <w:sz w:val="20"/>
                <w:lang w:val="en-GB"/>
              </w:rPr>
              <w:t>Item</w:t>
            </w:r>
          </w:p>
        </w:tc>
        <w:tc>
          <w:tcPr>
            <w:tcW w:w="2268" w:type="dxa"/>
          </w:tcPr>
          <w:p w14:paraId="0C1727A8" w14:textId="77777777" w:rsidR="00C91A94" w:rsidRPr="008D6506" w:rsidRDefault="00C91A94" w:rsidP="00700321">
            <w:pPr>
              <w:jc w:val="right"/>
              <w:rPr>
                <w:rFonts w:ascii="Aptos" w:hAnsi="Aptos" w:cs="Helvetica"/>
                <w:sz w:val="20"/>
                <w:lang w:val="en-GB"/>
              </w:rPr>
            </w:pPr>
          </w:p>
        </w:tc>
        <w:tc>
          <w:tcPr>
            <w:tcW w:w="2835" w:type="dxa"/>
          </w:tcPr>
          <w:p w14:paraId="6F5912FF" w14:textId="48DC92D2" w:rsidR="00C91A94" w:rsidRPr="008D6506" w:rsidRDefault="00C91A94"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Total</w:t>
            </w:r>
          </w:p>
        </w:tc>
      </w:tr>
      <w:tr w:rsidR="00C91A94" w:rsidRPr="008D6506" w14:paraId="738D3713" w14:textId="77777777" w:rsidTr="00700321">
        <w:trPr>
          <w:trHeight w:val="397"/>
        </w:trPr>
        <w:tc>
          <w:tcPr>
            <w:tcW w:w="4820" w:type="dxa"/>
            <w:tcBorders>
              <w:top w:val="single" w:sz="12" w:space="0" w:color="F79646" w:themeColor="accent6"/>
              <w:left w:val="single" w:sz="12" w:space="0" w:color="F79646" w:themeColor="accent6"/>
            </w:tcBorders>
            <w:shd w:val="clear" w:color="auto" w:fill="F79646" w:themeFill="accent6"/>
          </w:tcPr>
          <w:p w14:paraId="33BCED03" w14:textId="7C10AFC1" w:rsidR="00C91A94" w:rsidRPr="008D6506" w:rsidRDefault="00F93B39"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Piles</w:t>
            </w:r>
          </w:p>
        </w:tc>
        <w:tc>
          <w:tcPr>
            <w:tcW w:w="2268" w:type="dxa"/>
            <w:tcBorders>
              <w:top w:val="single" w:sz="12" w:space="0" w:color="F79646" w:themeColor="accent6"/>
            </w:tcBorders>
            <w:shd w:val="clear" w:color="auto" w:fill="FDE9D9" w:themeFill="accent6" w:themeFillTint="33"/>
          </w:tcPr>
          <w:p w14:paraId="71DD596A" w14:textId="63B9B8B0" w:rsidR="00C91A94" w:rsidRPr="008D6506" w:rsidRDefault="00F93B39" w:rsidP="00700321">
            <w:pPr>
              <w:jc w:val="right"/>
              <w:rPr>
                <w:rFonts w:ascii="Helvetica" w:hAnsi="Helvetica" w:cs="Helvetica"/>
                <w:sz w:val="20"/>
                <w:lang w:val="en-GB"/>
              </w:rPr>
            </w:pPr>
            <w:r w:rsidRPr="008D6506">
              <w:rPr>
                <w:rFonts w:ascii="Helvetica" w:hAnsi="Helvetica" w:cs="Helvetica"/>
                <w:sz w:val="20"/>
                <w:lang w:val="en-GB"/>
              </w:rPr>
              <w:t xml:space="preserve">Price per </w:t>
            </w:r>
            <w:r w:rsidR="00C91A94" w:rsidRPr="008D6506">
              <w:rPr>
                <w:rFonts w:ascii="Helvetica" w:hAnsi="Helvetica" w:cs="Helvetica"/>
                <w:sz w:val="20"/>
                <w:lang w:val="en-GB"/>
              </w:rPr>
              <w:t>MWp</w:t>
            </w:r>
          </w:p>
        </w:tc>
        <w:tc>
          <w:tcPr>
            <w:tcW w:w="2835" w:type="dxa"/>
            <w:tcBorders>
              <w:top w:val="single" w:sz="12" w:space="0" w:color="F79646" w:themeColor="accent6"/>
            </w:tcBorders>
            <w:shd w:val="clear" w:color="auto" w:fill="FDE9D9" w:themeFill="accent6" w:themeFillTint="33"/>
          </w:tcPr>
          <w:p w14:paraId="53BC22BB" w14:textId="17843940"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550</w:t>
            </w:r>
            <w:r w:rsidRPr="008D6506">
              <w:rPr>
                <w:rFonts w:ascii="Helvetica" w:hAnsi="Helvetica" w:cs="Helvetica"/>
                <w:sz w:val="20"/>
                <w:lang w:val="en-GB"/>
              </w:rPr>
              <w:t>,00</w:t>
            </w:r>
            <w:r w:rsidR="00DC085D">
              <w:rPr>
                <w:rFonts w:ascii="Helvetica" w:hAnsi="Helvetica" w:cs="Helvetica"/>
                <w:sz w:val="20"/>
                <w:lang w:val="en-GB"/>
              </w:rPr>
              <w:t xml:space="preserve"> €</w:t>
            </w:r>
          </w:p>
        </w:tc>
      </w:tr>
      <w:tr w:rsidR="00C91A94" w:rsidRPr="008D6506" w14:paraId="0600DA11" w14:textId="77777777" w:rsidTr="00700321">
        <w:trPr>
          <w:trHeight w:val="565"/>
        </w:trPr>
        <w:tc>
          <w:tcPr>
            <w:tcW w:w="4820" w:type="dxa"/>
          </w:tcPr>
          <w:p w14:paraId="0B86B743" w14:textId="28F059BC" w:rsidR="00C91A94" w:rsidRPr="008D6506" w:rsidRDefault="007621BA" w:rsidP="00700321">
            <w:pPr>
              <w:pStyle w:val="ListParagraph"/>
              <w:numPr>
                <w:ilvl w:val="0"/>
                <w:numId w:val="4"/>
              </w:numPr>
              <w:rPr>
                <w:rFonts w:ascii="Aptos" w:hAnsi="Aptos" w:cs="Helvetica"/>
                <w:lang w:val="en-GB"/>
              </w:rPr>
            </w:pPr>
            <w:r w:rsidRPr="008D6506">
              <w:rPr>
                <w:rFonts w:ascii="Aptos" w:hAnsi="Aptos" w:cs="Helvetica"/>
                <w:lang w:val="en-GB"/>
              </w:rPr>
              <w:t>Increase in length of driving piles to be established after structural calculation</w:t>
            </w:r>
          </w:p>
        </w:tc>
        <w:tc>
          <w:tcPr>
            <w:tcW w:w="2268" w:type="dxa"/>
          </w:tcPr>
          <w:p w14:paraId="4A313345" w14:textId="77777777" w:rsidR="00C91A94" w:rsidRPr="008D6506" w:rsidRDefault="00C91A94" w:rsidP="00700321">
            <w:pPr>
              <w:rPr>
                <w:rFonts w:ascii="Aptos" w:hAnsi="Aptos"/>
                <w:lang w:val="en-GB"/>
              </w:rPr>
            </w:pPr>
          </w:p>
        </w:tc>
        <w:tc>
          <w:tcPr>
            <w:tcW w:w="2835" w:type="dxa"/>
          </w:tcPr>
          <w:p w14:paraId="5C88C52B" w14:textId="77777777" w:rsidR="00C91A94" w:rsidRPr="008D6506" w:rsidRDefault="00C91A94" w:rsidP="00700321">
            <w:pPr>
              <w:rPr>
                <w:rFonts w:ascii="Aptos" w:hAnsi="Aptos"/>
                <w:lang w:val="en-GB"/>
              </w:rPr>
            </w:pPr>
          </w:p>
        </w:tc>
      </w:tr>
      <w:tr w:rsidR="00C91A94" w:rsidRPr="008D6506" w14:paraId="6560D939" w14:textId="77777777" w:rsidTr="00700321">
        <w:trPr>
          <w:trHeight w:val="573"/>
        </w:trPr>
        <w:tc>
          <w:tcPr>
            <w:tcW w:w="4820" w:type="dxa"/>
          </w:tcPr>
          <w:p w14:paraId="69BA70AD" w14:textId="0579BFF7" w:rsidR="00C91A94" w:rsidRPr="008D6506" w:rsidRDefault="007621BA" w:rsidP="00700321">
            <w:pPr>
              <w:pStyle w:val="ListParagraph"/>
              <w:numPr>
                <w:ilvl w:val="0"/>
                <w:numId w:val="4"/>
              </w:numPr>
              <w:rPr>
                <w:rFonts w:ascii="Aptos" w:hAnsi="Aptos" w:cs="Helvetica"/>
                <w:lang w:val="en-GB"/>
              </w:rPr>
            </w:pPr>
            <w:r w:rsidRPr="008D6506">
              <w:rPr>
                <w:rFonts w:ascii="Aptos" w:hAnsi="Aptos" w:cs="Helvetica"/>
                <w:lang w:val="en-GB"/>
              </w:rPr>
              <w:t>Price for every 10 cm added to the expected foundation depth of 1.90 m</w:t>
            </w:r>
          </w:p>
        </w:tc>
        <w:tc>
          <w:tcPr>
            <w:tcW w:w="2268" w:type="dxa"/>
          </w:tcPr>
          <w:p w14:paraId="30818706" w14:textId="77777777" w:rsidR="00C91A94" w:rsidRPr="008D6506" w:rsidRDefault="00C91A94" w:rsidP="00700321">
            <w:pPr>
              <w:rPr>
                <w:rFonts w:ascii="Aptos" w:hAnsi="Aptos"/>
                <w:lang w:val="en-GB"/>
              </w:rPr>
            </w:pPr>
          </w:p>
        </w:tc>
        <w:tc>
          <w:tcPr>
            <w:tcW w:w="2835" w:type="dxa"/>
          </w:tcPr>
          <w:p w14:paraId="7425B36A" w14:textId="77777777" w:rsidR="00C91A94" w:rsidRPr="008D6506" w:rsidRDefault="00C91A94" w:rsidP="00700321">
            <w:pPr>
              <w:rPr>
                <w:rFonts w:ascii="Aptos" w:hAnsi="Aptos"/>
                <w:lang w:val="en-GB"/>
              </w:rPr>
            </w:pPr>
          </w:p>
        </w:tc>
      </w:tr>
      <w:tr w:rsidR="00C91A94" w:rsidRPr="008D6506" w14:paraId="42295273" w14:textId="77777777" w:rsidTr="00700321">
        <w:trPr>
          <w:trHeight w:val="283"/>
        </w:trPr>
        <w:tc>
          <w:tcPr>
            <w:tcW w:w="4820" w:type="dxa"/>
          </w:tcPr>
          <w:p w14:paraId="23C14AB3" w14:textId="53540EC2" w:rsidR="00C91A94" w:rsidRPr="008D6506" w:rsidRDefault="007621BA" w:rsidP="007621BA">
            <w:pPr>
              <w:pStyle w:val="ListParagraph"/>
              <w:numPr>
                <w:ilvl w:val="0"/>
                <w:numId w:val="4"/>
              </w:numPr>
              <w:spacing w:after="120"/>
              <w:rPr>
                <w:rFonts w:ascii="Aptos" w:hAnsi="Aptos" w:cs="Helvetica"/>
                <w:lang w:val="en-GB"/>
              </w:rPr>
            </w:pPr>
            <w:r w:rsidRPr="008D6506">
              <w:rPr>
                <w:rFonts w:ascii="Aptos" w:hAnsi="Aptos" w:cs="Helvetica"/>
                <w:lang w:val="en-GB"/>
              </w:rPr>
              <w:t>Payment with dedicated invoice</w:t>
            </w:r>
          </w:p>
        </w:tc>
        <w:tc>
          <w:tcPr>
            <w:tcW w:w="2268" w:type="dxa"/>
          </w:tcPr>
          <w:p w14:paraId="495B7970" w14:textId="77777777" w:rsidR="00C91A94" w:rsidRPr="008D6506" w:rsidRDefault="00C91A94" w:rsidP="00700321">
            <w:pPr>
              <w:rPr>
                <w:rFonts w:ascii="Aptos" w:hAnsi="Aptos"/>
                <w:lang w:val="en-GB"/>
              </w:rPr>
            </w:pPr>
          </w:p>
        </w:tc>
        <w:tc>
          <w:tcPr>
            <w:tcW w:w="2835" w:type="dxa"/>
          </w:tcPr>
          <w:p w14:paraId="554E914E" w14:textId="77777777" w:rsidR="00C91A94" w:rsidRPr="008D6506" w:rsidRDefault="00C91A94" w:rsidP="00700321">
            <w:pPr>
              <w:rPr>
                <w:rFonts w:ascii="Aptos" w:hAnsi="Aptos"/>
                <w:lang w:val="en-GB"/>
              </w:rPr>
            </w:pPr>
          </w:p>
        </w:tc>
      </w:tr>
      <w:tr w:rsidR="00C91A94" w:rsidRPr="008D6506" w14:paraId="59FFAFC0" w14:textId="77777777" w:rsidTr="00700321">
        <w:trPr>
          <w:trHeight w:val="397"/>
        </w:trPr>
        <w:tc>
          <w:tcPr>
            <w:tcW w:w="4820" w:type="dxa"/>
            <w:tcBorders>
              <w:top w:val="single" w:sz="12" w:space="0" w:color="F79646" w:themeColor="accent6"/>
              <w:left w:val="single" w:sz="12" w:space="0" w:color="F79646" w:themeColor="accent6"/>
            </w:tcBorders>
            <w:shd w:val="clear" w:color="auto" w:fill="F79646" w:themeFill="accent6"/>
          </w:tcPr>
          <w:p w14:paraId="464CDBF2" w14:textId="47F1DB7A" w:rsidR="00C91A94" w:rsidRPr="008D6506" w:rsidRDefault="007621BA" w:rsidP="00700321">
            <w:pPr>
              <w:rPr>
                <w:rFonts w:ascii="Helvetica" w:hAnsi="Helvetica" w:cs="Helvetica"/>
                <w:b/>
                <w:bCs/>
                <w:color w:val="FFFFFF" w:themeColor="background1"/>
                <w:sz w:val="24"/>
                <w:szCs w:val="24"/>
                <w:lang w:val="en-GB"/>
              </w:rPr>
            </w:pPr>
            <w:proofErr w:type="spellStart"/>
            <w:r w:rsidRPr="008D6506">
              <w:rPr>
                <w:rFonts w:ascii="Helvetica" w:hAnsi="Helvetica" w:cs="Helvetica"/>
                <w:b/>
                <w:bCs/>
                <w:color w:val="FFFFFF" w:themeColor="background1"/>
                <w:sz w:val="24"/>
                <w:szCs w:val="24"/>
                <w:lang w:val="en-GB"/>
              </w:rPr>
              <w:t>Manworks</w:t>
            </w:r>
            <w:proofErr w:type="spellEnd"/>
          </w:p>
        </w:tc>
        <w:tc>
          <w:tcPr>
            <w:tcW w:w="2268" w:type="dxa"/>
            <w:tcBorders>
              <w:top w:val="single" w:sz="12" w:space="0" w:color="F79646" w:themeColor="accent6"/>
            </w:tcBorders>
            <w:shd w:val="clear" w:color="auto" w:fill="FDE9D9" w:themeFill="accent6" w:themeFillTint="33"/>
          </w:tcPr>
          <w:p w14:paraId="0D9EA869" w14:textId="1009DD19"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 xml:space="preserve">Prezzo </w:t>
            </w:r>
            <w:r w:rsidR="007621BA" w:rsidRPr="008D6506">
              <w:rPr>
                <w:rFonts w:ascii="Helvetica" w:hAnsi="Helvetica" w:cs="Helvetica"/>
                <w:sz w:val="20"/>
                <w:lang w:val="en-GB"/>
              </w:rPr>
              <w:t>per day</w:t>
            </w:r>
          </w:p>
        </w:tc>
        <w:tc>
          <w:tcPr>
            <w:tcW w:w="2835" w:type="dxa"/>
            <w:tcBorders>
              <w:top w:val="single" w:sz="12" w:space="0" w:color="F79646" w:themeColor="accent6"/>
            </w:tcBorders>
            <w:shd w:val="clear" w:color="auto" w:fill="FDE9D9" w:themeFill="accent6" w:themeFillTint="33"/>
          </w:tcPr>
          <w:p w14:paraId="1AAF814A" w14:textId="77777777" w:rsidR="00C91A94" w:rsidRPr="008D6506" w:rsidRDefault="00C91A94" w:rsidP="00700321">
            <w:pPr>
              <w:jc w:val="right"/>
              <w:rPr>
                <w:rFonts w:ascii="Helvetica" w:hAnsi="Helvetica" w:cs="Helvetica"/>
                <w:sz w:val="20"/>
                <w:lang w:val="en-GB"/>
              </w:rPr>
            </w:pPr>
          </w:p>
        </w:tc>
      </w:tr>
      <w:tr w:rsidR="00C91A94" w:rsidRPr="008D6506" w14:paraId="16402E23" w14:textId="77777777" w:rsidTr="00700321">
        <w:trPr>
          <w:trHeight w:val="311"/>
        </w:trPr>
        <w:tc>
          <w:tcPr>
            <w:tcW w:w="4820" w:type="dxa"/>
          </w:tcPr>
          <w:p w14:paraId="4106379C" w14:textId="6DF6B8CF" w:rsidR="00C91A94" w:rsidRPr="008D6506" w:rsidRDefault="00717090" w:rsidP="00700321">
            <w:pPr>
              <w:pStyle w:val="ListParagraph"/>
              <w:numPr>
                <w:ilvl w:val="0"/>
                <w:numId w:val="4"/>
              </w:numPr>
              <w:spacing w:after="120"/>
              <w:rPr>
                <w:rFonts w:ascii="Aptos" w:hAnsi="Aptos" w:cs="Helvetica"/>
                <w:lang w:val="en-GB"/>
              </w:rPr>
            </w:pPr>
            <w:r w:rsidRPr="008D6506">
              <w:rPr>
                <w:rFonts w:ascii="Aptos" w:hAnsi="Aptos" w:cs="Helvetica"/>
                <w:lang w:val="en-GB"/>
              </w:rPr>
              <w:t>Assistance from KSI Solar staff during installation</w:t>
            </w:r>
          </w:p>
        </w:tc>
        <w:tc>
          <w:tcPr>
            <w:tcW w:w="2268" w:type="dxa"/>
          </w:tcPr>
          <w:p w14:paraId="269033DD" w14:textId="77777777" w:rsidR="00C91A94" w:rsidRPr="008D6506" w:rsidRDefault="00C91A94" w:rsidP="00700321">
            <w:pPr>
              <w:spacing w:after="120"/>
              <w:rPr>
                <w:rFonts w:ascii="Aptos" w:hAnsi="Aptos"/>
                <w:lang w:val="en-GB"/>
              </w:rPr>
            </w:pPr>
          </w:p>
        </w:tc>
        <w:tc>
          <w:tcPr>
            <w:tcW w:w="2835" w:type="dxa"/>
          </w:tcPr>
          <w:p w14:paraId="0522771C" w14:textId="77777777" w:rsidR="00C91A94" w:rsidRPr="008D6506" w:rsidRDefault="00C91A94" w:rsidP="00700321">
            <w:pPr>
              <w:spacing w:after="120"/>
              <w:jc w:val="right"/>
              <w:rPr>
                <w:rFonts w:ascii="Aptos" w:hAnsi="Aptos"/>
                <w:lang w:val="en-GB"/>
              </w:rPr>
            </w:pPr>
            <w:r w:rsidRPr="008D6506">
              <w:rPr>
                <w:rFonts w:ascii="Aptos" w:hAnsi="Aptos"/>
                <w:highlight w:val="yellow"/>
                <w:lang w:val="en-GB"/>
              </w:rPr>
              <w:t>500</w:t>
            </w:r>
            <w:r w:rsidRPr="008D6506">
              <w:rPr>
                <w:rFonts w:ascii="Aptos" w:hAnsi="Aptos"/>
                <w:lang w:val="en-GB"/>
              </w:rPr>
              <w:t>,00 €</w:t>
            </w:r>
          </w:p>
        </w:tc>
      </w:tr>
      <w:tr w:rsidR="00C91A94" w:rsidRPr="008D6506" w14:paraId="38A92EA4" w14:textId="77777777" w:rsidTr="00700321">
        <w:trPr>
          <w:trHeight w:val="573"/>
        </w:trPr>
        <w:tc>
          <w:tcPr>
            <w:tcW w:w="4820" w:type="dxa"/>
          </w:tcPr>
          <w:p w14:paraId="3736BAB3" w14:textId="5B50B576" w:rsidR="00C91A94" w:rsidRPr="008D6506" w:rsidRDefault="00717090" w:rsidP="00700321">
            <w:pPr>
              <w:pStyle w:val="ListParagraph"/>
              <w:numPr>
                <w:ilvl w:val="0"/>
                <w:numId w:val="4"/>
              </w:numPr>
              <w:spacing w:after="120"/>
              <w:rPr>
                <w:rFonts w:ascii="Aptos" w:hAnsi="Aptos" w:cs="Helvetica"/>
                <w:lang w:val="en-GB"/>
              </w:rPr>
            </w:pPr>
            <w:r w:rsidRPr="008D6506">
              <w:rPr>
                <w:rFonts w:ascii="Aptos" w:hAnsi="Aptos" w:cs="Helvetica"/>
                <w:lang w:val="en-GB"/>
              </w:rPr>
              <w:t>KSI Solar technical staff after the days foreseen for commissioning have elapsed if it cannot be carried out regularly for reasons not related to or under the responsibility of KSI Solar</w:t>
            </w:r>
          </w:p>
        </w:tc>
        <w:tc>
          <w:tcPr>
            <w:tcW w:w="2268" w:type="dxa"/>
          </w:tcPr>
          <w:p w14:paraId="49A53187" w14:textId="77777777" w:rsidR="00C91A94" w:rsidRPr="008D6506" w:rsidRDefault="00C91A94" w:rsidP="00700321">
            <w:pPr>
              <w:rPr>
                <w:rFonts w:ascii="Aptos" w:hAnsi="Aptos"/>
                <w:lang w:val="en-GB"/>
              </w:rPr>
            </w:pPr>
          </w:p>
        </w:tc>
        <w:tc>
          <w:tcPr>
            <w:tcW w:w="2835" w:type="dxa"/>
          </w:tcPr>
          <w:p w14:paraId="6169F357" w14:textId="77777777" w:rsidR="00C91A94" w:rsidRPr="008D6506" w:rsidRDefault="00C91A94" w:rsidP="00700321">
            <w:pPr>
              <w:jc w:val="right"/>
              <w:rPr>
                <w:rFonts w:ascii="Aptos" w:hAnsi="Aptos"/>
                <w:lang w:val="en-GB"/>
              </w:rPr>
            </w:pPr>
            <w:r w:rsidRPr="008D6506">
              <w:rPr>
                <w:rFonts w:ascii="Aptos" w:hAnsi="Aptos"/>
                <w:highlight w:val="yellow"/>
                <w:lang w:val="en-GB"/>
              </w:rPr>
              <w:t>600</w:t>
            </w:r>
            <w:r w:rsidRPr="008D6506">
              <w:rPr>
                <w:rFonts w:ascii="Aptos" w:hAnsi="Aptos"/>
                <w:lang w:val="en-GB"/>
              </w:rPr>
              <w:t>,00 €</w:t>
            </w:r>
          </w:p>
        </w:tc>
      </w:tr>
      <w:tr w:rsidR="00C91A94" w:rsidRPr="008D6506" w14:paraId="1CF2F06F" w14:textId="77777777" w:rsidTr="00700321">
        <w:trPr>
          <w:trHeight w:val="573"/>
        </w:trPr>
        <w:tc>
          <w:tcPr>
            <w:tcW w:w="4820" w:type="dxa"/>
          </w:tcPr>
          <w:p w14:paraId="4D6F21D8" w14:textId="5D349377" w:rsidR="00C91A94" w:rsidRPr="008D6506" w:rsidRDefault="00717090" w:rsidP="00700321">
            <w:pPr>
              <w:pStyle w:val="ListParagraph"/>
              <w:numPr>
                <w:ilvl w:val="0"/>
                <w:numId w:val="4"/>
              </w:numPr>
              <w:spacing w:after="120"/>
              <w:rPr>
                <w:rFonts w:ascii="Aptos" w:hAnsi="Aptos" w:cs="Helvetica"/>
                <w:lang w:val="en-GB"/>
              </w:rPr>
            </w:pPr>
            <w:r w:rsidRPr="008D6506">
              <w:rPr>
                <w:rFonts w:ascii="Aptos" w:hAnsi="Aptos" w:cs="Helvetica"/>
                <w:lang w:val="en-GB"/>
              </w:rPr>
              <w:t>Food and lodging reimbursement excluded</w:t>
            </w:r>
          </w:p>
        </w:tc>
        <w:tc>
          <w:tcPr>
            <w:tcW w:w="2268" w:type="dxa"/>
          </w:tcPr>
          <w:p w14:paraId="3B723442" w14:textId="77777777" w:rsidR="00C91A94" w:rsidRPr="008D6506" w:rsidRDefault="00C91A94" w:rsidP="00700321">
            <w:pPr>
              <w:rPr>
                <w:rFonts w:ascii="Aptos" w:hAnsi="Aptos"/>
                <w:lang w:val="en-GB"/>
              </w:rPr>
            </w:pPr>
          </w:p>
        </w:tc>
        <w:tc>
          <w:tcPr>
            <w:tcW w:w="2835" w:type="dxa"/>
          </w:tcPr>
          <w:p w14:paraId="274BAB2F" w14:textId="77777777" w:rsidR="00C91A94" w:rsidRPr="008D6506" w:rsidRDefault="00C91A94" w:rsidP="00700321">
            <w:pPr>
              <w:jc w:val="right"/>
              <w:rPr>
                <w:rFonts w:ascii="Aptos" w:hAnsi="Aptos"/>
                <w:lang w:val="en-GB"/>
              </w:rPr>
            </w:pPr>
          </w:p>
        </w:tc>
      </w:tr>
      <w:tr w:rsidR="00C91A94" w:rsidRPr="008D6506" w14:paraId="3032EACD" w14:textId="77777777" w:rsidTr="007E1124">
        <w:trPr>
          <w:trHeight w:val="78"/>
        </w:trPr>
        <w:tc>
          <w:tcPr>
            <w:tcW w:w="4820" w:type="dxa"/>
            <w:tcBorders>
              <w:left w:val="single" w:sz="12" w:space="0" w:color="F79646" w:themeColor="accent6"/>
            </w:tcBorders>
            <w:shd w:val="clear" w:color="auto" w:fill="FABF8F" w:themeFill="accent6" w:themeFillTint="99"/>
          </w:tcPr>
          <w:p w14:paraId="2EFE9B4E" w14:textId="23D558B7" w:rsidR="00C91A94" w:rsidRPr="008D6506" w:rsidRDefault="007E1124" w:rsidP="00700321">
            <w:pPr>
              <w:rPr>
                <w:rFonts w:ascii="Aptos" w:hAnsi="Aptos" w:cs="Helvetica"/>
                <w:i/>
                <w:iCs/>
                <w:lang w:val="en-GB"/>
              </w:rPr>
            </w:pPr>
            <w:r w:rsidRPr="008D6506">
              <w:rPr>
                <w:rFonts w:ascii="Aptos" w:hAnsi="Aptos" w:cs="Helvetica"/>
                <w:i/>
                <w:iCs/>
                <w:sz w:val="18"/>
                <w:szCs w:val="18"/>
                <w:lang w:val="en-GB"/>
              </w:rPr>
              <w:t>Prices in EURO – VAT not included</w:t>
            </w:r>
          </w:p>
        </w:tc>
        <w:tc>
          <w:tcPr>
            <w:tcW w:w="2268" w:type="dxa"/>
            <w:shd w:val="clear" w:color="auto" w:fill="FABF8F" w:themeFill="accent6" w:themeFillTint="99"/>
          </w:tcPr>
          <w:p w14:paraId="7898D606" w14:textId="77777777" w:rsidR="00C91A94" w:rsidRPr="008D6506" w:rsidRDefault="00C91A94" w:rsidP="00700321">
            <w:pPr>
              <w:rPr>
                <w:rFonts w:ascii="Aptos" w:hAnsi="Aptos"/>
                <w:i/>
                <w:iCs/>
                <w:lang w:val="en-GB"/>
              </w:rPr>
            </w:pPr>
          </w:p>
        </w:tc>
        <w:tc>
          <w:tcPr>
            <w:tcW w:w="2835" w:type="dxa"/>
            <w:shd w:val="clear" w:color="auto" w:fill="FABF8F" w:themeFill="accent6" w:themeFillTint="99"/>
          </w:tcPr>
          <w:p w14:paraId="1A57AA74" w14:textId="77777777" w:rsidR="00C91A94" w:rsidRPr="008D6506" w:rsidRDefault="00C91A94" w:rsidP="00700321">
            <w:pPr>
              <w:rPr>
                <w:rFonts w:ascii="Aptos" w:hAnsi="Aptos"/>
                <w:i/>
                <w:iCs/>
                <w:lang w:val="en-GB"/>
              </w:rPr>
            </w:pPr>
          </w:p>
        </w:tc>
      </w:tr>
    </w:tbl>
    <w:p w14:paraId="2C6678F7" w14:textId="77777777" w:rsidR="00C91A94" w:rsidRPr="008D6506" w:rsidRDefault="00C91A94" w:rsidP="00C91A94">
      <w:pPr>
        <w:rPr>
          <w:rFonts w:ascii="Helvetica" w:hAnsi="Helvetica" w:cs="Helvetica"/>
          <w:color w:val="F79646" w:themeColor="accent6"/>
          <w:sz w:val="21"/>
          <w:szCs w:val="21"/>
          <w:lang w:val="en-GB"/>
        </w:rPr>
      </w:pPr>
    </w:p>
    <w:p w14:paraId="723B61EF" w14:textId="77777777" w:rsidR="00C91A94" w:rsidRPr="008D6506" w:rsidRDefault="00C91A94" w:rsidP="00C91A94">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br w:type="page"/>
      </w:r>
    </w:p>
    <w:p w14:paraId="72AE8F82" w14:textId="785BB99F" w:rsidR="007B46F0" w:rsidRPr="008D6506" w:rsidRDefault="00717090" w:rsidP="007B46F0">
      <w:pPr>
        <w:rPr>
          <w:rFonts w:ascii="Helvetica" w:hAnsi="Helvetica" w:cs="Helvetica"/>
          <w:b/>
          <w:bCs/>
          <w:color w:val="F79646" w:themeColor="accent6"/>
          <w:sz w:val="36"/>
          <w:szCs w:val="36"/>
          <w:lang w:val="en-GB"/>
        </w:rPr>
      </w:pPr>
      <w:r w:rsidRPr="008D6506">
        <w:rPr>
          <w:rFonts w:ascii="Helvetica" w:hAnsi="Helvetica" w:cs="Helvetica"/>
          <w:b/>
          <w:bCs/>
          <w:color w:val="F79646" w:themeColor="accent6"/>
          <w:sz w:val="36"/>
          <w:szCs w:val="36"/>
          <w:lang w:val="en-GB"/>
        </w:rPr>
        <w:lastRenderedPageBreak/>
        <w:t>Terms and Conditions</w:t>
      </w:r>
    </w:p>
    <w:p w14:paraId="2DC46357" w14:textId="038E996C" w:rsidR="007B46F0" w:rsidRPr="008D6506" w:rsidRDefault="00717090" w:rsidP="007B46F0">
      <w:pPr>
        <w:pStyle w:val="ListParagraph"/>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Payment Terms</w:t>
      </w:r>
    </w:p>
    <w:tbl>
      <w:tblPr>
        <w:tblStyle w:val="TableGrid"/>
        <w:tblW w:w="9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59"/>
      </w:tblGrid>
      <w:tr w:rsidR="007B46F0" w:rsidRPr="008D6506" w14:paraId="641B5FA1" w14:textId="77777777" w:rsidTr="00374CE0">
        <w:trPr>
          <w:trHeight w:val="397"/>
        </w:trPr>
        <w:tc>
          <w:tcPr>
            <w:tcW w:w="5920" w:type="dxa"/>
            <w:tcBorders>
              <w:bottom w:val="single" w:sz="12" w:space="0" w:color="F79646" w:themeColor="accent6"/>
            </w:tcBorders>
          </w:tcPr>
          <w:p w14:paraId="6223D6D9" w14:textId="13DC4657" w:rsidR="007B46F0" w:rsidRPr="008D6506" w:rsidRDefault="00717090" w:rsidP="00374CE0">
            <w:pPr>
              <w:rPr>
                <w:rFonts w:ascii="Helvetica" w:hAnsi="Helvetica" w:cs="Helvetica"/>
                <w:color w:val="7F7F7F" w:themeColor="text1" w:themeTint="80"/>
                <w:sz w:val="24"/>
                <w:szCs w:val="24"/>
                <w:lang w:val="en-GB"/>
              </w:rPr>
            </w:pPr>
            <w:r w:rsidRPr="008D6506">
              <w:rPr>
                <w:rFonts w:ascii="Helvetica" w:hAnsi="Helvetica" w:cs="Helvetica"/>
                <w:color w:val="7F7F7F" w:themeColor="text1" w:themeTint="80"/>
                <w:sz w:val="24"/>
                <w:szCs w:val="24"/>
                <w:lang w:val="en-GB"/>
              </w:rPr>
              <w:t>Payments</w:t>
            </w:r>
          </w:p>
        </w:tc>
        <w:tc>
          <w:tcPr>
            <w:tcW w:w="3959" w:type="dxa"/>
          </w:tcPr>
          <w:p w14:paraId="13F61F4C" w14:textId="77777777" w:rsidR="007B46F0" w:rsidRPr="008D6506" w:rsidRDefault="007B46F0" w:rsidP="00374CE0">
            <w:pPr>
              <w:jc w:val="right"/>
              <w:rPr>
                <w:rFonts w:ascii="Helvetica" w:hAnsi="Helvetica" w:cs="Helvetica"/>
                <w:sz w:val="20"/>
                <w:lang w:val="en-GB"/>
              </w:rPr>
            </w:pPr>
          </w:p>
        </w:tc>
      </w:tr>
      <w:tr w:rsidR="007B46F0" w:rsidRPr="008D6506" w14:paraId="65485D08" w14:textId="77777777" w:rsidTr="00374CE0">
        <w:trPr>
          <w:trHeight w:val="397"/>
        </w:trPr>
        <w:tc>
          <w:tcPr>
            <w:tcW w:w="5920" w:type="dxa"/>
            <w:tcBorders>
              <w:top w:val="single" w:sz="12" w:space="0" w:color="F79646" w:themeColor="accent6"/>
            </w:tcBorders>
            <w:shd w:val="clear" w:color="auto" w:fill="F79646" w:themeFill="accent6"/>
          </w:tcPr>
          <w:p w14:paraId="09308619" w14:textId="057E1AFD" w:rsidR="007B46F0" w:rsidRPr="008D6506" w:rsidRDefault="0053592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At order – Contract Signature</w:t>
            </w:r>
          </w:p>
        </w:tc>
        <w:tc>
          <w:tcPr>
            <w:tcW w:w="3959" w:type="dxa"/>
            <w:tcBorders>
              <w:top w:val="single" w:sz="12" w:space="0" w:color="F79646" w:themeColor="accent6"/>
            </w:tcBorders>
          </w:tcPr>
          <w:p w14:paraId="2595220F"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35%</w:t>
            </w:r>
          </w:p>
        </w:tc>
      </w:tr>
      <w:tr w:rsidR="007B46F0" w:rsidRPr="008D6506" w14:paraId="151E3FD4" w14:textId="77777777" w:rsidTr="00374CE0">
        <w:trPr>
          <w:trHeight w:val="283"/>
        </w:trPr>
        <w:tc>
          <w:tcPr>
            <w:tcW w:w="5920" w:type="dxa"/>
            <w:tcBorders>
              <w:bottom w:val="single" w:sz="12" w:space="0" w:color="F79646" w:themeColor="accent6"/>
            </w:tcBorders>
          </w:tcPr>
          <w:p w14:paraId="2425F5F7" w14:textId="77777777" w:rsidR="007B46F0" w:rsidRPr="008D6506" w:rsidRDefault="007B46F0" w:rsidP="00374CE0">
            <w:pPr>
              <w:rPr>
                <w:rFonts w:ascii="Helvetica" w:hAnsi="Helvetica" w:cs="Helvetica"/>
                <w:lang w:val="en-GB"/>
              </w:rPr>
            </w:pPr>
          </w:p>
        </w:tc>
        <w:tc>
          <w:tcPr>
            <w:tcW w:w="3959" w:type="dxa"/>
            <w:tcBorders>
              <w:bottom w:val="single" w:sz="12" w:space="0" w:color="F79646" w:themeColor="accent6"/>
            </w:tcBorders>
          </w:tcPr>
          <w:p w14:paraId="5F59DA72" w14:textId="77777777" w:rsidR="007B46F0" w:rsidRPr="008D6506" w:rsidRDefault="007B46F0" w:rsidP="00374CE0">
            <w:pPr>
              <w:rPr>
                <w:rFonts w:ascii="Helvetica" w:hAnsi="Helvetica" w:cs="Helvetica"/>
                <w:color w:val="7F7F7F" w:themeColor="text1" w:themeTint="80"/>
                <w:sz w:val="20"/>
                <w:lang w:val="en-GB"/>
              </w:rPr>
            </w:pPr>
          </w:p>
        </w:tc>
      </w:tr>
      <w:tr w:rsidR="007B46F0" w:rsidRPr="008D6506" w14:paraId="7FF17C98" w14:textId="77777777" w:rsidTr="00374CE0">
        <w:trPr>
          <w:trHeight w:val="397"/>
        </w:trPr>
        <w:tc>
          <w:tcPr>
            <w:tcW w:w="5920" w:type="dxa"/>
            <w:tcBorders>
              <w:top w:val="single" w:sz="12" w:space="0" w:color="F79646" w:themeColor="accent6"/>
            </w:tcBorders>
            <w:shd w:val="clear" w:color="auto" w:fill="F79646" w:themeFill="accent6"/>
          </w:tcPr>
          <w:p w14:paraId="44835785" w14:textId="75CDF4FD" w:rsidR="007B46F0" w:rsidRPr="008D6506" w:rsidRDefault="0053592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Notification of foundation piles ready</w:t>
            </w:r>
          </w:p>
        </w:tc>
        <w:tc>
          <w:tcPr>
            <w:tcW w:w="3959" w:type="dxa"/>
            <w:tcBorders>
              <w:top w:val="single" w:sz="12" w:space="0" w:color="F79646" w:themeColor="accent6"/>
            </w:tcBorders>
          </w:tcPr>
          <w:p w14:paraId="7DC1694C"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30%</w:t>
            </w:r>
          </w:p>
        </w:tc>
      </w:tr>
      <w:tr w:rsidR="007B46F0" w:rsidRPr="008D6506" w14:paraId="72A3368E" w14:textId="77777777" w:rsidTr="00374CE0">
        <w:trPr>
          <w:trHeight w:val="283"/>
        </w:trPr>
        <w:tc>
          <w:tcPr>
            <w:tcW w:w="5920" w:type="dxa"/>
            <w:tcBorders>
              <w:bottom w:val="single" w:sz="12" w:space="0" w:color="F79646" w:themeColor="accent6"/>
            </w:tcBorders>
          </w:tcPr>
          <w:p w14:paraId="6E45DA50" w14:textId="77777777" w:rsidR="007B46F0" w:rsidRPr="008D6506" w:rsidRDefault="007B46F0" w:rsidP="00374CE0">
            <w:pPr>
              <w:rPr>
                <w:rFonts w:ascii="Helvetica" w:hAnsi="Helvetica" w:cs="Helvetica"/>
                <w:lang w:val="en-GB"/>
              </w:rPr>
            </w:pPr>
          </w:p>
        </w:tc>
        <w:tc>
          <w:tcPr>
            <w:tcW w:w="3959" w:type="dxa"/>
            <w:tcBorders>
              <w:bottom w:val="single" w:sz="12" w:space="0" w:color="F79646" w:themeColor="accent6"/>
            </w:tcBorders>
          </w:tcPr>
          <w:p w14:paraId="08D51C16" w14:textId="77777777" w:rsidR="007B46F0" w:rsidRPr="008D6506" w:rsidRDefault="007B46F0" w:rsidP="00374CE0">
            <w:pPr>
              <w:rPr>
                <w:rFonts w:ascii="Helvetica" w:hAnsi="Helvetica" w:cs="Helvetica"/>
                <w:sz w:val="20"/>
                <w:lang w:val="en-GB"/>
              </w:rPr>
            </w:pPr>
          </w:p>
        </w:tc>
      </w:tr>
      <w:tr w:rsidR="007B46F0" w:rsidRPr="008D6506" w14:paraId="69593307" w14:textId="77777777" w:rsidTr="00374CE0">
        <w:trPr>
          <w:trHeight w:val="397"/>
        </w:trPr>
        <w:tc>
          <w:tcPr>
            <w:tcW w:w="5920" w:type="dxa"/>
            <w:tcBorders>
              <w:top w:val="single" w:sz="12" w:space="0" w:color="F79646" w:themeColor="accent6"/>
            </w:tcBorders>
            <w:shd w:val="clear" w:color="auto" w:fill="F79646" w:themeFill="accent6"/>
          </w:tcPr>
          <w:p w14:paraId="7A70D91F" w14:textId="3B8061D9" w:rsidR="007B46F0" w:rsidRPr="008D6506" w:rsidRDefault="003E576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Notification of steel structure ready</w:t>
            </w:r>
          </w:p>
        </w:tc>
        <w:tc>
          <w:tcPr>
            <w:tcW w:w="3959" w:type="dxa"/>
            <w:tcBorders>
              <w:top w:val="single" w:sz="12" w:space="0" w:color="F79646" w:themeColor="accent6"/>
            </w:tcBorders>
          </w:tcPr>
          <w:p w14:paraId="56467DE9"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30%</w:t>
            </w:r>
          </w:p>
        </w:tc>
      </w:tr>
      <w:tr w:rsidR="007B46F0" w:rsidRPr="008D6506" w14:paraId="51B72E07" w14:textId="77777777" w:rsidTr="00374CE0">
        <w:trPr>
          <w:trHeight w:val="283"/>
        </w:trPr>
        <w:tc>
          <w:tcPr>
            <w:tcW w:w="5920" w:type="dxa"/>
            <w:tcBorders>
              <w:bottom w:val="single" w:sz="12" w:space="0" w:color="F79646" w:themeColor="accent6"/>
            </w:tcBorders>
          </w:tcPr>
          <w:p w14:paraId="1E077627" w14:textId="77777777" w:rsidR="007B46F0" w:rsidRPr="008D6506" w:rsidRDefault="007B46F0" w:rsidP="00374CE0">
            <w:pPr>
              <w:rPr>
                <w:rFonts w:ascii="Helvetica" w:hAnsi="Helvetica" w:cs="Helvetica"/>
                <w:lang w:val="en-GB"/>
              </w:rPr>
            </w:pPr>
          </w:p>
        </w:tc>
        <w:tc>
          <w:tcPr>
            <w:tcW w:w="3959" w:type="dxa"/>
            <w:tcBorders>
              <w:bottom w:val="single" w:sz="12" w:space="0" w:color="F79646" w:themeColor="accent6"/>
            </w:tcBorders>
          </w:tcPr>
          <w:p w14:paraId="1F4C6B25" w14:textId="77777777" w:rsidR="007B46F0" w:rsidRPr="008D6506" w:rsidRDefault="007B46F0" w:rsidP="00374CE0">
            <w:pPr>
              <w:rPr>
                <w:rFonts w:ascii="Helvetica" w:hAnsi="Helvetica" w:cs="Helvetica"/>
                <w:sz w:val="20"/>
                <w:lang w:val="en-GB"/>
              </w:rPr>
            </w:pPr>
          </w:p>
        </w:tc>
      </w:tr>
      <w:tr w:rsidR="007B46F0" w:rsidRPr="008D6506" w14:paraId="6FE8C4C8" w14:textId="77777777" w:rsidTr="00374CE0">
        <w:trPr>
          <w:trHeight w:val="397"/>
        </w:trPr>
        <w:tc>
          <w:tcPr>
            <w:tcW w:w="5920" w:type="dxa"/>
            <w:tcBorders>
              <w:top w:val="single" w:sz="12" w:space="0" w:color="F79646" w:themeColor="accent6"/>
            </w:tcBorders>
            <w:shd w:val="clear" w:color="auto" w:fill="F79646" w:themeFill="accent6"/>
          </w:tcPr>
          <w:p w14:paraId="7B6D963C" w14:textId="6147BD59" w:rsidR="007B46F0" w:rsidRPr="008D6506" w:rsidRDefault="003E576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 xml:space="preserve">Notification of electromechanical components ready (Slew Drives, Bearings, </w:t>
            </w:r>
            <w:proofErr w:type="spellStart"/>
            <w:r w:rsidRPr="008D6506">
              <w:rPr>
                <w:rFonts w:ascii="Helvetica" w:hAnsi="Helvetica" w:cs="Helvetica"/>
                <w:b/>
                <w:bCs/>
                <w:color w:val="FFFFFF" w:themeColor="background1"/>
                <w:sz w:val="24"/>
                <w:szCs w:val="24"/>
                <w:lang w:val="en-GB"/>
              </w:rPr>
              <w:t>Soltrk</w:t>
            </w:r>
            <w:proofErr w:type="spellEnd"/>
            <w:r w:rsidRPr="008D6506">
              <w:rPr>
                <w:rFonts w:ascii="Helvetica" w:hAnsi="Helvetica" w:cs="Helvetica"/>
                <w:b/>
                <w:bCs/>
                <w:color w:val="FFFFFF" w:themeColor="background1"/>
                <w:sz w:val="24"/>
                <w:szCs w:val="24"/>
                <w:lang w:val="en-GB"/>
              </w:rPr>
              <w:t>, Safeguard)</w:t>
            </w:r>
          </w:p>
        </w:tc>
        <w:tc>
          <w:tcPr>
            <w:tcW w:w="3959" w:type="dxa"/>
            <w:tcBorders>
              <w:top w:val="single" w:sz="12" w:space="0" w:color="F79646" w:themeColor="accent6"/>
            </w:tcBorders>
          </w:tcPr>
          <w:p w14:paraId="362977E1"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5%</w:t>
            </w:r>
          </w:p>
        </w:tc>
      </w:tr>
    </w:tbl>
    <w:p w14:paraId="4FD228E3" w14:textId="77777777" w:rsidR="007B46F0" w:rsidRPr="008D6506" w:rsidRDefault="007B46F0" w:rsidP="007B46F0">
      <w:pPr>
        <w:spacing w:after="0" w:line="240" w:lineRule="auto"/>
        <w:rPr>
          <w:rFonts w:ascii="Questrial" w:hAnsi="Questrial" w:cs="Helvetica"/>
          <w:sz w:val="21"/>
          <w:szCs w:val="21"/>
          <w:lang w:val="en-GB"/>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1C884568" w14:textId="77777777" w:rsidTr="00374CE0">
        <w:trPr>
          <w:trHeight w:val="283"/>
        </w:trPr>
        <w:tc>
          <w:tcPr>
            <w:tcW w:w="9923" w:type="dxa"/>
          </w:tcPr>
          <w:p w14:paraId="4C776C73" w14:textId="08B86275" w:rsidR="007B46F0" w:rsidRPr="008D6506" w:rsidRDefault="003E576C" w:rsidP="00374CE0">
            <w:pPr>
              <w:pStyle w:val="ListParagraph"/>
              <w:numPr>
                <w:ilvl w:val="0"/>
                <w:numId w:val="14"/>
              </w:numPr>
              <w:ind w:left="473"/>
              <w:rPr>
                <w:rFonts w:ascii="Aptos" w:hAnsi="Aptos" w:cs="Helvetica"/>
                <w:sz w:val="24"/>
                <w:szCs w:val="24"/>
                <w:lang w:val="en-GB"/>
              </w:rPr>
            </w:pPr>
            <w:r w:rsidRPr="008D6506">
              <w:rPr>
                <w:rFonts w:ascii="Aptos" w:hAnsi="Aptos" w:cs="Helvetica"/>
                <w:b/>
                <w:bCs/>
                <w:sz w:val="20"/>
                <w:lang w:val="en-GB"/>
              </w:rPr>
              <w:t>Payments:</w:t>
            </w:r>
          </w:p>
        </w:tc>
      </w:tr>
      <w:tr w:rsidR="007B46F0" w:rsidRPr="008D6506" w14:paraId="252ADBC1" w14:textId="77777777" w:rsidTr="00374CE0">
        <w:trPr>
          <w:trHeight w:val="283"/>
        </w:trPr>
        <w:tc>
          <w:tcPr>
            <w:tcW w:w="9923" w:type="dxa"/>
          </w:tcPr>
          <w:p w14:paraId="32DB6127" w14:textId="544A87D5" w:rsidR="007B46F0" w:rsidRPr="008D6506" w:rsidRDefault="003E576C" w:rsidP="00374CE0">
            <w:pPr>
              <w:pStyle w:val="ListParagraph"/>
              <w:numPr>
                <w:ilvl w:val="1"/>
                <w:numId w:val="14"/>
              </w:numPr>
              <w:rPr>
                <w:rFonts w:ascii="Aptos" w:hAnsi="Aptos" w:cs="Helvetica"/>
                <w:sz w:val="24"/>
                <w:szCs w:val="24"/>
                <w:lang w:val="en-GB"/>
              </w:rPr>
            </w:pPr>
            <w:r w:rsidRPr="008D6506">
              <w:rPr>
                <w:rFonts w:ascii="Aptos" w:hAnsi="Aptos" w:cs="Helvetica"/>
                <w:b/>
                <w:bCs/>
                <w:sz w:val="20"/>
                <w:lang w:val="en-GB"/>
              </w:rPr>
              <w:t>At order – Contract Signature</w:t>
            </w:r>
            <w:r w:rsidR="007B46F0" w:rsidRPr="008D6506">
              <w:rPr>
                <w:rFonts w:ascii="Aptos" w:hAnsi="Aptos" w:cs="Helvetica"/>
                <w:b/>
                <w:bCs/>
                <w:sz w:val="20"/>
                <w:lang w:val="en-GB"/>
              </w:rPr>
              <w:t xml:space="preserve">: </w:t>
            </w:r>
            <w:r w:rsidR="00F3167D" w:rsidRPr="008D6506">
              <w:rPr>
                <w:rFonts w:ascii="Aptos" w:hAnsi="Aptos" w:cs="Helvetica"/>
                <w:sz w:val="20"/>
                <w:lang w:val="en-GB"/>
              </w:rPr>
              <w:t>bank transfer to the details on the issued invoice, against invoice;</w:t>
            </w:r>
          </w:p>
        </w:tc>
      </w:tr>
      <w:tr w:rsidR="007B46F0" w:rsidRPr="008D6506" w14:paraId="5ECC618B" w14:textId="77777777" w:rsidTr="00374CE0">
        <w:trPr>
          <w:trHeight w:val="283"/>
        </w:trPr>
        <w:tc>
          <w:tcPr>
            <w:tcW w:w="9923" w:type="dxa"/>
          </w:tcPr>
          <w:p w14:paraId="783D32A2" w14:textId="30F76B73" w:rsidR="007B46F0" w:rsidRPr="008D6506" w:rsidRDefault="00F3167D" w:rsidP="00374CE0">
            <w:pPr>
              <w:pStyle w:val="ListParagraph"/>
              <w:numPr>
                <w:ilvl w:val="1"/>
                <w:numId w:val="14"/>
              </w:numPr>
              <w:rPr>
                <w:rFonts w:ascii="Aptos" w:hAnsi="Aptos" w:cs="Helvetica"/>
                <w:sz w:val="24"/>
                <w:szCs w:val="24"/>
                <w:lang w:val="en-GB"/>
              </w:rPr>
            </w:pPr>
            <w:r w:rsidRPr="008D6506">
              <w:rPr>
                <w:rFonts w:ascii="Aptos" w:hAnsi="Aptos" w:cs="Helvetica"/>
                <w:b/>
                <w:bCs/>
                <w:sz w:val="20"/>
                <w:lang w:val="en-GB"/>
              </w:rPr>
              <w:t xml:space="preserve">Rest of </w:t>
            </w:r>
            <w:r w:rsidR="00DC085D" w:rsidRPr="008D6506">
              <w:rPr>
                <w:rFonts w:ascii="Aptos" w:hAnsi="Aptos" w:cs="Helvetica"/>
                <w:b/>
                <w:bCs/>
                <w:sz w:val="20"/>
                <w:lang w:val="en-GB"/>
              </w:rPr>
              <w:t>payments</w:t>
            </w:r>
            <w:r w:rsidR="007B46F0" w:rsidRPr="008D6506">
              <w:rPr>
                <w:rFonts w:ascii="Aptos" w:hAnsi="Aptos" w:cs="Helvetica"/>
                <w:sz w:val="20"/>
                <w:lang w:val="en-GB"/>
              </w:rPr>
              <w:t xml:space="preserve">: </w:t>
            </w:r>
            <w:r w:rsidR="00093B73" w:rsidRPr="008D6506">
              <w:rPr>
                <w:rFonts w:ascii="Aptos" w:hAnsi="Aptos" w:cs="Helvetica"/>
                <w:sz w:val="20"/>
                <w:lang w:val="en-GB"/>
              </w:rPr>
              <w:t>Payment of the fees due under this contract will be made by electronic bank receipt (</w:t>
            </w:r>
            <w:proofErr w:type="spellStart"/>
            <w:r w:rsidR="00093B73" w:rsidRPr="008D6506">
              <w:rPr>
                <w:rFonts w:ascii="Aptos" w:hAnsi="Aptos" w:cs="Helvetica"/>
                <w:sz w:val="20"/>
                <w:lang w:val="en-GB"/>
              </w:rPr>
              <w:t>Ri.Ba</w:t>
            </w:r>
            <w:proofErr w:type="spellEnd"/>
            <w:r w:rsidR="00093B73" w:rsidRPr="008D6506">
              <w:rPr>
                <w:rFonts w:ascii="Aptos" w:hAnsi="Aptos" w:cs="Helvetica"/>
                <w:sz w:val="20"/>
                <w:lang w:val="en-GB"/>
              </w:rPr>
              <w:t>.), issued by the Supplier on the due dates indicated in the relevant invoices;</w:t>
            </w:r>
          </w:p>
        </w:tc>
      </w:tr>
      <w:tr w:rsidR="007B46F0" w:rsidRPr="008D6506" w14:paraId="28530780" w14:textId="77777777" w:rsidTr="00374CE0">
        <w:trPr>
          <w:trHeight w:val="283"/>
        </w:trPr>
        <w:tc>
          <w:tcPr>
            <w:tcW w:w="9923" w:type="dxa"/>
          </w:tcPr>
          <w:p w14:paraId="61C6F287" w14:textId="6A86A3E1" w:rsidR="007B46F0" w:rsidRPr="008D6506" w:rsidRDefault="00E62A76"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o The Customer undertakes to:</w:t>
            </w:r>
          </w:p>
        </w:tc>
      </w:tr>
      <w:tr w:rsidR="007B46F0" w:rsidRPr="008D6506" w14:paraId="636B17BE" w14:textId="77777777" w:rsidTr="00374CE0">
        <w:trPr>
          <w:trHeight w:val="283"/>
        </w:trPr>
        <w:tc>
          <w:tcPr>
            <w:tcW w:w="9923" w:type="dxa"/>
          </w:tcPr>
          <w:p w14:paraId="145386E7" w14:textId="14D513EE" w:rsidR="007B46F0" w:rsidRPr="008D6506" w:rsidRDefault="00E62A76" w:rsidP="00374CE0">
            <w:pPr>
              <w:pStyle w:val="ListParagraph"/>
              <w:numPr>
                <w:ilvl w:val="1"/>
                <w:numId w:val="14"/>
              </w:numPr>
              <w:rPr>
                <w:rFonts w:ascii="Aptos" w:hAnsi="Aptos" w:cs="Helvetica"/>
                <w:sz w:val="24"/>
                <w:szCs w:val="24"/>
                <w:lang w:val="en-GB"/>
              </w:rPr>
            </w:pPr>
            <w:r w:rsidRPr="008D6506">
              <w:rPr>
                <w:rFonts w:ascii="Aptos" w:hAnsi="Aptos" w:cs="Helvetica"/>
                <w:sz w:val="20"/>
                <w:lang w:val="en-GB"/>
              </w:rPr>
              <w:t xml:space="preserve">Provide in advance all the banking information required to issue the </w:t>
            </w:r>
            <w:proofErr w:type="spellStart"/>
            <w:r w:rsidRPr="008D6506">
              <w:rPr>
                <w:rFonts w:ascii="Aptos" w:hAnsi="Aptos" w:cs="Helvetica"/>
                <w:sz w:val="20"/>
                <w:lang w:val="en-GB"/>
              </w:rPr>
              <w:t>Ri.Ba</w:t>
            </w:r>
            <w:proofErr w:type="spellEnd"/>
            <w:r w:rsidRPr="008D6506">
              <w:rPr>
                <w:rFonts w:ascii="Aptos" w:hAnsi="Aptos" w:cs="Helvetica"/>
                <w:sz w:val="20"/>
                <w:lang w:val="en-GB"/>
              </w:rPr>
              <w:t>.;</w:t>
            </w:r>
          </w:p>
        </w:tc>
      </w:tr>
      <w:tr w:rsidR="007B46F0" w:rsidRPr="008D6506" w14:paraId="682412A3" w14:textId="77777777" w:rsidTr="00374CE0">
        <w:trPr>
          <w:trHeight w:val="283"/>
        </w:trPr>
        <w:tc>
          <w:tcPr>
            <w:tcW w:w="9923" w:type="dxa"/>
          </w:tcPr>
          <w:p w14:paraId="1E7ACD56" w14:textId="3380492B" w:rsidR="007B46F0" w:rsidRPr="008D6506" w:rsidRDefault="00E62A76" w:rsidP="00374CE0">
            <w:pPr>
              <w:pStyle w:val="ListParagraph"/>
              <w:numPr>
                <w:ilvl w:val="1"/>
                <w:numId w:val="14"/>
              </w:numPr>
              <w:rPr>
                <w:rFonts w:ascii="Aptos" w:hAnsi="Aptos" w:cs="Helvetica"/>
                <w:sz w:val="24"/>
                <w:szCs w:val="24"/>
                <w:lang w:val="en-GB"/>
              </w:rPr>
            </w:pPr>
            <w:r w:rsidRPr="008D6506">
              <w:rPr>
                <w:rFonts w:ascii="Aptos" w:hAnsi="Aptos" w:cs="Helvetica"/>
                <w:sz w:val="20"/>
                <w:lang w:val="en-GB"/>
              </w:rPr>
              <w:t>Maintain the indicated current account active for the entire duration of the contractual relationship;</w:t>
            </w:r>
          </w:p>
        </w:tc>
      </w:tr>
      <w:tr w:rsidR="007B46F0" w:rsidRPr="008D6506" w14:paraId="58C1DE14" w14:textId="77777777" w:rsidTr="00374CE0">
        <w:trPr>
          <w:trHeight w:val="283"/>
        </w:trPr>
        <w:tc>
          <w:tcPr>
            <w:tcW w:w="9923" w:type="dxa"/>
          </w:tcPr>
          <w:p w14:paraId="4AEBF279" w14:textId="5B469B7E" w:rsidR="007B46F0" w:rsidRPr="008D6506" w:rsidRDefault="006E5471" w:rsidP="00374CE0">
            <w:pPr>
              <w:pStyle w:val="ListParagraph"/>
              <w:numPr>
                <w:ilvl w:val="1"/>
                <w:numId w:val="14"/>
              </w:numPr>
              <w:rPr>
                <w:rFonts w:ascii="Aptos" w:hAnsi="Aptos" w:cs="Helvetica"/>
                <w:sz w:val="24"/>
                <w:szCs w:val="24"/>
                <w:lang w:val="en-GB"/>
              </w:rPr>
            </w:pPr>
            <w:r w:rsidRPr="008D6506">
              <w:rPr>
                <w:rFonts w:ascii="Aptos" w:hAnsi="Aptos" w:cs="Helvetica"/>
                <w:sz w:val="20"/>
                <w:lang w:val="en-GB"/>
              </w:rPr>
              <w:t>Ensure the availability of funds at the respective due dates.</w:t>
            </w:r>
          </w:p>
        </w:tc>
      </w:tr>
      <w:tr w:rsidR="007B46F0" w:rsidRPr="008D6506" w14:paraId="3D98FB4F" w14:textId="77777777" w:rsidTr="00374CE0">
        <w:trPr>
          <w:trHeight w:val="283"/>
        </w:trPr>
        <w:tc>
          <w:tcPr>
            <w:tcW w:w="9923" w:type="dxa"/>
          </w:tcPr>
          <w:p w14:paraId="2071821B" w14:textId="25832CAC" w:rsidR="007B46F0" w:rsidRPr="008D6506" w:rsidRDefault="00BD0927"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The invoice will be issued in electronic format, in compliance with current legislation, and sent to SDI or PEC;</w:t>
            </w:r>
          </w:p>
        </w:tc>
      </w:tr>
      <w:tr w:rsidR="007B46F0" w:rsidRPr="008D6506" w14:paraId="2EDF573D" w14:textId="77777777" w:rsidTr="00374CE0">
        <w:trPr>
          <w:trHeight w:val="283"/>
        </w:trPr>
        <w:tc>
          <w:tcPr>
            <w:tcW w:w="9923" w:type="dxa"/>
          </w:tcPr>
          <w:p w14:paraId="30EDD3B3" w14:textId="169EC495" w:rsidR="007B46F0" w:rsidRPr="008D6506" w:rsidRDefault="003C6871"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The buyer has the right to dispute the invoice issued within 3 days of receipt; if no disputes are raised, the invoice will be considered accepted;</w:t>
            </w:r>
          </w:p>
        </w:tc>
      </w:tr>
      <w:tr w:rsidR="007B46F0" w:rsidRPr="008D6506" w14:paraId="4F1AE942" w14:textId="77777777" w:rsidTr="00374CE0">
        <w:trPr>
          <w:trHeight w:val="283"/>
        </w:trPr>
        <w:tc>
          <w:tcPr>
            <w:tcW w:w="9923" w:type="dxa"/>
          </w:tcPr>
          <w:p w14:paraId="49229780" w14:textId="2CACDF51" w:rsidR="007B46F0" w:rsidRPr="008D6506" w:rsidRDefault="003C6871"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Delivery time: up to 20 weeks</w:t>
            </w:r>
            <w:r w:rsidR="007B46F0" w:rsidRPr="008D6506">
              <w:rPr>
                <w:rFonts w:ascii="Aptos" w:hAnsi="Aptos"/>
                <w:color w:val="A6A6A6" w:themeColor="background1" w:themeShade="A6"/>
                <w:vertAlign w:val="superscript"/>
                <w:lang w:val="en-GB"/>
              </w:rPr>
              <w:footnoteReference w:id="3"/>
            </w:r>
          </w:p>
        </w:tc>
      </w:tr>
      <w:tr w:rsidR="007B46F0" w:rsidRPr="008D6506" w14:paraId="246BF48C" w14:textId="77777777" w:rsidTr="00374CE0">
        <w:trPr>
          <w:trHeight w:val="283"/>
        </w:trPr>
        <w:tc>
          <w:tcPr>
            <w:tcW w:w="9923" w:type="dxa"/>
          </w:tcPr>
          <w:p w14:paraId="5673680F" w14:textId="2BD6D504" w:rsidR="007B46F0" w:rsidRPr="008D6506" w:rsidRDefault="003C6871"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Delivery terms begin only upon complete definition and approval of the technical solution, receipt of the initial payment due, and provision by the Customer of all necessary information, approvals, authorizations, documents, areas, and operating conditions.</w:t>
            </w:r>
          </w:p>
        </w:tc>
      </w:tr>
      <w:tr w:rsidR="007B46F0" w:rsidRPr="008D6506" w14:paraId="50C25FE0" w14:textId="77777777" w:rsidTr="00374CE0">
        <w:trPr>
          <w:trHeight w:val="283"/>
        </w:trPr>
        <w:tc>
          <w:tcPr>
            <w:tcW w:w="9923" w:type="dxa"/>
          </w:tcPr>
          <w:p w14:paraId="5C916451" w14:textId="53F7E704" w:rsidR="007B46F0" w:rsidRPr="008D6506" w:rsidRDefault="00234D48"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The technical solution must be validated in writing by the Parties. Delivery or performance terms will begin from the date of complete definition of the technical solution, receipt of the first payment due, and receipt of all information, approvals, authorizations, and documents required by the Customer.</w:t>
            </w:r>
          </w:p>
        </w:tc>
      </w:tr>
      <w:tr w:rsidR="007B46F0" w:rsidRPr="008D6506" w14:paraId="29C437F2" w14:textId="77777777" w:rsidTr="00374CE0">
        <w:trPr>
          <w:trHeight w:val="283"/>
        </w:trPr>
        <w:tc>
          <w:tcPr>
            <w:tcW w:w="9923" w:type="dxa"/>
          </w:tcPr>
          <w:p w14:paraId="4BE4F628" w14:textId="610F17AD" w:rsidR="007B46F0" w:rsidRPr="008D6506" w:rsidRDefault="00234D48"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KSI Solar shall not be held liable or subject to any penalties for delays in the delivery of materials, execution of work, or completion of construction activities if such delays are directly or indirectly caused by actions, omissions, delays, breaches, or other circumstances attributable to the Client, its agents, or third parties designated by the Client, as well as by force majeure events or events beyond the Contractor's reasonable control, such as, but not limited to, exceptional weather events, natural disasters, strikes, supply disruptions, unavailability of materials, government measures, health emergencies, wars, riots, or other extraordinary events. In such cases, the contractual performance deadlines will be automatically extended for a period corresponding to the delay actually suffered and the related organizational and production effects, without this entailing any right of the Client to the application of penalties, termination of the contract for delay, or claims for compensation against the Contractor.</w:t>
            </w:r>
          </w:p>
        </w:tc>
      </w:tr>
      <w:tr w:rsidR="007B46F0" w:rsidRPr="008D6506" w14:paraId="74AF102A" w14:textId="77777777" w:rsidTr="00374CE0">
        <w:trPr>
          <w:trHeight w:val="283"/>
        </w:trPr>
        <w:tc>
          <w:tcPr>
            <w:tcW w:w="9923" w:type="dxa"/>
          </w:tcPr>
          <w:p w14:paraId="67A30977" w14:textId="4AFB19A7" w:rsidR="007B46F0" w:rsidRPr="008D6506" w:rsidRDefault="00F56D8E"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Incoterms: DAP on site;</w:t>
            </w:r>
          </w:p>
        </w:tc>
      </w:tr>
      <w:tr w:rsidR="007B46F0" w:rsidRPr="008D6506" w14:paraId="19F69615" w14:textId="77777777" w:rsidTr="00374CE0">
        <w:trPr>
          <w:trHeight w:val="283"/>
        </w:trPr>
        <w:tc>
          <w:tcPr>
            <w:tcW w:w="9923" w:type="dxa"/>
          </w:tcPr>
          <w:p w14:paraId="7B0C17B6" w14:textId="7329253E" w:rsidR="007B46F0" w:rsidRPr="008D6506" w:rsidRDefault="00F16467"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No shipment or delivery will be released unless full payment has been received by the Supplier.</w:t>
            </w:r>
          </w:p>
        </w:tc>
      </w:tr>
      <w:tr w:rsidR="007B46F0" w:rsidRPr="008D6506" w14:paraId="26819488" w14:textId="77777777" w:rsidTr="00374CE0">
        <w:trPr>
          <w:trHeight w:val="283"/>
        </w:trPr>
        <w:tc>
          <w:tcPr>
            <w:tcW w:w="9923" w:type="dxa"/>
          </w:tcPr>
          <w:p w14:paraId="23E86BF0" w14:textId="078A9652" w:rsidR="007B46F0" w:rsidRPr="008D6506" w:rsidRDefault="00F16467"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Payments will be deemed due upon notification of readiness for delivery, regardless of the customer's availability to receive the goods;</w:t>
            </w:r>
          </w:p>
        </w:tc>
      </w:tr>
      <w:tr w:rsidR="007B46F0" w:rsidRPr="008D6506" w14:paraId="31E41F7F" w14:textId="77777777" w:rsidTr="00374CE0">
        <w:trPr>
          <w:trHeight w:val="283"/>
        </w:trPr>
        <w:tc>
          <w:tcPr>
            <w:tcW w:w="9923" w:type="dxa"/>
          </w:tcPr>
          <w:p w14:paraId="542BDDAD" w14:textId="5CB6D9CF" w:rsidR="007B46F0" w:rsidRPr="008D6506" w:rsidRDefault="00F16467"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 xml:space="preserve">This offer is valid for </w:t>
            </w:r>
            <w:r w:rsidRPr="008D6506">
              <w:rPr>
                <w:rFonts w:ascii="Aptos" w:hAnsi="Aptos" w:cs="Helvetica"/>
                <w:b/>
                <w:bCs/>
                <w:sz w:val="20"/>
                <w:lang w:val="en-GB"/>
              </w:rPr>
              <w:t>7</w:t>
            </w:r>
            <w:r w:rsidRPr="008D6506">
              <w:rPr>
                <w:rFonts w:ascii="Aptos" w:hAnsi="Aptos" w:cs="Helvetica"/>
                <w:sz w:val="20"/>
                <w:lang w:val="en-GB"/>
              </w:rPr>
              <w:t xml:space="preserve"> days from the cover date;</w:t>
            </w:r>
          </w:p>
        </w:tc>
      </w:tr>
      <w:tr w:rsidR="007B46F0" w:rsidRPr="008D6506" w14:paraId="69D314FD" w14:textId="77777777" w:rsidTr="00374CE0">
        <w:trPr>
          <w:trHeight w:val="283"/>
        </w:trPr>
        <w:tc>
          <w:tcPr>
            <w:tcW w:w="9923" w:type="dxa"/>
          </w:tcPr>
          <w:p w14:paraId="17992953" w14:textId="3106D155" w:rsidR="007B46F0" w:rsidRPr="008D6506" w:rsidRDefault="0016586A"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Due to global market volatility and circumstances beyond its control, KSI reserves the right to adjust quoted prices if, during the offer's validity period, there are significant and unforeseeable increases in raw material, supply chain, and/or transportation costs.</w:t>
            </w:r>
          </w:p>
        </w:tc>
      </w:tr>
      <w:tr w:rsidR="007B46F0" w:rsidRPr="008D6506" w14:paraId="6266703E" w14:textId="77777777" w:rsidTr="00374CE0">
        <w:trPr>
          <w:trHeight w:val="283"/>
        </w:trPr>
        <w:tc>
          <w:tcPr>
            <w:tcW w:w="9923" w:type="dxa"/>
          </w:tcPr>
          <w:p w14:paraId="61D924D2" w14:textId="14AA5103" w:rsidR="007B46F0" w:rsidRPr="008D6506" w:rsidRDefault="0016586A"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lastRenderedPageBreak/>
              <w:t xml:space="preserve">This offer is deemed to be formulated with reference to the general supply conditions and general service provision conditions set forth in the attached </w:t>
            </w:r>
            <w:r w:rsidR="002016ED" w:rsidRPr="002016ED">
              <w:rPr>
                <w:rFonts w:ascii="Aptos" w:hAnsi="Aptos" w:cs="Helvetica"/>
                <w:b/>
                <w:bCs/>
                <w:i/>
                <w:iCs/>
                <w:sz w:val="20"/>
                <w:lang w:val="en-GB"/>
              </w:rPr>
              <w:t>KSI Solar General Terms and Conditions</w:t>
            </w:r>
            <w:r w:rsidRPr="008D6506">
              <w:rPr>
                <w:rFonts w:ascii="Aptos" w:hAnsi="Aptos" w:cs="Helvetica"/>
                <w:sz w:val="20"/>
                <w:lang w:val="en-GB"/>
              </w:rPr>
              <w:t>. The supply and related services always constitute separate and independent contracts.</w:t>
            </w:r>
          </w:p>
        </w:tc>
      </w:tr>
    </w:tbl>
    <w:p w14:paraId="0EECE034" w14:textId="77777777" w:rsidR="007B46F0" w:rsidRPr="008D6506" w:rsidRDefault="007B46F0" w:rsidP="007B46F0">
      <w:pPr>
        <w:spacing w:after="0" w:line="240" w:lineRule="auto"/>
        <w:rPr>
          <w:rFonts w:ascii="Questrial" w:hAnsi="Questrial" w:cs="Helvetica"/>
          <w:sz w:val="21"/>
          <w:szCs w:val="21"/>
          <w:lang w:val="en-GB"/>
        </w:rPr>
      </w:pPr>
    </w:p>
    <w:p w14:paraId="3061F106" w14:textId="1B67758A" w:rsidR="007B46F0" w:rsidRPr="008D6506" w:rsidRDefault="0016586A" w:rsidP="007B46F0">
      <w:pPr>
        <w:pStyle w:val="ListParagraph"/>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Exclusions</w:t>
      </w:r>
      <w:r w:rsidR="007B46F0" w:rsidRPr="008D6506">
        <w:rPr>
          <w:rFonts w:ascii="Helvetica" w:hAnsi="Helvetica" w:cs="Helvetica"/>
          <w:color w:val="F79646" w:themeColor="accent6"/>
          <w:sz w:val="28"/>
          <w:szCs w:val="28"/>
          <w:lang w:val="en-GB"/>
        </w:rPr>
        <w:t>:</w:t>
      </w:r>
    </w:p>
    <w:p w14:paraId="38684D9E" w14:textId="77777777" w:rsidR="007B46F0" w:rsidRPr="008D6506" w:rsidRDefault="007B46F0" w:rsidP="007B46F0">
      <w:pPr>
        <w:pStyle w:val="ListParagraph"/>
        <w:spacing w:after="120"/>
        <w:rPr>
          <w:rFonts w:ascii="Helvetica" w:hAnsi="Helvetica" w:cs="Helvetica"/>
          <w:color w:val="F79646" w:themeColor="accent6"/>
          <w:lang w:val="en-GB"/>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28405ED" w14:textId="77777777" w:rsidTr="00374CE0">
        <w:trPr>
          <w:trHeight w:val="283"/>
        </w:trPr>
        <w:tc>
          <w:tcPr>
            <w:tcW w:w="9923" w:type="dxa"/>
          </w:tcPr>
          <w:p w14:paraId="14768975" w14:textId="71270034" w:rsidR="007B46F0" w:rsidRPr="008D6506" w:rsidRDefault="003009AC"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Geological and geotechnical report to be provided by the customer;</w:t>
            </w:r>
          </w:p>
        </w:tc>
      </w:tr>
      <w:tr w:rsidR="007B46F0" w:rsidRPr="008D6506" w14:paraId="749EEDBB" w14:textId="77777777" w:rsidTr="00374CE0">
        <w:trPr>
          <w:trHeight w:val="283"/>
        </w:trPr>
        <w:tc>
          <w:tcPr>
            <w:tcW w:w="9923" w:type="dxa"/>
          </w:tcPr>
          <w:p w14:paraId="3DE42652" w14:textId="77777777" w:rsidR="007B46F0" w:rsidRPr="008D6506" w:rsidRDefault="007B46F0"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Pull-out test;</w:t>
            </w:r>
          </w:p>
        </w:tc>
      </w:tr>
      <w:tr w:rsidR="007B46F0" w:rsidRPr="008D6506" w14:paraId="44D59EF8" w14:textId="77777777" w:rsidTr="00374CE0">
        <w:trPr>
          <w:trHeight w:val="283"/>
        </w:trPr>
        <w:tc>
          <w:tcPr>
            <w:tcW w:w="9923" w:type="dxa"/>
          </w:tcPr>
          <w:p w14:paraId="101305E3" w14:textId="4CBCAD33" w:rsidR="007B46F0" w:rsidRPr="008D6506" w:rsidRDefault="00E471B0"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All DC and AC cables and wiring, excluding motor cables from the motor to the electronics/junction box;</w:t>
            </w:r>
          </w:p>
        </w:tc>
      </w:tr>
      <w:tr w:rsidR="007B46F0" w:rsidRPr="008D6506" w14:paraId="0D439AF4" w14:textId="77777777" w:rsidTr="00374CE0">
        <w:trPr>
          <w:trHeight w:val="283"/>
        </w:trPr>
        <w:tc>
          <w:tcPr>
            <w:tcW w:w="9923" w:type="dxa"/>
          </w:tcPr>
          <w:p w14:paraId="52407133" w14:textId="5043DB92" w:rsidR="007B46F0" w:rsidRPr="008D6506" w:rsidRDefault="00E471B0"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Signal and communication cables;</w:t>
            </w:r>
          </w:p>
        </w:tc>
      </w:tr>
      <w:tr w:rsidR="007B46F0" w:rsidRPr="008D6506" w14:paraId="081968F1" w14:textId="77777777" w:rsidTr="00374CE0">
        <w:trPr>
          <w:trHeight w:val="283"/>
        </w:trPr>
        <w:tc>
          <w:tcPr>
            <w:tcW w:w="9923" w:type="dxa"/>
          </w:tcPr>
          <w:p w14:paraId="759C4BEB" w14:textId="32C623F7" w:rsidR="007B46F0" w:rsidRPr="008D6506" w:rsidRDefault="00E471B0"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Annual monitoring system fees;</w:t>
            </w:r>
          </w:p>
        </w:tc>
      </w:tr>
      <w:tr w:rsidR="007B46F0" w:rsidRPr="008D6506" w14:paraId="6EFDC50F" w14:textId="77777777" w:rsidTr="00374CE0">
        <w:trPr>
          <w:trHeight w:val="283"/>
        </w:trPr>
        <w:tc>
          <w:tcPr>
            <w:tcW w:w="9923" w:type="dxa"/>
          </w:tcPr>
          <w:p w14:paraId="51DB8EB0" w14:textId="217EDC7A" w:rsidR="007B46F0" w:rsidRPr="008D6506" w:rsidRDefault="00E471B0"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Hardware for securing the modules to the structure;</w:t>
            </w:r>
          </w:p>
        </w:tc>
      </w:tr>
      <w:tr w:rsidR="007B46F0" w:rsidRPr="008D6506" w14:paraId="2CA674D5" w14:textId="77777777" w:rsidTr="00374CE0">
        <w:trPr>
          <w:trHeight w:val="283"/>
        </w:trPr>
        <w:tc>
          <w:tcPr>
            <w:tcW w:w="9923" w:type="dxa"/>
          </w:tcPr>
          <w:p w14:paraId="187DC976" w14:textId="3DB48205" w:rsidR="007B46F0" w:rsidRPr="008D6506" w:rsidRDefault="00502C73"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Engineering services, in addition to those described and included in this quote;</w:t>
            </w:r>
          </w:p>
        </w:tc>
      </w:tr>
      <w:tr w:rsidR="007B46F0" w:rsidRPr="008D6506" w14:paraId="1AF21D4A" w14:textId="77777777" w:rsidTr="00374CE0">
        <w:trPr>
          <w:trHeight w:val="283"/>
        </w:trPr>
        <w:tc>
          <w:tcPr>
            <w:tcW w:w="9923" w:type="dxa"/>
          </w:tcPr>
          <w:p w14:paraId="08DCD55E" w14:textId="094E8820" w:rsidR="007B46F0" w:rsidRPr="008D6506" w:rsidRDefault="00502C73"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 xml:space="preserve">On-site </w:t>
            </w:r>
            <w:r w:rsidR="002016ED" w:rsidRPr="008D6506">
              <w:rPr>
                <w:rFonts w:ascii="Aptos" w:hAnsi="Aptos" w:cs="Helvetica"/>
                <w:sz w:val="20"/>
                <w:szCs w:val="20"/>
                <w:lang w:val="en-GB"/>
              </w:rPr>
              <w:t>labour</w:t>
            </w:r>
            <w:r w:rsidRPr="008D6506">
              <w:rPr>
                <w:rFonts w:ascii="Aptos" w:hAnsi="Aptos" w:cs="Helvetica"/>
                <w:sz w:val="20"/>
                <w:szCs w:val="20"/>
                <w:lang w:val="en-GB"/>
              </w:rPr>
              <w:t xml:space="preserve">, excluding the operations listed in the </w:t>
            </w:r>
            <w:r w:rsidRPr="008D6506">
              <w:rPr>
                <w:rFonts w:ascii="Aptos" w:hAnsi="Aptos" w:cs="Helvetica"/>
                <w:b/>
                <w:bCs/>
                <w:sz w:val="20"/>
                <w:szCs w:val="20"/>
                <w:lang w:val="en-GB"/>
              </w:rPr>
              <w:t>Commissioning and Testing</w:t>
            </w:r>
            <w:r w:rsidRPr="008D6506">
              <w:rPr>
                <w:rFonts w:ascii="Aptos" w:hAnsi="Aptos" w:cs="Helvetica"/>
                <w:sz w:val="20"/>
                <w:szCs w:val="20"/>
                <w:lang w:val="en-GB"/>
              </w:rPr>
              <w:t xml:space="preserve"> section;</w:t>
            </w:r>
          </w:p>
        </w:tc>
      </w:tr>
      <w:tr w:rsidR="007B46F0" w:rsidRPr="008D6506" w14:paraId="07DA83F7" w14:textId="77777777" w:rsidTr="00374CE0">
        <w:trPr>
          <w:trHeight w:val="283"/>
        </w:trPr>
        <w:tc>
          <w:tcPr>
            <w:tcW w:w="9923" w:type="dxa"/>
          </w:tcPr>
          <w:p w14:paraId="555A64D1" w14:textId="5F012CB3" w:rsidR="007B46F0" w:rsidRPr="008D6506" w:rsidRDefault="00C16D07"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On-site unloading costs and operations;</w:t>
            </w:r>
          </w:p>
        </w:tc>
      </w:tr>
      <w:tr w:rsidR="007B46F0" w:rsidRPr="008D6506" w14:paraId="1759BBA5" w14:textId="77777777" w:rsidTr="00374CE0">
        <w:trPr>
          <w:trHeight w:val="283"/>
        </w:trPr>
        <w:tc>
          <w:tcPr>
            <w:tcW w:w="9923" w:type="dxa"/>
          </w:tcPr>
          <w:p w14:paraId="65054CA1" w14:textId="409FAF0D" w:rsidR="007B46F0" w:rsidRPr="008D6506" w:rsidRDefault="00C16D07"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Anything not expressly included in the quote.</w:t>
            </w:r>
          </w:p>
        </w:tc>
      </w:tr>
    </w:tbl>
    <w:p w14:paraId="688065C8" w14:textId="77777777" w:rsidR="007B46F0" w:rsidRPr="008D6506" w:rsidRDefault="007B46F0" w:rsidP="007B46F0">
      <w:pPr>
        <w:spacing w:after="0" w:line="240" w:lineRule="auto"/>
        <w:rPr>
          <w:rFonts w:ascii="Questrial" w:hAnsi="Questrial" w:cs="Helvetica"/>
          <w:sz w:val="21"/>
          <w:szCs w:val="21"/>
          <w:lang w:val="en-GB"/>
        </w:rPr>
      </w:pPr>
    </w:p>
    <w:p w14:paraId="20CD9661" w14:textId="5B85DE7A" w:rsidR="007B46F0" w:rsidRPr="008D6506" w:rsidRDefault="0099740C" w:rsidP="007B46F0">
      <w:pPr>
        <w:pStyle w:val="ListParagraph"/>
        <w:numPr>
          <w:ilvl w:val="0"/>
          <w:numId w:val="16"/>
        </w:numPr>
        <w:spacing w:after="120"/>
        <w:rPr>
          <w:rFonts w:ascii="Helvetica" w:hAnsi="Helvetica" w:cs="Helvetica"/>
          <w:color w:val="F79646" w:themeColor="accent6"/>
          <w:lang w:val="en-GB"/>
        </w:rPr>
      </w:pPr>
      <w:r w:rsidRPr="008D6506">
        <w:rPr>
          <w:rFonts w:ascii="Helvetica" w:hAnsi="Helvetica" w:cs="Helvetica"/>
          <w:color w:val="F79646" w:themeColor="accent6"/>
          <w:sz w:val="28"/>
          <w:szCs w:val="28"/>
          <w:lang w:val="en-GB"/>
        </w:rPr>
        <w:t>Retention of Title</w:t>
      </w:r>
      <w:r w:rsidR="007B46F0" w:rsidRPr="008D6506">
        <w:rPr>
          <w:rFonts w:ascii="Helvetica" w:hAnsi="Helvetica" w:cs="Helvetica"/>
          <w:color w:val="F79646" w:themeColor="accent6"/>
          <w:sz w:val="28"/>
          <w:szCs w:val="28"/>
          <w:lang w:val="en-GB"/>
        </w:rPr>
        <w:br/>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7556CB08" w14:textId="77777777" w:rsidTr="00374CE0">
        <w:trPr>
          <w:trHeight w:val="283"/>
        </w:trPr>
        <w:tc>
          <w:tcPr>
            <w:tcW w:w="9923" w:type="dxa"/>
          </w:tcPr>
          <w:p w14:paraId="0A0ED039" w14:textId="0EDC697E" w:rsidR="007B46F0" w:rsidRPr="008D6506" w:rsidRDefault="005C1709"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Notwithstanding the delivery of the Materials and the transfer of the risk relating thereto to the Customer, the legal and beneficial title to all materials, equipment, goods, documentation, software, deliverables, and any other items supplied by KSI Solar under this Agreement (collectively, the “Materials”) shall remain vested in KSI Solar until KSI Solar has received full and effective payment of all amounts due under this Agreement, including any applicable interest, costs, expenses, charges, or fees.</w:t>
            </w:r>
          </w:p>
        </w:tc>
      </w:tr>
      <w:tr w:rsidR="007B46F0" w:rsidRPr="008D6506" w14:paraId="35B8C35F" w14:textId="77777777" w:rsidTr="00374CE0">
        <w:trPr>
          <w:trHeight w:val="283"/>
        </w:trPr>
        <w:tc>
          <w:tcPr>
            <w:tcW w:w="9923" w:type="dxa"/>
          </w:tcPr>
          <w:p w14:paraId="1DB7F82E" w14:textId="350C6CCD" w:rsidR="007B46F0" w:rsidRPr="008D6506" w:rsidRDefault="005C1709"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Until title to the Materials has passed to the Customer:</w:t>
            </w:r>
          </w:p>
        </w:tc>
      </w:tr>
      <w:tr w:rsidR="007B46F0" w:rsidRPr="008D6506" w14:paraId="08243693" w14:textId="77777777" w:rsidTr="00374CE0">
        <w:trPr>
          <w:trHeight w:val="283"/>
        </w:trPr>
        <w:tc>
          <w:tcPr>
            <w:tcW w:w="9923" w:type="dxa"/>
          </w:tcPr>
          <w:p w14:paraId="0C2BD201" w14:textId="318B8E8D" w:rsidR="007B46F0" w:rsidRPr="008D6506" w:rsidRDefault="005C1709" w:rsidP="00374CE0">
            <w:pPr>
              <w:pStyle w:val="ListParagraph"/>
              <w:numPr>
                <w:ilvl w:val="1"/>
                <w:numId w:val="14"/>
              </w:numPr>
              <w:rPr>
                <w:rFonts w:ascii="Aptos" w:hAnsi="Aptos" w:cs="Helvetica"/>
                <w:sz w:val="20"/>
                <w:lang w:val="en-GB"/>
              </w:rPr>
            </w:pPr>
            <w:r w:rsidRPr="008D6506">
              <w:rPr>
                <w:rFonts w:ascii="Aptos" w:hAnsi="Aptos" w:cs="Helvetica"/>
                <w:sz w:val="20"/>
                <w:lang w:val="en-GB"/>
              </w:rPr>
              <w:t>the Customer shall hold the Materials as a fiduciary bailee on behalf of KSI Solar;</w:t>
            </w:r>
          </w:p>
        </w:tc>
      </w:tr>
      <w:tr w:rsidR="007B46F0" w:rsidRPr="008D6506" w14:paraId="09D6D45A" w14:textId="77777777" w:rsidTr="00374CE0">
        <w:trPr>
          <w:trHeight w:val="283"/>
        </w:trPr>
        <w:tc>
          <w:tcPr>
            <w:tcW w:w="9923" w:type="dxa"/>
          </w:tcPr>
          <w:p w14:paraId="704E6071" w14:textId="7C7C0900" w:rsidR="007B46F0" w:rsidRPr="008D6506" w:rsidRDefault="004C5F21" w:rsidP="00374CE0">
            <w:pPr>
              <w:pStyle w:val="ListParagraph"/>
              <w:numPr>
                <w:ilvl w:val="1"/>
                <w:numId w:val="14"/>
              </w:numPr>
              <w:rPr>
                <w:rFonts w:ascii="Aptos" w:hAnsi="Aptos" w:cs="Helvetica"/>
                <w:sz w:val="20"/>
                <w:lang w:val="en-GB"/>
              </w:rPr>
            </w:pPr>
            <w:r w:rsidRPr="008D6506">
              <w:rPr>
                <w:rFonts w:ascii="Aptos" w:hAnsi="Aptos" w:cs="Helvetica"/>
                <w:sz w:val="20"/>
                <w:lang w:val="en-GB"/>
              </w:rPr>
              <w:t>the Customer shall keep the Materials separate from its own property and from the property of any third party, in such a manner as to ensure that they are readily identifiable as the property of KSI Solar;</w:t>
            </w:r>
          </w:p>
        </w:tc>
      </w:tr>
      <w:tr w:rsidR="007B46F0" w:rsidRPr="008D6506" w14:paraId="57B64458" w14:textId="77777777" w:rsidTr="00374CE0">
        <w:trPr>
          <w:trHeight w:val="283"/>
        </w:trPr>
        <w:tc>
          <w:tcPr>
            <w:tcW w:w="9923" w:type="dxa"/>
          </w:tcPr>
          <w:p w14:paraId="119D3992" w14:textId="40F59DDD" w:rsidR="007B46F0" w:rsidRPr="008D6506" w:rsidRDefault="004C5F21" w:rsidP="00374CE0">
            <w:pPr>
              <w:pStyle w:val="ListParagraph"/>
              <w:numPr>
                <w:ilvl w:val="1"/>
                <w:numId w:val="14"/>
              </w:numPr>
              <w:rPr>
                <w:rFonts w:ascii="Aptos" w:hAnsi="Aptos" w:cs="Helvetica"/>
                <w:sz w:val="20"/>
                <w:lang w:val="en-GB"/>
              </w:rPr>
            </w:pPr>
            <w:r w:rsidRPr="008D6506">
              <w:rPr>
                <w:rFonts w:ascii="Aptos" w:hAnsi="Aptos" w:cs="Helvetica"/>
                <w:sz w:val="20"/>
                <w:lang w:val="en-GB"/>
              </w:rPr>
              <w:t>the Customer shall not sell, transfer, assign, pledge, encumber, or otherwise dispose of the Materials without the prior written consent of KSI Solar;</w:t>
            </w:r>
          </w:p>
        </w:tc>
      </w:tr>
      <w:tr w:rsidR="007B46F0" w:rsidRPr="008D6506" w14:paraId="7CBC2F0E" w14:textId="77777777" w:rsidTr="00374CE0">
        <w:trPr>
          <w:trHeight w:val="283"/>
        </w:trPr>
        <w:tc>
          <w:tcPr>
            <w:tcW w:w="9923" w:type="dxa"/>
          </w:tcPr>
          <w:p w14:paraId="0668C78D" w14:textId="6D5362E2" w:rsidR="007B46F0" w:rsidRPr="008D6506" w:rsidRDefault="004C5F21" w:rsidP="00374CE0">
            <w:pPr>
              <w:pStyle w:val="ListParagraph"/>
              <w:numPr>
                <w:ilvl w:val="1"/>
                <w:numId w:val="14"/>
              </w:numPr>
              <w:rPr>
                <w:rFonts w:ascii="Aptos" w:hAnsi="Aptos" w:cs="Helvetica"/>
                <w:sz w:val="20"/>
                <w:lang w:val="en-GB"/>
              </w:rPr>
            </w:pPr>
            <w:r w:rsidRPr="008D6506">
              <w:rPr>
                <w:rFonts w:ascii="Aptos" w:hAnsi="Aptos" w:cs="Helvetica"/>
                <w:sz w:val="20"/>
                <w:lang w:val="en-GB"/>
              </w:rPr>
              <w:t>KSI Solar shall be entitled, without prejudice to any other right or remedy available under applicable law or this Agreement, to enter the Customer's premises or the premises of any third party where the Materials are stored, for the purpose of inspecting, repossessing, or recovering the Materials if payment has become overdue or the Customer is in breach of this Agreement;</w:t>
            </w:r>
          </w:p>
        </w:tc>
      </w:tr>
      <w:tr w:rsidR="007B46F0" w:rsidRPr="008D6506" w14:paraId="1CE06315" w14:textId="77777777" w:rsidTr="00374CE0">
        <w:trPr>
          <w:trHeight w:val="283"/>
        </w:trPr>
        <w:tc>
          <w:tcPr>
            <w:tcW w:w="9923" w:type="dxa"/>
          </w:tcPr>
          <w:p w14:paraId="5A662D30" w14:textId="583C5CD1" w:rsidR="007B46F0" w:rsidRPr="008D6506" w:rsidRDefault="009053DD" w:rsidP="00374CE0">
            <w:pPr>
              <w:pStyle w:val="ListParagraph"/>
              <w:numPr>
                <w:ilvl w:val="1"/>
                <w:numId w:val="14"/>
              </w:numPr>
              <w:rPr>
                <w:rFonts w:ascii="Aptos" w:hAnsi="Aptos" w:cs="Helvetica"/>
                <w:sz w:val="20"/>
                <w:lang w:val="en-GB"/>
              </w:rPr>
            </w:pPr>
            <w:r w:rsidRPr="008D6506">
              <w:rPr>
                <w:rFonts w:ascii="Aptos" w:hAnsi="Aptos" w:cs="Helvetica"/>
                <w:sz w:val="20"/>
                <w:lang w:val="en-GB"/>
              </w:rPr>
              <w:t>the Customer shall maintain adequate insurance covering the Materials against loss or damage for their full replacement value until title has passed to the Customer.</w:t>
            </w:r>
          </w:p>
        </w:tc>
      </w:tr>
      <w:tr w:rsidR="007B46F0" w:rsidRPr="008D6506" w14:paraId="7B9E155E" w14:textId="77777777" w:rsidTr="00374CE0">
        <w:trPr>
          <w:trHeight w:val="283"/>
        </w:trPr>
        <w:tc>
          <w:tcPr>
            <w:tcW w:w="9923" w:type="dxa"/>
          </w:tcPr>
          <w:p w14:paraId="6745CB88" w14:textId="269C141A" w:rsidR="007B46F0" w:rsidRPr="008D6506" w:rsidRDefault="009053DD"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For the avoidance of doubt, title to the Materials shall pass to the Customer only upon KSI Solar's receipt of full and final payment of all sums due under this Agreement.</w:t>
            </w:r>
          </w:p>
        </w:tc>
      </w:tr>
    </w:tbl>
    <w:p w14:paraId="7AA6A5BD" w14:textId="77777777" w:rsidR="007B46F0" w:rsidRPr="008D6506" w:rsidRDefault="007B46F0" w:rsidP="007B46F0">
      <w:pPr>
        <w:spacing w:after="0" w:line="240" w:lineRule="auto"/>
        <w:rPr>
          <w:rFonts w:ascii="Questrial" w:hAnsi="Questrial" w:cs="Helvetica"/>
          <w:sz w:val="21"/>
          <w:szCs w:val="21"/>
          <w:lang w:val="en-GB"/>
        </w:rPr>
      </w:pPr>
    </w:p>
    <w:p w14:paraId="663147C2" w14:textId="77777777" w:rsidR="007B46F0" w:rsidRPr="008D6506" w:rsidRDefault="007B46F0" w:rsidP="007B46F0">
      <w:pPr>
        <w:rPr>
          <w:rFonts w:ascii="Questrial" w:hAnsi="Questrial" w:cs="Helvetica"/>
          <w:sz w:val="21"/>
          <w:szCs w:val="21"/>
          <w:lang w:val="en-GB"/>
        </w:rPr>
      </w:pPr>
      <w:r w:rsidRPr="008D6506">
        <w:rPr>
          <w:rFonts w:ascii="Questrial" w:hAnsi="Questrial" w:cs="Helvetica"/>
          <w:sz w:val="21"/>
          <w:szCs w:val="21"/>
          <w:lang w:val="en-GB"/>
        </w:rPr>
        <w:br w:type="page"/>
      </w:r>
    </w:p>
    <w:p w14:paraId="0B9AC04F" w14:textId="4E985E3A" w:rsidR="007B46F0" w:rsidRPr="008D6506" w:rsidRDefault="00C20DFF" w:rsidP="007B46F0">
      <w:pPr>
        <w:pStyle w:val="ListParagraph"/>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lastRenderedPageBreak/>
        <w:t>Terms and Conditions of Supply</w:t>
      </w:r>
    </w:p>
    <w:p w14:paraId="4AD06094" w14:textId="77777777" w:rsidR="007B46F0" w:rsidRPr="008D6506" w:rsidRDefault="007B46F0" w:rsidP="007B46F0">
      <w:pPr>
        <w:pStyle w:val="ListParagraph"/>
        <w:spacing w:after="120"/>
        <w:rPr>
          <w:rFonts w:ascii="Helvetica" w:hAnsi="Helvetica" w:cs="Helvetica"/>
          <w:color w:val="F79646" w:themeColor="accent6"/>
          <w:lang w:val="en-GB"/>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5EF2B083" w14:textId="77777777" w:rsidTr="00374CE0">
        <w:trPr>
          <w:trHeight w:val="586"/>
        </w:trPr>
        <w:tc>
          <w:tcPr>
            <w:tcW w:w="9923" w:type="dxa"/>
          </w:tcPr>
          <w:p w14:paraId="3715EB5A" w14:textId="32125026" w:rsidR="007B46F0" w:rsidRPr="008D6506" w:rsidRDefault="00417C24" w:rsidP="00374CE0">
            <w:pPr>
              <w:pStyle w:val="ListParagraph"/>
              <w:numPr>
                <w:ilvl w:val="0"/>
                <w:numId w:val="14"/>
              </w:numPr>
              <w:spacing w:line="276" w:lineRule="auto"/>
              <w:ind w:left="473"/>
              <w:jc w:val="both"/>
              <w:rPr>
                <w:rFonts w:ascii="Aptos" w:hAnsi="Aptos" w:cs="Questrial"/>
                <w:b/>
                <w:bCs/>
                <w:sz w:val="20"/>
                <w:szCs w:val="20"/>
                <w:lang w:val="en-GB"/>
              </w:rPr>
            </w:pPr>
            <w:r w:rsidRPr="008D6506">
              <w:rPr>
                <w:rFonts w:ascii="Aptos" w:hAnsi="Aptos" w:cs="Questrial"/>
                <w:b/>
                <w:bCs/>
                <w:sz w:val="20"/>
                <w:szCs w:val="20"/>
                <w:lang w:val="en-GB"/>
              </w:rPr>
              <w:t>Technical Specifications</w:t>
            </w:r>
            <w:r w:rsidRPr="008D6506">
              <w:rPr>
                <w:rFonts w:ascii="Aptos" w:hAnsi="Aptos" w:cs="Questrial"/>
                <w:sz w:val="20"/>
                <w:szCs w:val="20"/>
                <w:lang w:val="en-GB"/>
              </w:rPr>
              <w:t>: the supply shall conform to the technical specifications set out in this document. Any modifications requested by the Customer shall be subject to KSI Solar's review and approval and may result in adjustments to the price and/or delivery schedule.</w:t>
            </w:r>
          </w:p>
        </w:tc>
      </w:tr>
      <w:tr w:rsidR="007B46F0" w:rsidRPr="008D6506" w14:paraId="543483C4" w14:textId="77777777" w:rsidTr="00374CE0">
        <w:trPr>
          <w:trHeight w:val="68"/>
        </w:trPr>
        <w:tc>
          <w:tcPr>
            <w:tcW w:w="9923" w:type="dxa"/>
          </w:tcPr>
          <w:p w14:paraId="1F6A831C" w14:textId="4C8729BF" w:rsidR="007B46F0" w:rsidRPr="008D6506" w:rsidRDefault="00417C24" w:rsidP="00374CE0">
            <w:pPr>
              <w:pStyle w:val="ListParagraph"/>
              <w:numPr>
                <w:ilvl w:val="0"/>
                <w:numId w:val="14"/>
              </w:numPr>
              <w:ind w:left="473"/>
              <w:jc w:val="both"/>
              <w:rPr>
                <w:rFonts w:ascii="Aptos" w:hAnsi="Aptos" w:cs="Questrial"/>
                <w:sz w:val="20"/>
                <w:lang w:val="en-GB"/>
              </w:rPr>
            </w:pPr>
            <w:r w:rsidRPr="008D6506">
              <w:rPr>
                <w:rFonts w:ascii="Aptos" w:hAnsi="Aptos" w:cs="Questrial"/>
                <w:b/>
                <w:bCs/>
                <w:sz w:val="20"/>
                <w:szCs w:val="20"/>
                <w:lang w:val="en-GB"/>
              </w:rPr>
              <w:t>Packaging: </w:t>
            </w:r>
            <w:r w:rsidRPr="008D6506">
              <w:rPr>
                <w:rFonts w:ascii="Aptos" w:hAnsi="Aptos" w:cs="Questrial"/>
                <w:sz w:val="20"/>
                <w:szCs w:val="20"/>
                <w:lang w:val="en-GB"/>
              </w:rPr>
              <w:t>The Materials shall be supplied in standard packaging suitable for the most appropriate mode of transportation, whether by road and/or by sea.</w:t>
            </w:r>
          </w:p>
        </w:tc>
      </w:tr>
      <w:tr w:rsidR="007B46F0" w:rsidRPr="008D6506" w14:paraId="5D0C44D2" w14:textId="77777777" w:rsidTr="00374CE0">
        <w:trPr>
          <w:trHeight w:val="68"/>
        </w:trPr>
        <w:tc>
          <w:tcPr>
            <w:tcW w:w="9923" w:type="dxa"/>
          </w:tcPr>
          <w:p w14:paraId="7DAFD1B0" w14:textId="48746B26" w:rsidR="007B46F0" w:rsidRPr="008D6506" w:rsidRDefault="00EF33BA" w:rsidP="00374CE0">
            <w:pPr>
              <w:pStyle w:val="ListParagraph"/>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Transportation and Shipment: </w:t>
            </w:r>
            <w:r w:rsidRPr="008D6506">
              <w:rPr>
                <w:rFonts w:ascii="Aptos" w:hAnsi="Aptos" w:cs="Questrial"/>
                <w:sz w:val="20"/>
                <w:szCs w:val="20"/>
                <w:lang w:val="en-GB"/>
              </w:rPr>
              <w:t>KSI Solar shall coordinate the logistics necessary for the proper delivery of the Materials covered by this offer but shall not be liable for any delays, damage, or loss attributable to the carrier.</w:t>
            </w:r>
          </w:p>
        </w:tc>
      </w:tr>
      <w:tr w:rsidR="007B46F0" w:rsidRPr="008D6506" w14:paraId="6AC4C846" w14:textId="77777777" w:rsidTr="00374CE0">
        <w:trPr>
          <w:trHeight w:val="580"/>
        </w:trPr>
        <w:tc>
          <w:tcPr>
            <w:tcW w:w="9923" w:type="dxa"/>
          </w:tcPr>
          <w:p w14:paraId="3AB91E1B" w14:textId="15EDBF67" w:rsidR="007B46F0" w:rsidRPr="008D6506" w:rsidRDefault="00EF33BA" w:rsidP="00374CE0">
            <w:pPr>
              <w:pStyle w:val="ListParagraph"/>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Technical Support: </w:t>
            </w:r>
            <w:r w:rsidRPr="008D6506">
              <w:rPr>
                <w:rFonts w:ascii="Aptos" w:hAnsi="Aptos" w:cs="Questrial"/>
                <w:sz w:val="20"/>
                <w:szCs w:val="20"/>
                <w:lang w:val="en-GB"/>
              </w:rPr>
              <w:t>Remote technical support shall be provided at no additional cost for the purpose of defining the final technical solution. On-site technical assistance shall be quoted separately, where applicable and requested, if it falls outside the scope of KSI Solar's responsibilities under this offer.</w:t>
            </w:r>
          </w:p>
        </w:tc>
      </w:tr>
      <w:tr w:rsidR="007B46F0" w:rsidRPr="008D6506" w14:paraId="412B6335" w14:textId="77777777" w:rsidTr="00374CE0">
        <w:trPr>
          <w:trHeight w:val="283"/>
        </w:trPr>
        <w:tc>
          <w:tcPr>
            <w:tcW w:w="9923" w:type="dxa"/>
          </w:tcPr>
          <w:p w14:paraId="1A4416CC" w14:textId="1B3551CA" w:rsidR="007B46F0" w:rsidRPr="008D6506" w:rsidRDefault="00E744DE" w:rsidP="00374CE0">
            <w:pPr>
              <w:pStyle w:val="ListParagraph"/>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Technical Support: </w:t>
            </w:r>
            <w:r w:rsidRPr="008D6506">
              <w:rPr>
                <w:rFonts w:ascii="Aptos" w:hAnsi="Aptos" w:cs="Questrial"/>
                <w:sz w:val="20"/>
                <w:szCs w:val="20"/>
                <w:lang w:val="en-GB"/>
              </w:rPr>
              <w:t>Remote technical support shall be provided at no additional cost for the purpose of defining the final technical solution. On-site technical assistance shall be quoted separately, where applicable and requested, if it falls outside the scope of KSI Solar's responsibilities under this offer.</w:t>
            </w:r>
          </w:p>
        </w:tc>
      </w:tr>
      <w:tr w:rsidR="007B46F0" w:rsidRPr="008D6506" w14:paraId="14AEE983" w14:textId="77777777" w:rsidTr="00374CE0">
        <w:trPr>
          <w:trHeight w:val="283"/>
        </w:trPr>
        <w:tc>
          <w:tcPr>
            <w:tcW w:w="9923" w:type="dxa"/>
          </w:tcPr>
          <w:p w14:paraId="3889AC97" w14:textId="0C59BBCC" w:rsidR="007B46F0" w:rsidRPr="008D6506" w:rsidRDefault="00E744DE" w:rsidP="00374CE0">
            <w:pPr>
              <w:pStyle w:val="ListParagraph"/>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Exclusions from the Supply: </w:t>
            </w:r>
            <w:r w:rsidRPr="008D6506">
              <w:rPr>
                <w:rFonts w:ascii="Aptos" w:hAnsi="Aptos" w:cs="Questrial"/>
                <w:sz w:val="20"/>
                <w:szCs w:val="20"/>
                <w:lang w:val="en-GB"/>
              </w:rPr>
              <w:t>Unless expressly stated otherwise in this document, any material, component, accessory, work, service, or performance shall be deemed excluded from this offer. No supply or activity not expressly described herein shall be considered included, even if necessary for the completion of the works or for the use of the supplied products. Any additional requests made by the Customer shall be subject to KSI Solar's specific approval and to a separate commercial quotation.</w:t>
            </w:r>
          </w:p>
        </w:tc>
      </w:tr>
    </w:tbl>
    <w:p w14:paraId="1540F31A" w14:textId="77777777" w:rsidR="007B46F0" w:rsidRPr="008D6506" w:rsidRDefault="007B46F0" w:rsidP="007B46F0">
      <w:pPr>
        <w:spacing w:after="0" w:line="240" w:lineRule="auto"/>
        <w:rPr>
          <w:rFonts w:ascii="Questrial" w:hAnsi="Questrial" w:cs="Helvetica"/>
          <w:sz w:val="20"/>
          <w:lang w:val="en-GB"/>
        </w:rPr>
      </w:pPr>
    </w:p>
    <w:p w14:paraId="77BADBDF" w14:textId="184D5000" w:rsidR="007B46F0" w:rsidRPr="008D6506" w:rsidRDefault="007026D1" w:rsidP="007B46F0">
      <w:pPr>
        <w:pStyle w:val="ListParagraph"/>
        <w:numPr>
          <w:ilvl w:val="0"/>
          <w:numId w:val="16"/>
        </w:numPr>
        <w:rPr>
          <w:color w:val="000000"/>
          <w:lang w:val="en-GB"/>
        </w:rPr>
      </w:pPr>
      <w:r w:rsidRPr="008D6506">
        <w:rPr>
          <w:rFonts w:ascii="Helvetica" w:hAnsi="Helvetica" w:cs="Helvetica"/>
          <w:color w:val="F79646" w:themeColor="accent6"/>
          <w:sz w:val="28"/>
          <w:szCs w:val="28"/>
          <w:lang w:val="en-GB"/>
        </w:rPr>
        <w:t>Regulatory Changes and Associated Costs</w:t>
      </w:r>
      <w:r w:rsidR="007B46F0" w:rsidRPr="008D6506">
        <w:rPr>
          <w:rFonts w:ascii="Helvetica" w:hAnsi="Helvetica" w:cs="Helvetica"/>
          <w:color w:val="F79646" w:themeColor="accent6"/>
          <w:sz w:val="28"/>
          <w:szCs w:val="28"/>
          <w:lang w:val="en-GB"/>
        </w:rPr>
        <w:br/>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39194313" w14:textId="77777777" w:rsidTr="00374CE0">
        <w:trPr>
          <w:trHeight w:val="283"/>
        </w:trPr>
        <w:tc>
          <w:tcPr>
            <w:tcW w:w="9923" w:type="dxa"/>
          </w:tcPr>
          <w:p w14:paraId="5691F964" w14:textId="49BB691A" w:rsidR="007B46F0" w:rsidRPr="008D6506" w:rsidRDefault="00B919D4"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 xml:space="preserve">The prices set out in this offer have been calculated </w:t>
            </w:r>
            <w:r w:rsidR="002016ED" w:rsidRPr="008D6506">
              <w:rPr>
                <w:rFonts w:ascii="Aptos" w:hAnsi="Aptos" w:cs="Helvetica"/>
                <w:sz w:val="20"/>
                <w:lang w:val="en-GB"/>
              </w:rPr>
              <w:t>based on</w:t>
            </w:r>
            <w:r w:rsidRPr="008D6506">
              <w:rPr>
                <w:rFonts w:ascii="Aptos" w:hAnsi="Aptos" w:cs="Helvetica"/>
                <w:sz w:val="20"/>
                <w:lang w:val="en-GB"/>
              </w:rPr>
              <w:t xml:space="preserve"> the laws, regulations, customs duties, taxes, levies, and environmental or import charges in force in Italy and the European Union as of the date of this proposal.</w:t>
            </w:r>
          </w:p>
        </w:tc>
      </w:tr>
      <w:tr w:rsidR="007B46F0" w:rsidRPr="008D6506" w14:paraId="3D8FA472" w14:textId="77777777" w:rsidTr="00374CE0">
        <w:trPr>
          <w:trHeight w:val="283"/>
        </w:trPr>
        <w:tc>
          <w:tcPr>
            <w:tcW w:w="9923" w:type="dxa"/>
          </w:tcPr>
          <w:p w14:paraId="192F1043" w14:textId="79890DAE" w:rsidR="007B46F0" w:rsidRPr="008D6506" w:rsidRDefault="00B919D4" w:rsidP="00374CE0">
            <w:pPr>
              <w:pStyle w:val="ListParagraph"/>
              <w:numPr>
                <w:ilvl w:val="0"/>
                <w:numId w:val="14"/>
              </w:numPr>
              <w:ind w:left="473"/>
              <w:rPr>
                <w:rFonts w:ascii="Aptos" w:hAnsi="Aptos" w:cs="Helvetica"/>
                <w:sz w:val="24"/>
                <w:szCs w:val="24"/>
                <w:lang w:val="en-GB"/>
              </w:rPr>
            </w:pPr>
            <w:r w:rsidRPr="008D6506">
              <w:rPr>
                <w:rFonts w:ascii="Aptos" w:hAnsi="Aptos" w:cs="Helvetica"/>
                <w:sz w:val="20"/>
                <w:lang w:val="en-GB"/>
              </w:rPr>
              <w:t>Should, after such date, any new law, regulation, ordinance, administrative directive, or amendment to existing legislation come into force—including, without limitation, the introduction or modification of customs duties, tariffs, environmental levies, carbon taxes, energy taxes, or any other charges imposed by governmental or supranational authorities—and such change directly or indirectly results in an increase in the Supplier's costs of procurement, manufacturing, importation, or delivery of the Materials (including, without limitation, steel or other raw materials), the Supplier shall be entitled to revise the Contract Price accordingly.</w:t>
            </w:r>
          </w:p>
        </w:tc>
      </w:tr>
      <w:tr w:rsidR="007B46F0" w:rsidRPr="008D6506" w14:paraId="223E1DF4" w14:textId="77777777" w:rsidTr="00374CE0">
        <w:trPr>
          <w:trHeight w:val="283"/>
        </w:trPr>
        <w:tc>
          <w:tcPr>
            <w:tcW w:w="9923" w:type="dxa"/>
          </w:tcPr>
          <w:p w14:paraId="4AA4758A" w14:textId="1A564478" w:rsidR="007B46F0" w:rsidRPr="008D6506" w:rsidRDefault="00B919D4"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In such circumstances, KSI Solar shall notify the Customer in writing, providing adequate supporting documentation evidencing the economic impact, and the corresponding adjustment shall be deemed automatically incorporated into the terms and conditions of payment of this offer.</w:t>
            </w:r>
            <w:r w:rsidR="00FE46A5" w:rsidRPr="008D6506">
              <w:rPr>
                <w:rFonts w:ascii="Aptos" w:hAnsi="Aptos" w:cs="Helvetica"/>
                <w:sz w:val="20"/>
                <w:lang w:val="en-GB"/>
              </w:rPr>
              <w:t xml:space="preserve"> Any delays or suspension in the performance of the order resulting from such regulatory changes shall not constitute a breach of contract or default by KSI Solar.</w:t>
            </w:r>
          </w:p>
        </w:tc>
      </w:tr>
    </w:tbl>
    <w:p w14:paraId="440FE5EB" w14:textId="77777777" w:rsidR="007B46F0" w:rsidRPr="008D6506" w:rsidRDefault="007B46F0" w:rsidP="007B46F0">
      <w:pPr>
        <w:spacing w:after="0" w:line="240" w:lineRule="auto"/>
        <w:rPr>
          <w:rFonts w:ascii="Questrial" w:hAnsi="Questrial" w:cs="Helvetica"/>
          <w:sz w:val="20"/>
          <w:lang w:val="en-GB"/>
        </w:rPr>
      </w:pPr>
    </w:p>
    <w:p w14:paraId="30F43EC4" w14:textId="374895CF" w:rsidR="007B46F0" w:rsidRPr="008D6506" w:rsidRDefault="00FE46A5" w:rsidP="007B46F0">
      <w:pPr>
        <w:pStyle w:val="ListParagraph"/>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Proportional Accrual of Payments</w:t>
      </w:r>
    </w:p>
    <w:p w14:paraId="2518A93D" w14:textId="77777777" w:rsidR="007B46F0" w:rsidRPr="008D6506" w:rsidRDefault="007B46F0" w:rsidP="007B46F0">
      <w:pPr>
        <w:pStyle w:val="ListParagraph"/>
        <w:rPr>
          <w:rFonts w:ascii="Helvetica" w:hAnsi="Helvetica" w:cs="Helvetica"/>
          <w:color w:val="F79646" w:themeColor="accent6"/>
          <w:lang w:val="en-GB"/>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1784D54" w14:textId="77777777" w:rsidTr="00374CE0">
        <w:trPr>
          <w:trHeight w:val="283"/>
        </w:trPr>
        <w:tc>
          <w:tcPr>
            <w:tcW w:w="9923" w:type="dxa"/>
          </w:tcPr>
          <w:p w14:paraId="3E21604D" w14:textId="2E729257" w:rsidR="007B46F0" w:rsidRPr="008D6506" w:rsidRDefault="00823A8E"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The Parties agree that the portions of the Contract Price associated with specific stages of production, availability, delivery, or Supply shall accrue proportionally to the quantity of Materials actually produced, made available, delivered, or otherwise attributable to the relevant stage, even if the entire Supply contemplated for such stage has not been fully completed or delivered.</w:t>
            </w:r>
          </w:p>
        </w:tc>
      </w:tr>
      <w:tr w:rsidR="007B46F0" w:rsidRPr="008D6506" w14:paraId="4470E34D" w14:textId="77777777" w:rsidTr="00374CE0">
        <w:trPr>
          <w:trHeight w:val="283"/>
        </w:trPr>
        <w:tc>
          <w:tcPr>
            <w:tcW w:w="9923" w:type="dxa"/>
          </w:tcPr>
          <w:p w14:paraId="1F3B63D0" w14:textId="6107284C" w:rsidR="007B46F0" w:rsidRPr="008D6506" w:rsidRDefault="00823A8E"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Where an instalment payment is conditional upon the delivery or availability of a specific category of goods or components, the Supplier shall be entitled to issue an invoice and request payment of the portion corresponding to the percentage of Materials actually delivered or made available in relation to the total quantity envisaged.</w:t>
            </w:r>
          </w:p>
        </w:tc>
      </w:tr>
      <w:tr w:rsidR="007B46F0" w:rsidRPr="008D6506" w14:paraId="02973360" w14:textId="77777777" w:rsidTr="00374CE0">
        <w:trPr>
          <w:trHeight w:val="283"/>
        </w:trPr>
        <w:tc>
          <w:tcPr>
            <w:tcW w:w="9923" w:type="dxa"/>
          </w:tcPr>
          <w:p w14:paraId="39CCD86A" w14:textId="1D190F28" w:rsidR="007B46F0" w:rsidRPr="008D6506" w:rsidRDefault="00156959"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 xml:space="preserve">The determination of the accrued percentage shall be made by the Supplier </w:t>
            </w:r>
            <w:r w:rsidR="00680F30" w:rsidRPr="008D6506">
              <w:rPr>
                <w:rFonts w:ascii="Aptos" w:hAnsi="Aptos" w:cs="Helvetica"/>
                <w:sz w:val="20"/>
                <w:lang w:val="en-GB"/>
              </w:rPr>
              <w:t>based on</w:t>
            </w:r>
            <w:r w:rsidRPr="008D6506">
              <w:rPr>
                <w:rFonts w:ascii="Aptos" w:hAnsi="Aptos" w:cs="Helvetica"/>
                <w:sz w:val="20"/>
                <w:lang w:val="en-GB"/>
              </w:rPr>
              <w:t xml:space="preserve"> transport documents, delivery reports, notices of goods ready for collection or shipment, logistics documentation, production records, or other equivalent documentation.</w:t>
            </w:r>
          </w:p>
        </w:tc>
      </w:tr>
      <w:tr w:rsidR="007B46F0" w:rsidRPr="008D6506" w14:paraId="3205FB2D" w14:textId="77777777" w:rsidTr="00374CE0">
        <w:trPr>
          <w:trHeight w:val="283"/>
        </w:trPr>
        <w:tc>
          <w:tcPr>
            <w:tcW w:w="9923" w:type="dxa"/>
          </w:tcPr>
          <w:p w14:paraId="7D9AADAF" w14:textId="79806382" w:rsidR="007B46F0" w:rsidRPr="008D6506" w:rsidRDefault="00156959"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lastRenderedPageBreak/>
              <w:t>Any objections shall be submitted in writing, with specific grounds and supporting reasons, within three (3) Business Days of receipt of the relevant invoice or supporting documentation. Upon expiry of such period, the percentage communicated by the Supplier shall be deemed final and accepted.</w:t>
            </w:r>
          </w:p>
        </w:tc>
      </w:tr>
      <w:tr w:rsidR="007B46F0" w:rsidRPr="008D6506" w14:paraId="50BA82FD" w14:textId="77777777" w:rsidTr="00374CE0">
        <w:trPr>
          <w:trHeight w:val="283"/>
        </w:trPr>
        <w:tc>
          <w:tcPr>
            <w:tcW w:w="9923" w:type="dxa"/>
          </w:tcPr>
          <w:p w14:paraId="2A81CDA2" w14:textId="330579EF" w:rsidR="007B46F0" w:rsidRPr="008D6506" w:rsidRDefault="00A23939"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Payment of accrued amounts shall not be suspended, delayed, or made conditional upon completion of the remaining portion of the Supply, subsequent batches, or any other project activities.</w:t>
            </w:r>
          </w:p>
        </w:tc>
      </w:tr>
    </w:tbl>
    <w:p w14:paraId="1E3FF429" w14:textId="77777777" w:rsidR="007B46F0" w:rsidRPr="008D6506" w:rsidRDefault="007B46F0" w:rsidP="007B46F0">
      <w:pPr>
        <w:spacing w:after="0" w:line="240" w:lineRule="auto"/>
        <w:rPr>
          <w:rFonts w:ascii="Questrial" w:hAnsi="Questrial" w:cs="Helvetica"/>
          <w:sz w:val="20"/>
          <w:lang w:val="en-GB"/>
        </w:rPr>
      </w:pPr>
    </w:p>
    <w:p w14:paraId="168690FA" w14:textId="10347E9B" w:rsidR="007B46F0" w:rsidRPr="008D6506" w:rsidRDefault="00A23939" w:rsidP="007B46F0">
      <w:pPr>
        <w:pStyle w:val="ListParagraph"/>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Late Payment and Suspension of the Supply</w:t>
      </w:r>
    </w:p>
    <w:p w14:paraId="4374969E" w14:textId="77777777" w:rsidR="007B46F0" w:rsidRPr="008D6506" w:rsidRDefault="007B46F0" w:rsidP="007B46F0">
      <w:pPr>
        <w:pStyle w:val="ListParagraph"/>
        <w:rPr>
          <w:rFonts w:ascii="Helvetica" w:hAnsi="Helvetica" w:cs="Helvetica"/>
          <w:color w:val="F79646" w:themeColor="accent6"/>
          <w:lang w:val="en-GB"/>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593F0937" w14:textId="77777777" w:rsidTr="00374CE0">
        <w:trPr>
          <w:trHeight w:val="283"/>
        </w:trPr>
        <w:tc>
          <w:tcPr>
            <w:tcW w:w="9923" w:type="dxa"/>
          </w:tcPr>
          <w:p w14:paraId="6AC31665" w14:textId="0A3B751D" w:rsidR="007B46F0" w:rsidRPr="008D6506" w:rsidRDefault="00302E9F"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In the event of late payment, including the late payment of a single instalment, the Customer shall pay the Supplier statutory default interest, together with recovery costs, expenses, banking charges, and any other amounts due.</w:t>
            </w:r>
          </w:p>
        </w:tc>
      </w:tr>
      <w:tr w:rsidR="007B46F0" w:rsidRPr="008D6506" w14:paraId="689EBC39" w14:textId="77777777" w:rsidTr="00374CE0">
        <w:trPr>
          <w:trHeight w:val="283"/>
        </w:trPr>
        <w:tc>
          <w:tcPr>
            <w:tcW w:w="9923" w:type="dxa"/>
          </w:tcPr>
          <w:p w14:paraId="62516BBA" w14:textId="62A629C3" w:rsidR="007B46F0" w:rsidRPr="008D6506" w:rsidRDefault="00302E9F"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If payment is delayed by more than five (5) Business Days, the Supplier shall be entitled to suspend production, deliveries, shipment, the delivery of documentation, and any further performance until all outstanding amounts have been paid in full, without such suspension constituting a breach by the Supplier.</w:t>
            </w:r>
          </w:p>
        </w:tc>
      </w:tr>
      <w:tr w:rsidR="007B46F0" w:rsidRPr="008D6506" w14:paraId="3BB0740E" w14:textId="77777777" w:rsidTr="00374CE0">
        <w:trPr>
          <w:trHeight w:val="283"/>
        </w:trPr>
        <w:tc>
          <w:tcPr>
            <w:tcW w:w="9923" w:type="dxa"/>
          </w:tcPr>
          <w:p w14:paraId="2CA7C800" w14:textId="6361C8B5" w:rsidR="007B46F0" w:rsidRPr="008D6506" w:rsidRDefault="00302E9F"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If payment is delayed by more than twenty (20) Business Days, the Supplier shall be entitled to withdraw from and/or terminate the Agreement for the Customer's default, without prejudice to its right to receive payment of all accrued amounts and to recover any damages suffered.</w:t>
            </w:r>
          </w:p>
        </w:tc>
      </w:tr>
      <w:tr w:rsidR="007B46F0" w:rsidRPr="008D6506" w14:paraId="53131DCD" w14:textId="77777777" w:rsidTr="00374CE0">
        <w:trPr>
          <w:trHeight w:val="283"/>
        </w:trPr>
        <w:tc>
          <w:tcPr>
            <w:tcW w:w="9923" w:type="dxa"/>
          </w:tcPr>
          <w:p w14:paraId="7B60FE92" w14:textId="480F5FCF" w:rsidR="007B46F0" w:rsidRPr="008D6506" w:rsidRDefault="0068613B"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The contractual delivery schedule shall automatically be extended by a period corresponding to the duration of the payment delay and to the resulting organizational, production, and logistical consequences.</w:t>
            </w:r>
          </w:p>
        </w:tc>
      </w:tr>
    </w:tbl>
    <w:p w14:paraId="1F6B1791" w14:textId="77777777" w:rsidR="007B46F0" w:rsidRPr="008D6506" w:rsidRDefault="007B46F0" w:rsidP="007B46F0">
      <w:pPr>
        <w:spacing w:after="0" w:line="240" w:lineRule="auto"/>
        <w:rPr>
          <w:rFonts w:ascii="Questrial" w:hAnsi="Questrial" w:cs="Helvetica"/>
          <w:sz w:val="20"/>
          <w:lang w:val="en-GB"/>
        </w:rPr>
      </w:pPr>
    </w:p>
    <w:p w14:paraId="6A73E433" w14:textId="4191190F" w:rsidR="007B46F0" w:rsidRPr="008D6506" w:rsidRDefault="0068613B" w:rsidP="007B46F0">
      <w:pPr>
        <w:pStyle w:val="ListParagraph"/>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Liquidated Damages for Delay in Delivery</w:t>
      </w:r>
    </w:p>
    <w:p w14:paraId="7B066026" w14:textId="77777777" w:rsidR="007B46F0" w:rsidRPr="008D6506" w:rsidRDefault="007B46F0" w:rsidP="007B46F0">
      <w:pPr>
        <w:pStyle w:val="ListParagraph"/>
        <w:rPr>
          <w:rFonts w:ascii="Helvetica" w:hAnsi="Helvetica" w:cs="Helvetica"/>
          <w:color w:val="F79646" w:themeColor="accent6"/>
          <w:lang w:val="en-GB"/>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558BA90" w14:textId="77777777" w:rsidTr="00374CE0">
        <w:trPr>
          <w:trHeight w:val="283"/>
        </w:trPr>
        <w:tc>
          <w:tcPr>
            <w:tcW w:w="9923" w:type="dxa"/>
          </w:tcPr>
          <w:p w14:paraId="3EA39A06" w14:textId="5BCC4857" w:rsidR="007B46F0" w:rsidRPr="008D6506" w:rsidRDefault="0068613B"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The Parties agree to a grace period of fifteen (15) Business Days, during which no liquidated damages shall be payable in respect of any delay in delivery.</w:t>
            </w:r>
          </w:p>
        </w:tc>
      </w:tr>
      <w:tr w:rsidR="007B46F0" w:rsidRPr="008D6506" w14:paraId="29FC2B56" w14:textId="77777777" w:rsidTr="00374CE0">
        <w:trPr>
          <w:trHeight w:val="283"/>
        </w:trPr>
        <w:tc>
          <w:tcPr>
            <w:tcW w:w="9923" w:type="dxa"/>
          </w:tcPr>
          <w:p w14:paraId="57F9ECBE" w14:textId="3DB41540" w:rsidR="007B46F0" w:rsidRPr="008D6506" w:rsidRDefault="0068613B"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 xml:space="preserve">Should any delay exclusively attributable to the Supplier exceed such grace period, the Customer shall be entitled to liquidated damages equal to </w:t>
            </w:r>
            <w:r w:rsidRPr="008D6506">
              <w:rPr>
                <w:rFonts w:ascii="Aptos" w:hAnsi="Aptos" w:cs="Helvetica"/>
                <w:b/>
                <w:bCs/>
                <w:sz w:val="20"/>
                <w:lang w:val="en-GB"/>
              </w:rPr>
              <w:t>0.1%</w:t>
            </w:r>
            <w:r w:rsidRPr="008D6506">
              <w:rPr>
                <w:rFonts w:ascii="Aptos" w:hAnsi="Aptos" w:cs="Helvetica"/>
                <w:sz w:val="20"/>
                <w:lang w:val="en-GB"/>
              </w:rPr>
              <w:t xml:space="preserve"> (zero-point one percent) of the Contract Price for each Business Day of delay, calculated from the scheduled delivery date, net of any extensions, suspensions, or causes not attributable to the Supplier.</w:t>
            </w:r>
          </w:p>
        </w:tc>
      </w:tr>
      <w:tr w:rsidR="007B46F0" w:rsidRPr="008D6506" w14:paraId="7C1D8FD8" w14:textId="77777777" w:rsidTr="00374CE0">
        <w:trPr>
          <w:trHeight w:val="283"/>
        </w:trPr>
        <w:tc>
          <w:tcPr>
            <w:tcW w:w="9923" w:type="dxa"/>
          </w:tcPr>
          <w:p w14:paraId="4A1754D0" w14:textId="3C3A2358" w:rsidR="007B46F0" w:rsidRPr="008D6506" w:rsidRDefault="00966DA6"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Liquidated damages shall apply solely to delays directly attributable to the Supplier and shall not be payable in respect of delays resulting from force majeure, causes beyond the Supplier's reasonable control, delays attributable to the Customer or its representatives, or the Customer's failure to perform its obligations.</w:t>
            </w:r>
          </w:p>
        </w:tc>
      </w:tr>
      <w:tr w:rsidR="007B46F0" w:rsidRPr="008D6506" w14:paraId="29F70C58" w14:textId="77777777" w:rsidTr="00374CE0">
        <w:trPr>
          <w:trHeight w:val="283"/>
        </w:trPr>
        <w:tc>
          <w:tcPr>
            <w:tcW w:w="9923" w:type="dxa"/>
          </w:tcPr>
          <w:p w14:paraId="15243AF9" w14:textId="17B1B154" w:rsidR="007B46F0" w:rsidRPr="008D6506" w:rsidRDefault="00966DA6"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 xml:space="preserve">Under no circumstances shall the aggregate </w:t>
            </w:r>
            <w:proofErr w:type="gramStart"/>
            <w:r w:rsidRPr="008D6506">
              <w:rPr>
                <w:rFonts w:ascii="Aptos" w:hAnsi="Aptos" w:cs="Helvetica"/>
                <w:sz w:val="20"/>
                <w:lang w:val="en-GB"/>
              </w:rPr>
              <w:t>amount</w:t>
            </w:r>
            <w:proofErr w:type="gramEnd"/>
            <w:r w:rsidRPr="008D6506">
              <w:rPr>
                <w:rFonts w:ascii="Aptos" w:hAnsi="Aptos" w:cs="Helvetica"/>
                <w:sz w:val="20"/>
                <w:lang w:val="en-GB"/>
              </w:rPr>
              <w:t xml:space="preserve"> of liquidated damages exceed 5% (five percent) of the Contract Price.</w:t>
            </w:r>
          </w:p>
        </w:tc>
      </w:tr>
      <w:tr w:rsidR="007B46F0" w:rsidRPr="008D6506" w14:paraId="19224686" w14:textId="77777777" w:rsidTr="00374CE0">
        <w:trPr>
          <w:trHeight w:val="283"/>
        </w:trPr>
        <w:tc>
          <w:tcPr>
            <w:tcW w:w="9923" w:type="dxa"/>
          </w:tcPr>
          <w:p w14:paraId="05A1540E" w14:textId="060781FC" w:rsidR="007B46F0" w:rsidRPr="008D6506" w:rsidRDefault="00966DA6" w:rsidP="00374CE0">
            <w:pPr>
              <w:pStyle w:val="ListParagraph"/>
              <w:numPr>
                <w:ilvl w:val="0"/>
                <w:numId w:val="14"/>
              </w:numPr>
              <w:ind w:left="473"/>
              <w:rPr>
                <w:rFonts w:ascii="Aptos" w:hAnsi="Aptos" w:cs="Helvetica"/>
                <w:sz w:val="20"/>
                <w:lang w:val="en-GB"/>
              </w:rPr>
            </w:pPr>
            <w:r w:rsidRPr="008D6506">
              <w:rPr>
                <w:rFonts w:ascii="Aptos" w:hAnsi="Aptos" w:cs="Helvetica"/>
                <w:sz w:val="20"/>
                <w:lang w:val="en-GB"/>
              </w:rPr>
              <w:t>The payment of liquidated damages shall constitute the Customer's sole and exclusive remedy for delay, to the exclusion of any claim for direct, indirect, consequential, or special damages, including, without limitation, loss of production, loss of profit, plant downtime, or any other claim for compensation, except in cases of the Supplier's wilful misconduct or gross negligence.</w:t>
            </w:r>
          </w:p>
        </w:tc>
      </w:tr>
    </w:tbl>
    <w:p w14:paraId="52F84750" w14:textId="77777777" w:rsidR="007B46F0" w:rsidRPr="008D6506" w:rsidRDefault="007B46F0" w:rsidP="007B46F0">
      <w:pPr>
        <w:rPr>
          <w:rFonts w:ascii="Helvetica" w:hAnsi="Helvetica" w:cs="Helvetica"/>
          <w:color w:val="F79646" w:themeColor="accent6"/>
          <w:sz w:val="36"/>
          <w:szCs w:val="36"/>
          <w:lang w:val="en-GB"/>
        </w:rPr>
      </w:pPr>
    </w:p>
    <w:p w14:paraId="19D4B097" w14:textId="77777777" w:rsidR="007B46F0" w:rsidRPr="008D6506" w:rsidRDefault="007B46F0" w:rsidP="007B46F0">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br w:type="page"/>
      </w:r>
    </w:p>
    <w:p w14:paraId="0F87533F" w14:textId="343CD78E" w:rsidR="007B46F0" w:rsidRPr="008D6506" w:rsidRDefault="00966DA6" w:rsidP="007B46F0">
      <w:pPr>
        <w:pStyle w:val="ListParagraph"/>
        <w:numPr>
          <w:ilvl w:val="0"/>
          <w:numId w:val="16"/>
        </w:numPr>
        <w:spacing w:after="0"/>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lastRenderedPageBreak/>
        <w:t>Signatures</w:t>
      </w:r>
    </w:p>
    <w:p w14:paraId="559148D0" w14:textId="77777777" w:rsidR="007B46F0" w:rsidRPr="008D6506" w:rsidRDefault="007B46F0" w:rsidP="007B46F0">
      <w:pPr>
        <w:spacing w:after="0" w:line="240" w:lineRule="auto"/>
        <w:rPr>
          <w:rFonts w:ascii="Helvetica" w:hAnsi="Helvetica" w:cs="Helvetica"/>
          <w:sz w:val="21"/>
          <w:szCs w:val="21"/>
          <w:lang w:val="en-GB"/>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5104"/>
      </w:tblGrid>
      <w:tr w:rsidR="007B46F0" w:rsidRPr="008D6506" w14:paraId="0E68B587" w14:textId="77777777" w:rsidTr="00374CE0">
        <w:trPr>
          <w:trHeight w:val="494"/>
        </w:trPr>
        <w:tc>
          <w:tcPr>
            <w:tcW w:w="4814" w:type="dxa"/>
          </w:tcPr>
          <w:p w14:paraId="41A344DB" w14:textId="635F1873" w:rsidR="007B46F0" w:rsidRPr="008D6506" w:rsidRDefault="00966DA6"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Client’s signature for acceptance</w:t>
            </w:r>
            <w:r w:rsidR="007B46F0" w:rsidRPr="008D6506">
              <w:rPr>
                <w:rFonts w:ascii="Aptos" w:hAnsi="Aptos"/>
                <w:color w:val="A6A6A6" w:themeColor="background1" w:themeShade="A6"/>
                <w:vertAlign w:val="superscript"/>
                <w:lang w:val="en-GB"/>
              </w:rPr>
              <w:footnoteReference w:id="4"/>
            </w:r>
          </w:p>
        </w:tc>
        <w:tc>
          <w:tcPr>
            <w:tcW w:w="5104" w:type="dxa"/>
          </w:tcPr>
          <w:p w14:paraId="2F95519D" w14:textId="77777777" w:rsidR="007B46F0" w:rsidRPr="008D6506" w:rsidRDefault="007B46F0"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Data:</w:t>
            </w:r>
            <w:r w:rsidRPr="008D6506">
              <w:rPr>
                <w:rFonts w:ascii="Aptos" w:hAnsi="Aptos" w:cs="Times New Roman"/>
                <w:sz w:val="20"/>
                <w:lang w:val="en-GB"/>
              </w:rPr>
              <w:t xml:space="preserve"> _______________</w:t>
            </w:r>
          </w:p>
        </w:tc>
      </w:tr>
      <w:tr w:rsidR="007B46F0" w:rsidRPr="008D6506" w14:paraId="7117DD01" w14:textId="77777777" w:rsidTr="00374CE0">
        <w:trPr>
          <w:trHeight w:val="1422"/>
        </w:trPr>
        <w:tc>
          <w:tcPr>
            <w:tcW w:w="4814" w:type="dxa"/>
            <w:vAlign w:val="center"/>
          </w:tcPr>
          <w:p w14:paraId="6208A613" w14:textId="77777777" w:rsidR="007B46F0" w:rsidRPr="008D6506" w:rsidRDefault="007B46F0" w:rsidP="00374CE0">
            <w:pPr>
              <w:rPr>
                <w:rFonts w:ascii="Aptos" w:hAnsi="Aptos" w:cs="Times New Roman"/>
                <w:sz w:val="20"/>
                <w:lang w:val="en-GB"/>
              </w:rPr>
            </w:pPr>
          </w:p>
          <w:p w14:paraId="00D8234A" w14:textId="77777777" w:rsidR="007B46F0" w:rsidRPr="008D6506" w:rsidRDefault="007B46F0" w:rsidP="00374CE0">
            <w:pPr>
              <w:rPr>
                <w:rFonts w:ascii="Aptos" w:hAnsi="Aptos" w:cs="Times New Roman"/>
                <w:sz w:val="20"/>
                <w:lang w:val="en-GB"/>
              </w:rPr>
            </w:pPr>
          </w:p>
          <w:p w14:paraId="7ECE6F13" w14:textId="77777777" w:rsidR="007B46F0" w:rsidRPr="008D6506" w:rsidRDefault="007B46F0" w:rsidP="00374CE0">
            <w:pPr>
              <w:rPr>
                <w:rFonts w:ascii="Aptos" w:hAnsi="Aptos" w:cs="Times New Roman"/>
                <w:sz w:val="20"/>
                <w:lang w:val="en-GB"/>
              </w:rPr>
            </w:pPr>
          </w:p>
          <w:p w14:paraId="508817A6" w14:textId="77777777" w:rsidR="007B46F0" w:rsidRPr="008D6506" w:rsidRDefault="007B46F0" w:rsidP="00374CE0">
            <w:pPr>
              <w:rPr>
                <w:rFonts w:ascii="Aptos" w:hAnsi="Aptos" w:cs="Times New Roman"/>
                <w:sz w:val="20"/>
                <w:lang w:val="en-GB"/>
              </w:rPr>
            </w:pPr>
            <w:r w:rsidRPr="008D6506">
              <w:rPr>
                <w:rFonts w:ascii="Aptos" w:hAnsi="Aptos" w:cs="Times New Roman"/>
                <w:sz w:val="20"/>
                <w:lang w:val="en-GB"/>
              </w:rPr>
              <w:t>_______________________________________</w:t>
            </w:r>
          </w:p>
        </w:tc>
        <w:tc>
          <w:tcPr>
            <w:tcW w:w="5104" w:type="dxa"/>
          </w:tcPr>
          <w:p w14:paraId="10002854" w14:textId="77777777" w:rsidR="007B46F0" w:rsidRPr="008D6506" w:rsidRDefault="007B46F0" w:rsidP="00374CE0">
            <w:pPr>
              <w:rPr>
                <w:rFonts w:ascii="Aptos" w:hAnsi="Aptos" w:cs="Times New Roman"/>
                <w:sz w:val="20"/>
                <w:lang w:val="en-GB"/>
              </w:rPr>
            </w:pPr>
          </w:p>
        </w:tc>
      </w:tr>
    </w:tbl>
    <w:p w14:paraId="3B865BEF" w14:textId="77777777" w:rsidR="007B46F0" w:rsidRPr="008D6506" w:rsidRDefault="007B46F0" w:rsidP="007B46F0">
      <w:pPr>
        <w:spacing w:after="0" w:line="240" w:lineRule="auto"/>
        <w:rPr>
          <w:rFonts w:ascii="Times New Roman" w:hAnsi="Times New Roman" w:cs="Times New Roman"/>
          <w:sz w:val="20"/>
          <w:lang w:val="en-GB"/>
        </w:rPr>
      </w:pPr>
    </w:p>
    <w:p w14:paraId="2C81C14F" w14:textId="77777777" w:rsidR="007B46F0" w:rsidRPr="008D6506" w:rsidRDefault="007B46F0" w:rsidP="007B46F0">
      <w:pPr>
        <w:spacing w:after="0" w:line="240" w:lineRule="auto"/>
        <w:rPr>
          <w:rFonts w:ascii="Times New Roman" w:hAnsi="Times New Roman" w:cs="Times New Roman"/>
          <w:sz w:val="20"/>
          <w:lang w:val="en-GB"/>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5104"/>
      </w:tblGrid>
      <w:tr w:rsidR="007B46F0" w:rsidRPr="008D6506" w14:paraId="5D48A09A" w14:textId="77777777" w:rsidTr="00374CE0">
        <w:trPr>
          <w:trHeight w:val="494"/>
        </w:trPr>
        <w:tc>
          <w:tcPr>
            <w:tcW w:w="4814" w:type="dxa"/>
          </w:tcPr>
          <w:p w14:paraId="08E1B33E" w14:textId="2FCAF1D6" w:rsidR="007B46F0" w:rsidRPr="008D6506" w:rsidRDefault="00FB62C8"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KSI Solar’s signature for acknowledgement and confirmation</w:t>
            </w:r>
          </w:p>
        </w:tc>
        <w:tc>
          <w:tcPr>
            <w:tcW w:w="5104" w:type="dxa"/>
          </w:tcPr>
          <w:p w14:paraId="55A60632" w14:textId="77777777" w:rsidR="007B46F0" w:rsidRPr="008D6506" w:rsidRDefault="007B46F0"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Data:</w:t>
            </w:r>
            <w:r w:rsidRPr="008D6506">
              <w:rPr>
                <w:rFonts w:ascii="Aptos" w:hAnsi="Aptos" w:cs="Times New Roman"/>
                <w:sz w:val="20"/>
                <w:lang w:val="en-GB"/>
              </w:rPr>
              <w:t xml:space="preserve"> _______________</w:t>
            </w:r>
          </w:p>
        </w:tc>
      </w:tr>
      <w:tr w:rsidR="007B46F0" w:rsidRPr="008D6506" w14:paraId="4D14652D" w14:textId="77777777" w:rsidTr="00374CE0">
        <w:trPr>
          <w:trHeight w:val="1422"/>
        </w:trPr>
        <w:tc>
          <w:tcPr>
            <w:tcW w:w="4814" w:type="dxa"/>
            <w:vAlign w:val="center"/>
          </w:tcPr>
          <w:p w14:paraId="46461820" w14:textId="48D65885" w:rsidR="007B46F0" w:rsidRPr="008D6506" w:rsidRDefault="00C33AF1" w:rsidP="00374CE0">
            <w:pPr>
              <w:rPr>
                <w:rFonts w:ascii="Aptos" w:eastAsia="Calibri" w:hAnsi="Aptos" w:cs="Helvetica"/>
                <w:color w:val="595959" w:themeColor="text1" w:themeTint="A6"/>
                <w:sz w:val="20"/>
                <w:szCs w:val="21"/>
                <w:lang w:val="en-GB" w:eastAsia="it-IT" w:bidi="ar-SA"/>
              </w:rPr>
            </w:pPr>
            <w:r w:rsidRPr="008D6506">
              <w:rPr>
                <w:rFonts w:ascii="Aptos" w:eastAsia="Calibri" w:hAnsi="Aptos" w:cs="Helvetica"/>
                <w:color w:val="595959" w:themeColor="text1" w:themeTint="A6"/>
                <w:sz w:val="20"/>
                <w:szCs w:val="21"/>
                <w:lang w:val="en-GB" w:eastAsia="it-IT" w:bidi="ar-SA"/>
              </w:rPr>
              <w:t>The Legal Representative</w:t>
            </w:r>
          </w:p>
          <w:p w14:paraId="0A1857D9" w14:textId="77777777" w:rsidR="007B46F0" w:rsidRPr="008D6506" w:rsidRDefault="007B46F0" w:rsidP="00374CE0">
            <w:pPr>
              <w:rPr>
                <w:rFonts w:ascii="Aptos" w:hAnsi="Aptos" w:cs="Times New Roman"/>
                <w:sz w:val="20"/>
                <w:lang w:val="en-GB"/>
              </w:rPr>
            </w:pPr>
          </w:p>
          <w:p w14:paraId="62EED99A" w14:textId="77777777" w:rsidR="007B46F0" w:rsidRPr="008D6506" w:rsidRDefault="007B46F0" w:rsidP="00374CE0">
            <w:pPr>
              <w:rPr>
                <w:rFonts w:ascii="Aptos" w:hAnsi="Aptos" w:cs="Times New Roman"/>
                <w:sz w:val="20"/>
                <w:lang w:val="en-GB"/>
              </w:rPr>
            </w:pPr>
          </w:p>
          <w:p w14:paraId="001EC483" w14:textId="77777777" w:rsidR="007B46F0" w:rsidRPr="008D6506" w:rsidRDefault="007B46F0" w:rsidP="00374CE0">
            <w:pPr>
              <w:rPr>
                <w:rFonts w:ascii="Aptos" w:hAnsi="Aptos" w:cs="Times New Roman"/>
                <w:sz w:val="20"/>
                <w:lang w:val="en-GB"/>
              </w:rPr>
            </w:pPr>
            <w:r w:rsidRPr="008D6506">
              <w:rPr>
                <w:rFonts w:ascii="Aptos" w:hAnsi="Aptos" w:cs="Times New Roman"/>
                <w:sz w:val="20"/>
                <w:lang w:val="en-GB"/>
              </w:rPr>
              <w:t>_______________________________________</w:t>
            </w:r>
          </w:p>
        </w:tc>
        <w:tc>
          <w:tcPr>
            <w:tcW w:w="5104" w:type="dxa"/>
          </w:tcPr>
          <w:p w14:paraId="376587B8" w14:textId="77777777" w:rsidR="007B46F0" w:rsidRPr="008D6506" w:rsidRDefault="007B46F0" w:rsidP="00374CE0">
            <w:pPr>
              <w:rPr>
                <w:rFonts w:ascii="Aptos" w:hAnsi="Aptos" w:cs="Times New Roman"/>
                <w:sz w:val="20"/>
                <w:lang w:val="en-GB"/>
              </w:rPr>
            </w:pPr>
          </w:p>
        </w:tc>
      </w:tr>
    </w:tbl>
    <w:p w14:paraId="227A5494" w14:textId="77777777" w:rsidR="007B46F0" w:rsidRPr="008D6506" w:rsidRDefault="007B46F0" w:rsidP="007B46F0">
      <w:pPr>
        <w:spacing w:after="0" w:line="240" w:lineRule="auto"/>
        <w:rPr>
          <w:rFonts w:ascii="Times New Roman" w:hAnsi="Times New Roman" w:cs="Times New Roman"/>
          <w:sz w:val="20"/>
          <w:lang w:val="en-GB"/>
        </w:rPr>
      </w:pPr>
    </w:p>
    <w:p w14:paraId="4A0B7474" w14:textId="0F75BF0F" w:rsidR="007B46F0" w:rsidRPr="008D6506" w:rsidRDefault="00C33AF1" w:rsidP="007B46F0">
      <w:pPr>
        <w:pStyle w:val="ListParagraph"/>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Attachments</w:t>
      </w:r>
    </w:p>
    <w:p w14:paraId="347F52F1" w14:textId="77777777" w:rsidR="007B46F0" w:rsidRPr="008D6506" w:rsidRDefault="007B46F0" w:rsidP="007B46F0">
      <w:pPr>
        <w:pStyle w:val="ListParagraph"/>
        <w:rPr>
          <w:rFonts w:ascii="Helvetica" w:hAnsi="Helvetica" w:cs="Helvetica"/>
          <w:color w:val="F79646" w:themeColor="accent6"/>
          <w:lang w:val="en-GB"/>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71C3EF9" w14:textId="77777777" w:rsidTr="00374CE0">
        <w:trPr>
          <w:trHeight w:val="283"/>
        </w:trPr>
        <w:tc>
          <w:tcPr>
            <w:tcW w:w="9923" w:type="dxa"/>
          </w:tcPr>
          <w:p w14:paraId="139DC85C" w14:textId="2F7FA877" w:rsidR="007B46F0" w:rsidRPr="008D6506" w:rsidRDefault="002016ED"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General</w:t>
            </w:r>
            <w:r w:rsidR="00C33AF1" w:rsidRPr="008D6506">
              <w:rPr>
                <w:rFonts w:ascii="Aptos" w:hAnsi="Aptos" w:cs="Helvetica"/>
                <w:sz w:val="20"/>
                <w:szCs w:val="20"/>
                <w:lang w:val="en-GB"/>
              </w:rPr>
              <w:t xml:space="preserve"> l</w:t>
            </w:r>
            <w:r w:rsidR="007B46F0" w:rsidRPr="008D6506">
              <w:rPr>
                <w:rFonts w:ascii="Aptos" w:hAnsi="Aptos" w:cs="Helvetica"/>
                <w:sz w:val="20"/>
                <w:szCs w:val="20"/>
                <w:lang w:val="en-GB"/>
              </w:rPr>
              <w:t>ayout</w:t>
            </w:r>
            <w:r w:rsidR="00C33AF1" w:rsidRPr="008D6506">
              <w:rPr>
                <w:rFonts w:ascii="Aptos" w:hAnsi="Aptos" w:cs="Helvetica"/>
                <w:sz w:val="20"/>
                <w:szCs w:val="20"/>
                <w:lang w:val="en-GB"/>
              </w:rPr>
              <w:t xml:space="preserve"> </w:t>
            </w:r>
            <w:r w:rsidR="007B46F0" w:rsidRPr="008D6506">
              <w:rPr>
                <w:rFonts w:ascii="Aptos" w:hAnsi="Aptos" w:cs="Helvetica"/>
                <w:sz w:val="20"/>
                <w:szCs w:val="20"/>
                <w:lang w:val="en-GB"/>
              </w:rPr>
              <w:t>–</w:t>
            </w:r>
            <w:r w:rsidR="007B46F0" w:rsidRPr="008D6506">
              <w:rPr>
                <w:rFonts w:ascii="Aptos" w:hAnsi="Aptos" w:cs="Helvetica"/>
                <w:i/>
                <w:iCs/>
                <w:sz w:val="20"/>
                <w:szCs w:val="20"/>
                <w:highlight w:val="yellow"/>
                <w:lang w:val="en-GB"/>
              </w:rPr>
              <w:t>XXXXXXX</w:t>
            </w:r>
            <w:r w:rsidR="007B46F0" w:rsidRPr="008D6506">
              <w:rPr>
                <w:rFonts w:ascii="Aptos" w:hAnsi="Aptos" w:cs="Helvetica"/>
                <w:sz w:val="20"/>
                <w:szCs w:val="20"/>
                <w:lang w:val="en-GB"/>
              </w:rPr>
              <w:t>;</w:t>
            </w:r>
          </w:p>
        </w:tc>
      </w:tr>
      <w:tr w:rsidR="007B46F0" w:rsidRPr="008D6506" w14:paraId="038BC85A" w14:textId="77777777" w:rsidTr="00374CE0">
        <w:trPr>
          <w:trHeight w:val="283"/>
        </w:trPr>
        <w:tc>
          <w:tcPr>
            <w:tcW w:w="9923" w:type="dxa"/>
          </w:tcPr>
          <w:p w14:paraId="43DCAAA8" w14:textId="5D2AE321" w:rsidR="007B46F0" w:rsidRPr="008D6506" w:rsidRDefault="009872D1"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General Terms and Conditions</w:t>
            </w:r>
            <w:r w:rsidR="007B46F0" w:rsidRPr="008D6506">
              <w:rPr>
                <w:rFonts w:ascii="Aptos" w:hAnsi="Aptos" w:cs="Helvetica"/>
                <w:sz w:val="20"/>
                <w:szCs w:val="20"/>
                <w:lang w:val="en-GB"/>
              </w:rPr>
              <w:t xml:space="preserve"> – </w:t>
            </w:r>
            <w:r w:rsidR="002016ED" w:rsidRPr="002016ED">
              <w:rPr>
                <w:rFonts w:ascii="Aptos" w:hAnsi="Aptos" w:cs="Helvetica"/>
                <w:b/>
                <w:bCs/>
                <w:i/>
                <w:iCs/>
                <w:sz w:val="20"/>
                <w:lang w:val="en-GB"/>
              </w:rPr>
              <w:t>KSI Solar General Terms and Conditions</w:t>
            </w:r>
            <w:r w:rsidR="007B46F0" w:rsidRPr="008D6506">
              <w:rPr>
                <w:rFonts w:ascii="Aptos" w:hAnsi="Aptos" w:cs="Helvetica"/>
                <w:sz w:val="20"/>
                <w:szCs w:val="20"/>
                <w:lang w:val="en-GB"/>
              </w:rPr>
              <w:t>;</w:t>
            </w:r>
          </w:p>
        </w:tc>
      </w:tr>
      <w:tr w:rsidR="007B46F0" w:rsidRPr="008D6506" w14:paraId="075601BC" w14:textId="77777777" w:rsidTr="00374CE0">
        <w:trPr>
          <w:trHeight w:val="283"/>
        </w:trPr>
        <w:tc>
          <w:tcPr>
            <w:tcW w:w="9923" w:type="dxa"/>
          </w:tcPr>
          <w:p w14:paraId="2491C597" w14:textId="1C3443AF" w:rsidR="007B46F0" w:rsidRPr="008D6506" w:rsidRDefault="009872D1" w:rsidP="00374CE0">
            <w:pPr>
              <w:pStyle w:val="ListParagraph"/>
              <w:numPr>
                <w:ilvl w:val="0"/>
                <w:numId w:val="15"/>
              </w:numPr>
              <w:ind w:left="473"/>
              <w:rPr>
                <w:rFonts w:ascii="Aptos" w:hAnsi="Aptos" w:cs="Helvetica"/>
                <w:sz w:val="20"/>
                <w:szCs w:val="20"/>
                <w:lang w:val="en-GB"/>
              </w:rPr>
            </w:pPr>
            <w:r w:rsidRPr="008D6506">
              <w:rPr>
                <w:rFonts w:ascii="Aptos" w:hAnsi="Aptos" w:cs="Helvetica"/>
                <w:sz w:val="20"/>
                <w:szCs w:val="20"/>
                <w:lang w:val="en-GB"/>
              </w:rPr>
              <w:t>Product/s Datasheet/s</w:t>
            </w:r>
            <w:r w:rsidR="007B46F0" w:rsidRPr="008D6506">
              <w:rPr>
                <w:rFonts w:ascii="Aptos" w:hAnsi="Aptos" w:cs="Helvetica"/>
                <w:sz w:val="20"/>
                <w:szCs w:val="20"/>
                <w:lang w:val="en-GB"/>
              </w:rPr>
              <w:t>.</w:t>
            </w:r>
          </w:p>
        </w:tc>
      </w:tr>
    </w:tbl>
    <w:p w14:paraId="406F39FD" w14:textId="77777777" w:rsidR="008A510F" w:rsidRPr="008D6506" w:rsidRDefault="008A510F" w:rsidP="00AC2E4E">
      <w:pPr>
        <w:spacing w:after="0" w:line="240" w:lineRule="auto"/>
        <w:rPr>
          <w:rFonts w:ascii="Times New Roman" w:hAnsi="Times New Roman" w:cs="Times New Roman"/>
          <w:sz w:val="20"/>
          <w:lang w:val="en-GB"/>
        </w:rPr>
      </w:pPr>
    </w:p>
    <w:sectPr w:rsidR="008A510F" w:rsidRPr="008D6506" w:rsidSect="005A2154">
      <w:headerReference w:type="even" r:id="rId17"/>
      <w:headerReference w:type="default" r:id="rId18"/>
      <w:footerReference w:type="default" r:id="rId19"/>
      <w:pgSz w:w="11906" w:h="16838"/>
      <w:pgMar w:top="816" w:right="1134" w:bottom="1134" w:left="1134" w:header="34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D9070" w14:textId="77777777" w:rsidR="00063882" w:rsidRDefault="00063882" w:rsidP="00470B32">
      <w:pPr>
        <w:spacing w:after="0" w:line="240" w:lineRule="auto"/>
      </w:pPr>
      <w:r>
        <w:separator/>
      </w:r>
    </w:p>
  </w:endnote>
  <w:endnote w:type="continuationSeparator" w:id="0">
    <w:p w14:paraId="4619B57A" w14:textId="77777777" w:rsidR="00063882" w:rsidRDefault="00063882" w:rsidP="00470B32">
      <w:pPr>
        <w:spacing w:after="0" w:line="240" w:lineRule="auto"/>
      </w:pPr>
      <w:r>
        <w:continuationSeparator/>
      </w:r>
    </w:p>
  </w:endnote>
  <w:endnote w:type="continuationNotice" w:id="1">
    <w:p w14:paraId="2671D438" w14:textId="77777777" w:rsidR="00063882" w:rsidRDefault="000638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Questrial">
    <w:altName w:val="Calibri"/>
    <w:charset w:val="4D"/>
    <w:family w:val="auto"/>
    <w:pitch w:val="variable"/>
    <w:sig w:usb0="E00002FF" w:usb1="4000201F" w:usb2="08000029" w:usb3="00000000" w:csb0="00000193"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BD21" w14:textId="77777777" w:rsidR="00470B32" w:rsidRDefault="00470B32">
    <w:pPr>
      <w:pStyle w:val="Footer"/>
    </w:pPr>
    <w:r>
      <w:rPr>
        <w:noProof/>
      </w:rPr>
      <w:drawing>
        <wp:anchor distT="0" distB="0" distL="114300" distR="114300" simplePos="0" relativeHeight="251658240" behindDoc="0" locked="0" layoutInCell="1" allowOverlap="0" wp14:anchorId="051CBD25" wp14:editId="7B7E4297">
          <wp:simplePos x="0" y="0"/>
          <wp:positionH relativeFrom="margin">
            <wp:posOffset>-734695</wp:posOffset>
          </wp:positionH>
          <wp:positionV relativeFrom="margin">
            <wp:posOffset>9349740</wp:posOffset>
          </wp:positionV>
          <wp:extent cx="7630160" cy="868680"/>
          <wp:effectExtent l="0" t="0" r="2540" b="0"/>
          <wp:wrapTopAndBottom/>
          <wp:docPr id="1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5"/>
                  <pic:cNvPicPr/>
                </pic:nvPicPr>
                <pic:blipFill>
                  <a:blip r:embed="rId1">
                    <a:extLst>
                      <a:ext uri="{28A0092B-C50C-407E-A947-70E740481C1C}">
                        <a14:useLocalDpi xmlns:a14="http://schemas.microsoft.com/office/drawing/2010/main" val="0"/>
                      </a:ext>
                    </a:extLst>
                  </a:blip>
                  <a:stretch>
                    <a:fillRect/>
                  </a:stretch>
                </pic:blipFill>
                <pic:spPr>
                  <a:xfrm>
                    <a:off x="0" y="0"/>
                    <a:ext cx="7630160" cy="868680"/>
                  </a:xfrm>
                  <a:prstGeom prst="rect">
                    <a:avLst/>
                  </a:prstGeom>
                </pic:spPr>
              </pic:pic>
            </a:graphicData>
          </a:graphic>
          <wp14:sizeRelH relativeFrom="margin">
            <wp14:pctWidth>0</wp14:pctWidth>
          </wp14:sizeRelH>
        </wp:anchor>
      </w:drawing>
    </w:r>
  </w:p>
  <w:p w14:paraId="051CBD22" w14:textId="77777777" w:rsidR="00470B32" w:rsidRDefault="00470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B05A4" w14:textId="77777777" w:rsidR="00063882" w:rsidRDefault="00063882" w:rsidP="00470B32">
      <w:pPr>
        <w:spacing w:after="0" w:line="240" w:lineRule="auto"/>
      </w:pPr>
      <w:r>
        <w:separator/>
      </w:r>
    </w:p>
  </w:footnote>
  <w:footnote w:type="continuationSeparator" w:id="0">
    <w:p w14:paraId="0F293F45" w14:textId="77777777" w:rsidR="00063882" w:rsidRDefault="00063882" w:rsidP="00470B32">
      <w:pPr>
        <w:spacing w:after="0" w:line="240" w:lineRule="auto"/>
      </w:pPr>
      <w:r>
        <w:continuationSeparator/>
      </w:r>
    </w:p>
  </w:footnote>
  <w:footnote w:type="continuationNotice" w:id="1">
    <w:p w14:paraId="3A631959" w14:textId="77777777" w:rsidR="00063882" w:rsidRDefault="00063882">
      <w:pPr>
        <w:spacing w:after="0" w:line="240" w:lineRule="auto"/>
      </w:pPr>
    </w:p>
  </w:footnote>
  <w:footnote w:id="2">
    <w:p w14:paraId="6B291598" w14:textId="22D6C2C1" w:rsidR="00C91A94" w:rsidRPr="00255B43" w:rsidRDefault="00C91A94" w:rsidP="00C91A94">
      <w:pPr>
        <w:pStyle w:val="FootnoteText"/>
        <w:rPr>
          <w:rFonts w:ascii="Aptos" w:hAnsi="Aptos" w:cs="Questrial"/>
          <w:lang w:val="en-GB"/>
        </w:rPr>
      </w:pPr>
      <w:r w:rsidRPr="00370CF0">
        <w:rPr>
          <w:rStyle w:val="FootnoteReference"/>
          <w:rFonts w:ascii="Questrial" w:hAnsi="Questrial" w:cs="Questrial"/>
        </w:rPr>
        <w:footnoteRef/>
      </w:r>
      <w:r w:rsidRPr="00370CF0">
        <w:rPr>
          <w:rFonts w:ascii="Questrial" w:hAnsi="Questrial" w:cs="Questrial"/>
          <w:lang w:val="it-IT"/>
        </w:rPr>
        <w:t xml:space="preserve">         </w:t>
      </w:r>
      <w:r w:rsidR="003847AE" w:rsidRPr="00255B43">
        <w:rPr>
          <w:rFonts w:ascii="Aptos" w:hAnsi="Aptos" w:cs="Questrial"/>
          <w:color w:val="7F7F7F" w:themeColor="text1" w:themeTint="80"/>
          <w:lang w:val="en-GB"/>
        </w:rPr>
        <w:t xml:space="preserve">The structure is designed for two angular positions: horizontal and maximum inclination. The horizontal position is calculated based on the loads established in the </w:t>
      </w:r>
      <w:r w:rsidR="004D44FA" w:rsidRPr="004D44FA">
        <w:rPr>
          <w:rFonts w:ascii="Aptos" w:hAnsi="Aptos" w:cs="Questrial"/>
          <w:color w:val="7F7F7F" w:themeColor="text1" w:themeTint="80"/>
          <w:highlight w:val="yellow"/>
          <w:lang w:val="en-GB"/>
        </w:rPr>
        <w:t>Eurocode 1991</w:t>
      </w:r>
      <w:r w:rsidR="003847AE" w:rsidRPr="00255B43">
        <w:rPr>
          <w:rFonts w:ascii="Aptos" w:hAnsi="Aptos" w:cs="Questrial"/>
          <w:color w:val="7F7F7F" w:themeColor="text1" w:themeTint="80"/>
          <w:lang w:val="en-GB"/>
        </w:rPr>
        <w:t xml:space="preserve">; the maximum inclination position is calculated with a wind load of </w:t>
      </w:r>
      <w:r w:rsidR="003847AE" w:rsidRPr="00255B43">
        <w:rPr>
          <w:rFonts w:ascii="Aptos" w:hAnsi="Aptos" w:cs="Questrial"/>
          <w:color w:val="7F7F7F" w:themeColor="text1" w:themeTint="80"/>
          <w:highlight w:val="yellow"/>
          <w:lang w:val="en-GB"/>
        </w:rPr>
        <w:t>250N/m</w:t>
      </w:r>
      <w:r w:rsidR="00F501BD" w:rsidRPr="00255B43">
        <w:rPr>
          <w:rFonts w:ascii="Aptos" w:hAnsi="Aptos" w:cs="Questrial"/>
          <w:color w:val="7F7F7F" w:themeColor="text1" w:themeTint="80"/>
          <w:highlight w:val="yellow"/>
          <w:vertAlign w:val="superscript"/>
          <w:lang w:val="en-GB"/>
        </w:rPr>
        <w:t>2</w:t>
      </w:r>
      <w:r w:rsidR="003847AE" w:rsidRPr="00255B43">
        <w:rPr>
          <w:rFonts w:ascii="Aptos" w:hAnsi="Aptos" w:cs="Questrial"/>
          <w:color w:val="7F7F7F" w:themeColor="text1" w:themeTint="80"/>
          <w:lang w:val="en-GB"/>
        </w:rPr>
        <w:t>.</w:t>
      </w:r>
    </w:p>
  </w:footnote>
  <w:footnote w:id="3">
    <w:p w14:paraId="098D2E8A" w14:textId="24B259D1" w:rsidR="007B46F0" w:rsidRPr="00255B43" w:rsidRDefault="007B46F0" w:rsidP="007B46F0">
      <w:pPr>
        <w:pStyle w:val="FootnoteText"/>
        <w:rPr>
          <w:rFonts w:ascii="Aptos" w:hAnsi="Aptos" w:cs="Questrial"/>
          <w:b/>
          <w:bCs/>
          <w:lang w:val="en-GB"/>
        </w:rPr>
      </w:pPr>
      <w:r w:rsidRPr="00255B43">
        <w:rPr>
          <w:rStyle w:val="FootnoteReference"/>
          <w:rFonts w:ascii="Questrial" w:hAnsi="Questrial" w:cs="Questrial"/>
          <w:lang w:val="en-GB"/>
        </w:rPr>
        <w:footnoteRef/>
      </w:r>
      <w:r w:rsidRPr="00255B43">
        <w:rPr>
          <w:rFonts w:ascii="Questrial" w:hAnsi="Questrial" w:cs="Questrial"/>
          <w:lang w:val="en-GB"/>
        </w:rPr>
        <w:t xml:space="preserve">         </w:t>
      </w:r>
      <w:r w:rsidRPr="00255B43">
        <w:rPr>
          <w:rFonts w:ascii="Aptos" w:hAnsi="Aptos" w:cs="Questrial"/>
          <w:lang w:val="en-GB"/>
        </w:rPr>
        <w:t xml:space="preserve">  </w:t>
      </w:r>
      <w:r w:rsidR="0052069C" w:rsidRPr="00255B43">
        <w:rPr>
          <w:rFonts w:ascii="Aptos" w:hAnsi="Aptos" w:cs="Questrial"/>
          <w:color w:val="7F7F7F" w:themeColor="text1" w:themeTint="80"/>
          <w:lang w:val="en-GB"/>
        </w:rPr>
        <w:t>Delivery times may be subject to change due to uncertainty regarding maritime transport caused by recent international events.</w:t>
      </w:r>
    </w:p>
  </w:footnote>
  <w:footnote w:id="4">
    <w:p w14:paraId="083F222D" w14:textId="3858F527" w:rsidR="007B46F0" w:rsidRPr="008D6506" w:rsidRDefault="007B46F0" w:rsidP="007B46F0">
      <w:pPr>
        <w:pStyle w:val="FootnoteText"/>
        <w:rPr>
          <w:rFonts w:ascii="Aptos" w:hAnsi="Aptos" w:cs="Questrial"/>
          <w:color w:val="7F7F7F" w:themeColor="text1" w:themeTint="80"/>
          <w:lang w:val="en-GB"/>
        </w:rPr>
      </w:pPr>
      <w:r w:rsidRPr="008D6506">
        <w:rPr>
          <w:rStyle w:val="FootnoteReference"/>
          <w:rFonts w:ascii="Questrial" w:hAnsi="Questrial" w:cs="Questrial"/>
          <w:lang w:val="en-GB"/>
        </w:rPr>
        <w:footnoteRef/>
      </w:r>
      <w:r w:rsidRPr="008D6506">
        <w:rPr>
          <w:rFonts w:ascii="Questrial" w:hAnsi="Questrial" w:cs="Questrial"/>
          <w:lang w:val="en-GB"/>
        </w:rPr>
        <w:t xml:space="preserve">         </w:t>
      </w:r>
      <w:r w:rsidRPr="008D6506">
        <w:rPr>
          <w:rFonts w:ascii="Aptos" w:hAnsi="Aptos" w:cs="Questrial"/>
          <w:lang w:val="en-GB"/>
        </w:rPr>
        <w:t xml:space="preserve">  </w:t>
      </w:r>
      <w:r w:rsidR="00340692" w:rsidRPr="008D6506">
        <w:rPr>
          <w:rFonts w:ascii="Aptos" w:hAnsi="Aptos" w:cs="Questrial"/>
          <w:color w:val="7F7F7F" w:themeColor="text1" w:themeTint="80"/>
          <w:lang w:val="en-GB"/>
        </w:rPr>
        <w:t xml:space="preserve">By signing this Offer, the Customer agrees to the terms and conditions listed above and the Terms and Conditions listed in the attached document </w:t>
      </w:r>
      <w:r w:rsidR="002016ED" w:rsidRPr="002016ED">
        <w:rPr>
          <w:rFonts w:ascii="Aptos" w:hAnsi="Aptos" w:cs="Questrial"/>
          <w:b/>
          <w:bCs/>
          <w:i/>
          <w:iCs/>
          <w:color w:val="7F7F7F" w:themeColor="text1" w:themeTint="80"/>
          <w:lang w:val="en-GB"/>
        </w:rPr>
        <w:t>KSI Solar General Terms and Conditions</w:t>
      </w:r>
      <w:r w:rsidR="00340692" w:rsidRPr="008D6506">
        <w:rPr>
          <w:rFonts w:ascii="Aptos" w:hAnsi="Aptos" w:cs="Questrial"/>
          <w:color w:val="7F7F7F" w:themeColor="text1" w:themeTint="80"/>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BD27" w14:textId="77777777" w:rsidR="004D5D53" w:rsidRDefault="00EC6E85">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BD20" w14:textId="77777777" w:rsidR="00470B32" w:rsidRDefault="00470B32">
    <w:pPr>
      <w:pStyle w:val="Header"/>
    </w:pPr>
    <w:r>
      <w:rPr>
        <w:noProof/>
      </w:rPr>
      <w:drawing>
        <wp:anchor distT="0" distB="0" distL="114300" distR="114300" simplePos="0" relativeHeight="251658241" behindDoc="0" locked="0" layoutInCell="1" allowOverlap="1" wp14:anchorId="051CBD23" wp14:editId="051CBD24">
          <wp:simplePos x="0" y="0"/>
          <wp:positionH relativeFrom="margin">
            <wp:posOffset>5497830</wp:posOffset>
          </wp:positionH>
          <wp:positionV relativeFrom="margin">
            <wp:posOffset>-431800</wp:posOffset>
          </wp:positionV>
          <wp:extent cx="1158240" cy="579120"/>
          <wp:effectExtent l="0" t="0" r="0" b="0"/>
          <wp:wrapSquare wrapText="bothSides"/>
          <wp:docPr id="17" name="Immagine 16" descr="KSI-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I-02.png"/>
                  <pic:cNvPicPr/>
                </pic:nvPicPr>
                <pic:blipFill>
                  <a:blip r:embed="rId1"/>
                  <a:stretch>
                    <a:fillRect/>
                  </a:stretch>
                </pic:blipFill>
                <pic:spPr>
                  <a:xfrm>
                    <a:off x="0" y="0"/>
                    <a:ext cx="1158240" cy="5791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B0227"/>
    <w:multiLevelType w:val="hybridMultilevel"/>
    <w:tmpl w:val="896EEB78"/>
    <w:lvl w:ilvl="0" w:tplc="BB868C22">
      <w:start w:val="1"/>
      <w:numFmt w:val="bullet"/>
      <w:lvlText w:val="o"/>
      <w:lvlJc w:val="left"/>
      <w:pPr>
        <w:ind w:left="1080" w:hanging="360"/>
      </w:pPr>
      <w:rPr>
        <w:rFonts w:ascii="Courier New" w:hAnsi="Courier New" w:hint="default"/>
        <w:color w:val="F79646" w:themeColor="accent6"/>
        <w:spacing w:val="-2"/>
        <w:w w:val="100"/>
        <w:sz w:val="22"/>
      </w:rPr>
    </w:lvl>
    <w:lvl w:ilvl="1" w:tplc="FFFFFFFF">
      <w:start w:val="1"/>
      <w:numFmt w:val="bullet"/>
      <w:lvlText w:val="o"/>
      <w:lvlJc w:val="left"/>
      <w:pPr>
        <w:ind w:left="786"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725051"/>
    <w:multiLevelType w:val="hybridMultilevel"/>
    <w:tmpl w:val="24E6CD1E"/>
    <w:lvl w:ilvl="0" w:tplc="BB868C22">
      <w:start w:val="1"/>
      <w:numFmt w:val="bullet"/>
      <w:lvlText w:val="o"/>
      <w:lvlJc w:val="left"/>
      <w:pPr>
        <w:ind w:left="1080" w:hanging="360"/>
      </w:pPr>
      <w:rPr>
        <w:rFonts w:ascii="Courier New" w:hAnsi="Courier New" w:hint="default"/>
        <w:color w:val="F79646" w:themeColor="accent6"/>
        <w:spacing w:val="-2"/>
        <w:w w:val="100"/>
        <w:sz w:val="22"/>
      </w:rPr>
    </w:lvl>
    <w:lvl w:ilvl="1" w:tplc="FFFFFFFF">
      <w:start w:val="1"/>
      <w:numFmt w:val="bullet"/>
      <w:lvlText w:val="o"/>
      <w:lvlJc w:val="left"/>
      <w:pPr>
        <w:ind w:left="2138"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AE21471"/>
    <w:multiLevelType w:val="hybridMultilevel"/>
    <w:tmpl w:val="AFB65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00F08E9"/>
    <w:multiLevelType w:val="hybridMultilevel"/>
    <w:tmpl w:val="947E3A42"/>
    <w:lvl w:ilvl="0" w:tplc="7BAE2DD6">
      <w:start w:val="1"/>
      <w:numFmt w:val="decimal"/>
      <w:lvlText w:val="%1."/>
      <w:lvlJc w:val="left"/>
      <w:pPr>
        <w:ind w:left="720" w:hanging="360"/>
      </w:pPr>
      <w:rPr>
        <w:rFonts w:ascii="Helvetica" w:hAnsi="Helvetica" w:hint="default"/>
        <w:color w:val="F79646"/>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3814FEA"/>
    <w:multiLevelType w:val="hybridMultilevel"/>
    <w:tmpl w:val="3342CBB8"/>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8BA2EBD"/>
    <w:multiLevelType w:val="hybridMultilevel"/>
    <w:tmpl w:val="9176EC94"/>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320162F"/>
    <w:multiLevelType w:val="hybridMultilevel"/>
    <w:tmpl w:val="AD1E0120"/>
    <w:lvl w:ilvl="0" w:tplc="6622A184">
      <w:start w:val="1"/>
      <w:numFmt w:val="bullet"/>
      <w:lvlText w:val=""/>
      <w:lvlJc w:val="left"/>
      <w:pPr>
        <w:ind w:left="720" w:hanging="360"/>
      </w:pPr>
      <w:rPr>
        <w:rFonts w:ascii="Symbol" w:hAnsi="Symbol" w:hint="default"/>
        <w:color w:val="F79646" w:themeColor="accent6"/>
        <w:spacing w:val="-2"/>
        <w:w w:val="100"/>
        <w:sz w:val="22"/>
      </w:rPr>
    </w:lvl>
    <w:lvl w:ilvl="1" w:tplc="BB868C22">
      <w:start w:val="1"/>
      <w:numFmt w:val="bullet"/>
      <w:lvlText w:val="o"/>
      <w:lvlJc w:val="left"/>
      <w:pPr>
        <w:ind w:left="927" w:hanging="360"/>
      </w:pPr>
      <w:rPr>
        <w:rFonts w:ascii="Courier New" w:hAnsi="Courier New" w:hint="default"/>
        <w:color w:val="F79646" w:themeColor="accent6"/>
        <w:spacing w:val="-2"/>
        <w:w w:val="100"/>
        <w:sz w:val="22"/>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9FB00C4"/>
    <w:multiLevelType w:val="hybridMultilevel"/>
    <w:tmpl w:val="B1465FA6"/>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E393E80"/>
    <w:multiLevelType w:val="hybridMultilevel"/>
    <w:tmpl w:val="E02200E0"/>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0E953B2"/>
    <w:multiLevelType w:val="hybridMultilevel"/>
    <w:tmpl w:val="DDB89EB4"/>
    <w:lvl w:ilvl="0" w:tplc="BB868C22">
      <w:start w:val="1"/>
      <w:numFmt w:val="bullet"/>
      <w:lvlText w:val="o"/>
      <w:lvlJc w:val="left"/>
      <w:pPr>
        <w:ind w:left="1080" w:hanging="360"/>
      </w:pPr>
      <w:rPr>
        <w:rFonts w:ascii="Courier New" w:hAnsi="Courier New" w:hint="default"/>
        <w:color w:val="F79646" w:themeColor="accent6"/>
        <w:spacing w:val="-2"/>
        <w:w w:val="100"/>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E93978"/>
    <w:multiLevelType w:val="hybridMultilevel"/>
    <w:tmpl w:val="E60882BE"/>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1106C2E"/>
    <w:multiLevelType w:val="hybridMultilevel"/>
    <w:tmpl w:val="00E6C2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61856D7B"/>
    <w:multiLevelType w:val="hybridMultilevel"/>
    <w:tmpl w:val="B002D6DC"/>
    <w:lvl w:ilvl="0" w:tplc="FFFFFFFF">
      <w:start w:val="1"/>
      <w:numFmt w:val="bullet"/>
      <w:lvlText w:val=""/>
      <w:lvlJc w:val="left"/>
      <w:pPr>
        <w:ind w:left="720" w:hanging="360"/>
      </w:pPr>
      <w:rPr>
        <w:rFonts w:ascii="Symbol" w:hAnsi="Symbol" w:hint="default"/>
        <w:color w:val="F79646" w:themeColor="accent6"/>
        <w:spacing w:val="-2"/>
        <w:w w:val="100"/>
        <w:sz w:val="22"/>
      </w:rPr>
    </w:lvl>
    <w:lvl w:ilvl="1" w:tplc="BB868C22">
      <w:start w:val="1"/>
      <w:numFmt w:val="bullet"/>
      <w:lvlText w:val="o"/>
      <w:lvlJc w:val="left"/>
      <w:pPr>
        <w:ind w:left="1778" w:hanging="360"/>
      </w:pPr>
      <w:rPr>
        <w:rFonts w:ascii="Courier New" w:hAnsi="Courier New" w:hint="default"/>
        <w:color w:val="F79646" w:themeColor="accent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2B7F02"/>
    <w:multiLevelType w:val="hybridMultilevel"/>
    <w:tmpl w:val="69DC8090"/>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BAA7A27"/>
    <w:multiLevelType w:val="hybridMultilevel"/>
    <w:tmpl w:val="1E089B6C"/>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F2A33D5"/>
    <w:multiLevelType w:val="hybridMultilevel"/>
    <w:tmpl w:val="3F60B414"/>
    <w:lvl w:ilvl="0" w:tplc="BB868C22">
      <w:start w:val="1"/>
      <w:numFmt w:val="bullet"/>
      <w:lvlText w:val="o"/>
      <w:lvlJc w:val="left"/>
      <w:pPr>
        <w:ind w:left="720" w:hanging="360"/>
      </w:pPr>
      <w:rPr>
        <w:rFonts w:ascii="Courier New" w:hAnsi="Courier New" w:hint="default"/>
        <w:color w:val="F79646" w:themeColor="accent6"/>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0"/>
  </w:num>
  <w:num w:numId="4">
    <w:abstractNumId w:val="6"/>
  </w:num>
  <w:num w:numId="5">
    <w:abstractNumId w:val="7"/>
  </w:num>
  <w:num w:numId="6">
    <w:abstractNumId w:val="13"/>
  </w:num>
  <w:num w:numId="7">
    <w:abstractNumId w:val="14"/>
  </w:num>
  <w:num w:numId="8">
    <w:abstractNumId w:val="8"/>
  </w:num>
  <w:num w:numId="9">
    <w:abstractNumId w:val="5"/>
  </w:num>
  <w:num w:numId="10">
    <w:abstractNumId w:val="2"/>
  </w:num>
  <w:num w:numId="11">
    <w:abstractNumId w:val="1"/>
  </w:num>
  <w:num w:numId="12">
    <w:abstractNumId w:val="12"/>
  </w:num>
  <w:num w:numId="13">
    <w:abstractNumId w:val="15"/>
  </w:num>
  <w:num w:numId="14">
    <w:abstractNumId w:val="0"/>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B4"/>
    <w:rsid w:val="000008C6"/>
    <w:rsid w:val="00000A6D"/>
    <w:rsid w:val="00001853"/>
    <w:rsid w:val="00004017"/>
    <w:rsid w:val="00004B0C"/>
    <w:rsid w:val="00006A8E"/>
    <w:rsid w:val="00007E5E"/>
    <w:rsid w:val="00010749"/>
    <w:rsid w:val="000152FD"/>
    <w:rsid w:val="000162B2"/>
    <w:rsid w:val="000167DF"/>
    <w:rsid w:val="00024326"/>
    <w:rsid w:val="0002699A"/>
    <w:rsid w:val="0003302C"/>
    <w:rsid w:val="00037502"/>
    <w:rsid w:val="00037BB2"/>
    <w:rsid w:val="00042320"/>
    <w:rsid w:val="000446EE"/>
    <w:rsid w:val="0004736F"/>
    <w:rsid w:val="00052815"/>
    <w:rsid w:val="00053A4B"/>
    <w:rsid w:val="00053E0D"/>
    <w:rsid w:val="0005626E"/>
    <w:rsid w:val="00056D1D"/>
    <w:rsid w:val="00061EFE"/>
    <w:rsid w:val="000632D7"/>
    <w:rsid w:val="00063882"/>
    <w:rsid w:val="00064407"/>
    <w:rsid w:val="000646D4"/>
    <w:rsid w:val="00064EB2"/>
    <w:rsid w:val="00065AC0"/>
    <w:rsid w:val="00067F71"/>
    <w:rsid w:val="00070BFB"/>
    <w:rsid w:val="000730F0"/>
    <w:rsid w:val="00073421"/>
    <w:rsid w:val="00073800"/>
    <w:rsid w:val="00073C52"/>
    <w:rsid w:val="000770A9"/>
    <w:rsid w:val="00080787"/>
    <w:rsid w:val="00080A91"/>
    <w:rsid w:val="00080E25"/>
    <w:rsid w:val="000831BB"/>
    <w:rsid w:val="00084BF8"/>
    <w:rsid w:val="000862F3"/>
    <w:rsid w:val="00090C9F"/>
    <w:rsid w:val="00092536"/>
    <w:rsid w:val="00093613"/>
    <w:rsid w:val="00093996"/>
    <w:rsid w:val="00093B73"/>
    <w:rsid w:val="000946C4"/>
    <w:rsid w:val="000971C8"/>
    <w:rsid w:val="000A05F1"/>
    <w:rsid w:val="000A138D"/>
    <w:rsid w:val="000A211F"/>
    <w:rsid w:val="000A4CA4"/>
    <w:rsid w:val="000A54E9"/>
    <w:rsid w:val="000A60CB"/>
    <w:rsid w:val="000A71CC"/>
    <w:rsid w:val="000B2274"/>
    <w:rsid w:val="000B42A8"/>
    <w:rsid w:val="000B532F"/>
    <w:rsid w:val="000B7D08"/>
    <w:rsid w:val="000C1B7A"/>
    <w:rsid w:val="000C1BA2"/>
    <w:rsid w:val="000C5241"/>
    <w:rsid w:val="000C7FB5"/>
    <w:rsid w:val="000D05A8"/>
    <w:rsid w:val="000D1A6C"/>
    <w:rsid w:val="000D4ACF"/>
    <w:rsid w:val="000D549C"/>
    <w:rsid w:val="000D6E71"/>
    <w:rsid w:val="000D7739"/>
    <w:rsid w:val="000E127B"/>
    <w:rsid w:val="000E2AE3"/>
    <w:rsid w:val="000E3BE9"/>
    <w:rsid w:val="000E5425"/>
    <w:rsid w:val="000F0FA8"/>
    <w:rsid w:val="000F36F1"/>
    <w:rsid w:val="000F5155"/>
    <w:rsid w:val="00101DEB"/>
    <w:rsid w:val="00103699"/>
    <w:rsid w:val="001045E7"/>
    <w:rsid w:val="001056CE"/>
    <w:rsid w:val="00106EE4"/>
    <w:rsid w:val="00112165"/>
    <w:rsid w:val="001152E6"/>
    <w:rsid w:val="001172D4"/>
    <w:rsid w:val="00121F2C"/>
    <w:rsid w:val="0012411B"/>
    <w:rsid w:val="00124D2E"/>
    <w:rsid w:val="00124DCE"/>
    <w:rsid w:val="0012679D"/>
    <w:rsid w:val="0012680A"/>
    <w:rsid w:val="00132FF1"/>
    <w:rsid w:val="001374BE"/>
    <w:rsid w:val="00140B1C"/>
    <w:rsid w:val="00143DBA"/>
    <w:rsid w:val="001450AF"/>
    <w:rsid w:val="00147F30"/>
    <w:rsid w:val="00151774"/>
    <w:rsid w:val="0015396C"/>
    <w:rsid w:val="00155169"/>
    <w:rsid w:val="00156959"/>
    <w:rsid w:val="001604E7"/>
    <w:rsid w:val="00160C2D"/>
    <w:rsid w:val="00161504"/>
    <w:rsid w:val="00163AF0"/>
    <w:rsid w:val="0016586A"/>
    <w:rsid w:val="00166FFA"/>
    <w:rsid w:val="00173D7A"/>
    <w:rsid w:val="00173D9D"/>
    <w:rsid w:val="00174B9F"/>
    <w:rsid w:val="001758F3"/>
    <w:rsid w:val="0017696E"/>
    <w:rsid w:val="001805C4"/>
    <w:rsid w:val="00181603"/>
    <w:rsid w:val="00181D1C"/>
    <w:rsid w:val="001918DF"/>
    <w:rsid w:val="00191EAC"/>
    <w:rsid w:val="001936A7"/>
    <w:rsid w:val="00194D57"/>
    <w:rsid w:val="0019612D"/>
    <w:rsid w:val="00196F2C"/>
    <w:rsid w:val="00197A08"/>
    <w:rsid w:val="00197E5D"/>
    <w:rsid w:val="001A1FC8"/>
    <w:rsid w:val="001A2FCA"/>
    <w:rsid w:val="001A62AD"/>
    <w:rsid w:val="001B05D6"/>
    <w:rsid w:val="001B387D"/>
    <w:rsid w:val="001B50A6"/>
    <w:rsid w:val="001B695C"/>
    <w:rsid w:val="001B6AD5"/>
    <w:rsid w:val="001C00EE"/>
    <w:rsid w:val="001C02C0"/>
    <w:rsid w:val="001C2A49"/>
    <w:rsid w:val="001C5F94"/>
    <w:rsid w:val="001C7945"/>
    <w:rsid w:val="001D05D3"/>
    <w:rsid w:val="001D1151"/>
    <w:rsid w:val="001D33C7"/>
    <w:rsid w:val="001D43A4"/>
    <w:rsid w:val="001D493B"/>
    <w:rsid w:val="001D5A7C"/>
    <w:rsid w:val="001D5F5D"/>
    <w:rsid w:val="001E08D0"/>
    <w:rsid w:val="001E3DFE"/>
    <w:rsid w:val="001E7D3C"/>
    <w:rsid w:val="001F18E1"/>
    <w:rsid w:val="001F3756"/>
    <w:rsid w:val="001F3FB5"/>
    <w:rsid w:val="001F703C"/>
    <w:rsid w:val="002004BE"/>
    <w:rsid w:val="002016ED"/>
    <w:rsid w:val="002017A3"/>
    <w:rsid w:val="0020319E"/>
    <w:rsid w:val="002043F4"/>
    <w:rsid w:val="00212D3F"/>
    <w:rsid w:val="00213841"/>
    <w:rsid w:val="00216075"/>
    <w:rsid w:val="002172CC"/>
    <w:rsid w:val="0021739F"/>
    <w:rsid w:val="00217899"/>
    <w:rsid w:val="00222CD2"/>
    <w:rsid w:val="0022579D"/>
    <w:rsid w:val="00227E5A"/>
    <w:rsid w:val="0023132B"/>
    <w:rsid w:val="00232BB4"/>
    <w:rsid w:val="00234D48"/>
    <w:rsid w:val="002426A2"/>
    <w:rsid w:val="002442EF"/>
    <w:rsid w:val="0024636D"/>
    <w:rsid w:val="00247E46"/>
    <w:rsid w:val="0025020C"/>
    <w:rsid w:val="00250379"/>
    <w:rsid w:val="00253733"/>
    <w:rsid w:val="00253E18"/>
    <w:rsid w:val="00254042"/>
    <w:rsid w:val="00254708"/>
    <w:rsid w:val="00255B43"/>
    <w:rsid w:val="00260E08"/>
    <w:rsid w:val="002621B1"/>
    <w:rsid w:val="0026437E"/>
    <w:rsid w:val="0026539E"/>
    <w:rsid w:val="00267A2B"/>
    <w:rsid w:val="00267DD9"/>
    <w:rsid w:val="002708B2"/>
    <w:rsid w:val="00272C87"/>
    <w:rsid w:val="00274F6D"/>
    <w:rsid w:val="00282DA0"/>
    <w:rsid w:val="0028399D"/>
    <w:rsid w:val="002849A2"/>
    <w:rsid w:val="00285209"/>
    <w:rsid w:val="00285769"/>
    <w:rsid w:val="00286E7B"/>
    <w:rsid w:val="00287965"/>
    <w:rsid w:val="00291B61"/>
    <w:rsid w:val="002929CA"/>
    <w:rsid w:val="00293602"/>
    <w:rsid w:val="00297FB9"/>
    <w:rsid w:val="002A11A7"/>
    <w:rsid w:val="002A26C1"/>
    <w:rsid w:val="002A69D2"/>
    <w:rsid w:val="002A7B20"/>
    <w:rsid w:val="002B08F5"/>
    <w:rsid w:val="002B17C9"/>
    <w:rsid w:val="002B5219"/>
    <w:rsid w:val="002B5D44"/>
    <w:rsid w:val="002B70C3"/>
    <w:rsid w:val="002C45A7"/>
    <w:rsid w:val="002C4EB1"/>
    <w:rsid w:val="002C5226"/>
    <w:rsid w:val="002C5765"/>
    <w:rsid w:val="002C5966"/>
    <w:rsid w:val="002D1EE1"/>
    <w:rsid w:val="002D7F81"/>
    <w:rsid w:val="002E100D"/>
    <w:rsid w:val="002E4F9E"/>
    <w:rsid w:val="002E593E"/>
    <w:rsid w:val="002E5D1C"/>
    <w:rsid w:val="002E7375"/>
    <w:rsid w:val="002E7704"/>
    <w:rsid w:val="002F4B19"/>
    <w:rsid w:val="003009AC"/>
    <w:rsid w:val="00300EA6"/>
    <w:rsid w:val="00302D4E"/>
    <w:rsid w:val="00302E9F"/>
    <w:rsid w:val="00304F4F"/>
    <w:rsid w:val="003059B3"/>
    <w:rsid w:val="00306529"/>
    <w:rsid w:val="00306599"/>
    <w:rsid w:val="003101E9"/>
    <w:rsid w:val="003137F5"/>
    <w:rsid w:val="00315786"/>
    <w:rsid w:val="00320A78"/>
    <w:rsid w:val="00322497"/>
    <w:rsid w:val="0032357F"/>
    <w:rsid w:val="00323764"/>
    <w:rsid w:val="00323A9B"/>
    <w:rsid w:val="0032419E"/>
    <w:rsid w:val="003243FA"/>
    <w:rsid w:val="003254EE"/>
    <w:rsid w:val="00332B77"/>
    <w:rsid w:val="00333A2E"/>
    <w:rsid w:val="00333DA0"/>
    <w:rsid w:val="00334ACA"/>
    <w:rsid w:val="00340692"/>
    <w:rsid w:val="00341519"/>
    <w:rsid w:val="00344374"/>
    <w:rsid w:val="0034528A"/>
    <w:rsid w:val="00350997"/>
    <w:rsid w:val="00354DC1"/>
    <w:rsid w:val="00356526"/>
    <w:rsid w:val="00360220"/>
    <w:rsid w:val="003620FE"/>
    <w:rsid w:val="00363481"/>
    <w:rsid w:val="003655C1"/>
    <w:rsid w:val="00365D59"/>
    <w:rsid w:val="0036645C"/>
    <w:rsid w:val="003678F3"/>
    <w:rsid w:val="00370CF0"/>
    <w:rsid w:val="003729FF"/>
    <w:rsid w:val="00373138"/>
    <w:rsid w:val="003748EA"/>
    <w:rsid w:val="00374995"/>
    <w:rsid w:val="003763D9"/>
    <w:rsid w:val="003766EF"/>
    <w:rsid w:val="00377E88"/>
    <w:rsid w:val="00383AA7"/>
    <w:rsid w:val="00384343"/>
    <w:rsid w:val="003847AE"/>
    <w:rsid w:val="003857E2"/>
    <w:rsid w:val="00393BA1"/>
    <w:rsid w:val="00395ECD"/>
    <w:rsid w:val="003978F3"/>
    <w:rsid w:val="003A15A0"/>
    <w:rsid w:val="003A2640"/>
    <w:rsid w:val="003A3B91"/>
    <w:rsid w:val="003A3DBC"/>
    <w:rsid w:val="003A72A7"/>
    <w:rsid w:val="003B06FF"/>
    <w:rsid w:val="003B49C2"/>
    <w:rsid w:val="003C0570"/>
    <w:rsid w:val="003C082E"/>
    <w:rsid w:val="003C3DE6"/>
    <w:rsid w:val="003C4170"/>
    <w:rsid w:val="003C4381"/>
    <w:rsid w:val="003C4F97"/>
    <w:rsid w:val="003C520D"/>
    <w:rsid w:val="003C6871"/>
    <w:rsid w:val="003C6A23"/>
    <w:rsid w:val="003D3184"/>
    <w:rsid w:val="003D61A3"/>
    <w:rsid w:val="003D6321"/>
    <w:rsid w:val="003E05B9"/>
    <w:rsid w:val="003E576C"/>
    <w:rsid w:val="003F77DF"/>
    <w:rsid w:val="003F7BC0"/>
    <w:rsid w:val="003F7EA7"/>
    <w:rsid w:val="00401C82"/>
    <w:rsid w:val="00403732"/>
    <w:rsid w:val="00407C0F"/>
    <w:rsid w:val="00414C6C"/>
    <w:rsid w:val="00414CCE"/>
    <w:rsid w:val="00417C24"/>
    <w:rsid w:val="004218A1"/>
    <w:rsid w:val="004249E2"/>
    <w:rsid w:val="0042629A"/>
    <w:rsid w:val="00426B62"/>
    <w:rsid w:val="00427689"/>
    <w:rsid w:val="004276A3"/>
    <w:rsid w:val="00431DB3"/>
    <w:rsid w:val="00440E11"/>
    <w:rsid w:val="00446BF5"/>
    <w:rsid w:val="00446D62"/>
    <w:rsid w:val="00447468"/>
    <w:rsid w:val="00451629"/>
    <w:rsid w:val="00452261"/>
    <w:rsid w:val="0045263A"/>
    <w:rsid w:val="004538ED"/>
    <w:rsid w:val="00455C78"/>
    <w:rsid w:val="00456ECD"/>
    <w:rsid w:val="00461F6F"/>
    <w:rsid w:val="00463E33"/>
    <w:rsid w:val="00464822"/>
    <w:rsid w:val="00465464"/>
    <w:rsid w:val="00465628"/>
    <w:rsid w:val="0046624E"/>
    <w:rsid w:val="00470B32"/>
    <w:rsid w:val="004729B1"/>
    <w:rsid w:val="0047471A"/>
    <w:rsid w:val="00480478"/>
    <w:rsid w:val="00481150"/>
    <w:rsid w:val="00481691"/>
    <w:rsid w:val="00486324"/>
    <w:rsid w:val="00493381"/>
    <w:rsid w:val="00495C86"/>
    <w:rsid w:val="00496B15"/>
    <w:rsid w:val="00496EAF"/>
    <w:rsid w:val="004979A4"/>
    <w:rsid w:val="004A1D98"/>
    <w:rsid w:val="004A2921"/>
    <w:rsid w:val="004A4396"/>
    <w:rsid w:val="004A4968"/>
    <w:rsid w:val="004A49B5"/>
    <w:rsid w:val="004A7E8B"/>
    <w:rsid w:val="004B0901"/>
    <w:rsid w:val="004B37EA"/>
    <w:rsid w:val="004B3EC9"/>
    <w:rsid w:val="004B4CF3"/>
    <w:rsid w:val="004B62B8"/>
    <w:rsid w:val="004B6589"/>
    <w:rsid w:val="004B71EC"/>
    <w:rsid w:val="004C135E"/>
    <w:rsid w:val="004C182D"/>
    <w:rsid w:val="004C41D4"/>
    <w:rsid w:val="004C4502"/>
    <w:rsid w:val="004C5D66"/>
    <w:rsid w:val="004C5F21"/>
    <w:rsid w:val="004C6918"/>
    <w:rsid w:val="004D0E3A"/>
    <w:rsid w:val="004D3634"/>
    <w:rsid w:val="004D44FA"/>
    <w:rsid w:val="004D493F"/>
    <w:rsid w:val="004D5D53"/>
    <w:rsid w:val="004D7BC5"/>
    <w:rsid w:val="004E0432"/>
    <w:rsid w:val="004E2A14"/>
    <w:rsid w:val="004E2E09"/>
    <w:rsid w:val="004E309E"/>
    <w:rsid w:val="004E3335"/>
    <w:rsid w:val="004E3517"/>
    <w:rsid w:val="004E540B"/>
    <w:rsid w:val="004E5B27"/>
    <w:rsid w:val="004F06BC"/>
    <w:rsid w:val="004F0AC7"/>
    <w:rsid w:val="004F2995"/>
    <w:rsid w:val="004F3775"/>
    <w:rsid w:val="004F3B9A"/>
    <w:rsid w:val="004F4995"/>
    <w:rsid w:val="004F4C4C"/>
    <w:rsid w:val="004F4CA8"/>
    <w:rsid w:val="00502C73"/>
    <w:rsid w:val="005030A2"/>
    <w:rsid w:val="00504BCE"/>
    <w:rsid w:val="0050596D"/>
    <w:rsid w:val="00507325"/>
    <w:rsid w:val="00507BFC"/>
    <w:rsid w:val="00510B65"/>
    <w:rsid w:val="0051317F"/>
    <w:rsid w:val="00514F93"/>
    <w:rsid w:val="00515AB7"/>
    <w:rsid w:val="00516FE1"/>
    <w:rsid w:val="0052069C"/>
    <w:rsid w:val="00520ADD"/>
    <w:rsid w:val="00521024"/>
    <w:rsid w:val="00521689"/>
    <w:rsid w:val="0052750F"/>
    <w:rsid w:val="005305E4"/>
    <w:rsid w:val="00530FA9"/>
    <w:rsid w:val="0053415F"/>
    <w:rsid w:val="00534739"/>
    <w:rsid w:val="005354F9"/>
    <w:rsid w:val="0053592C"/>
    <w:rsid w:val="00536D62"/>
    <w:rsid w:val="005414AD"/>
    <w:rsid w:val="005429B8"/>
    <w:rsid w:val="00546EBA"/>
    <w:rsid w:val="0055044C"/>
    <w:rsid w:val="00550E86"/>
    <w:rsid w:val="005530D5"/>
    <w:rsid w:val="00555EEC"/>
    <w:rsid w:val="00556AAE"/>
    <w:rsid w:val="00561046"/>
    <w:rsid w:val="0058244E"/>
    <w:rsid w:val="00583D92"/>
    <w:rsid w:val="00584E9C"/>
    <w:rsid w:val="0058775C"/>
    <w:rsid w:val="005907CF"/>
    <w:rsid w:val="0059205D"/>
    <w:rsid w:val="005A12D5"/>
    <w:rsid w:val="005A2154"/>
    <w:rsid w:val="005A6931"/>
    <w:rsid w:val="005A7482"/>
    <w:rsid w:val="005B1BFE"/>
    <w:rsid w:val="005C0895"/>
    <w:rsid w:val="005C1709"/>
    <w:rsid w:val="005C3EEF"/>
    <w:rsid w:val="005C7F3C"/>
    <w:rsid w:val="005D0F49"/>
    <w:rsid w:val="005D32C1"/>
    <w:rsid w:val="005D3BE3"/>
    <w:rsid w:val="005D3CD7"/>
    <w:rsid w:val="005D4051"/>
    <w:rsid w:val="005D73BC"/>
    <w:rsid w:val="005E2905"/>
    <w:rsid w:val="005E2939"/>
    <w:rsid w:val="005E414E"/>
    <w:rsid w:val="005E500D"/>
    <w:rsid w:val="005E5E08"/>
    <w:rsid w:val="005F063E"/>
    <w:rsid w:val="005F76F4"/>
    <w:rsid w:val="005F7DE9"/>
    <w:rsid w:val="0060275F"/>
    <w:rsid w:val="00615973"/>
    <w:rsid w:val="006215E8"/>
    <w:rsid w:val="00622831"/>
    <w:rsid w:val="00623983"/>
    <w:rsid w:val="00624590"/>
    <w:rsid w:val="00626EE7"/>
    <w:rsid w:val="00645B15"/>
    <w:rsid w:val="0064722A"/>
    <w:rsid w:val="006501A7"/>
    <w:rsid w:val="00653140"/>
    <w:rsid w:val="00654B86"/>
    <w:rsid w:val="0065619D"/>
    <w:rsid w:val="00657291"/>
    <w:rsid w:val="0065762D"/>
    <w:rsid w:val="00662070"/>
    <w:rsid w:val="00664883"/>
    <w:rsid w:val="0066509F"/>
    <w:rsid w:val="006656F7"/>
    <w:rsid w:val="00670469"/>
    <w:rsid w:val="00671700"/>
    <w:rsid w:val="006771D2"/>
    <w:rsid w:val="006772D8"/>
    <w:rsid w:val="00677AB4"/>
    <w:rsid w:val="00677B12"/>
    <w:rsid w:val="00680F30"/>
    <w:rsid w:val="0068177B"/>
    <w:rsid w:val="00682044"/>
    <w:rsid w:val="00683F76"/>
    <w:rsid w:val="0068613B"/>
    <w:rsid w:val="00687004"/>
    <w:rsid w:val="006906C2"/>
    <w:rsid w:val="0069114B"/>
    <w:rsid w:val="0069365B"/>
    <w:rsid w:val="00695D69"/>
    <w:rsid w:val="00697D11"/>
    <w:rsid w:val="00697F79"/>
    <w:rsid w:val="006A2067"/>
    <w:rsid w:val="006A38C1"/>
    <w:rsid w:val="006A43C9"/>
    <w:rsid w:val="006A4C2F"/>
    <w:rsid w:val="006A5C68"/>
    <w:rsid w:val="006A7C7F"/>
    <w:rsid w:val="006B00C2"/>
    <w:rsid w:val="006B26DB"/>
    <w:rsid w:val="006C0F81"/>
    <w:rsid w:val="006C12A9"/>
    <w:rsid w:val="006C1ABA"/>
    <w:rsid w:val="006C1B41"/>
    <w:rsid w:val="006C2004"/>
    <w:rsid w:val="006C5562"/>
    <w:rsid w:val="006D1DD0"/>
    <w:rsid w:val="006D6A24"/>
    <w:rsid w:val="006E0C7B"/>
    <w:rsid w:val="006E0F21"/>
    <w:rsid w:val="006E18C7"/>
    <w:rsid w:val="006E38EA"/>
    <w:rsid w:val="006E5471"/>
    <w:rsid w:val="006E6F68"/>
    <w:rsid w:val="006F0917"/>
    <w:rsid w:val="006F2A4D"/>
    <w:rsid w:val="006F44BB"/>
    <w:rsid w:val="006F6E8A"/>
    <w:rsid w:val="006F771F"/>
    <w:rsid w:val="007015F6"/>
    <w:rsid w:val="007026D1"/>
    <w:rsid w:val="00703834"/>
    <w:rsid w:val="0070441B"/>
    <w:rsid w:val="00704AA7"/>
    <w:rsid w:val="00704BD4"/>
    <w:rsid w:val="00711577"/>
    <w:rsid w:val="00714136"/>
    <w:rsid w:val="00717090"/>
    <w:rsid w:val="0071728C"/>
    <w:rsid w:val="00717B46"/>
    <w:rsid w:val="00717D6A"/>
    <w:rsid w:val="0072225B"/>
    <w:rsid w:val="007306DE"/>
    <w:rsid w:val="00730D04"/>
    <w:rsid w:val="00731385"/>
    <w:rsid w:val="007326E5"/>
    <w:rsid w:val="007333C1"/>
    <w:rsid w:val="00735B18"/>
    <w:rsid w:val="007377C5"/>
    <w:rsid w:val="0074137E"/>
    <w:rsid w:val="00742D88"/>
    <w:rsid w:val="00742F64"/>
    <w:rsid w:val="0074526D"/>
    <w:rsid w:val="00746580"/>
    <w:rsid w:val="0075233F"/>
    <w:rsid w:val="00754247"/>
    <w:rsid w:val="00760FB2"/>
    <w:rsid w:val="007611CF"/>
    <w:rsid w:val="007618A0"/>
    <w:rsid w:val="007621BA"/>
    <w:rsid w:val="00764667"/>
    <w:rsid w:val="00767780"/>
    <w:rsid w:val="00770964"/>
    <w:rsid w:val="00772182"/>
    <w:rsid w:val="00772761"/>
    <w:rsid w:val="00773819"/>
    <w:rsid w:val="00773B40"/>
    <w:rsid w:val="00773D35"/>
    <w:rsid w:val="00775E72"/>
    <w:rsid w:val="00776B25"/>
    <w:rsid w:val="00776DD5"/>
    <w:rsid w:val="00777DF6"/>
    <w:rsid w:val="0078048A"/>
    <w:rsid w:val="00780B9A"/>
    <w:rsid w:val="00782397"/>
    <w:rsid w:val="00782A52"/>
    <w:rsid w:val="00783089"/>
    <w:rsid w:val="007842FF"/>
    <w:rsid w:val="007861D0"/>
    <w:rsid w:val="00786C1D"/>
    <w:rsid w:val="00790267"/>
    <w:rsid w:val="00790798"/>
    <w:rsid w:val="00791010"/>
    <w:rsid w:val="00791218"/>
    <w:rsid w:val="00794F9E"/>
    <w:rsid w:val="00795348"/>
    <w:rsid w:val="00795597"/>
    <w:rsid w:val="00797C1F"/>
    <w:rsid w:val="007A1C75"/>
    <w:rsid w:val="007B0CDF"/>
    <w:rsid w:val="007B17AC"/>
    <w:rsid w:val="007B1ACE"/>
    <w:rsid w:val="007B1D30"/>
    <w:rsid w:val="007B46F0"/>
    <w:rsid w:val="007B53EB"/>
    <w:rsid w:val="007B5B45"/>
    <w:rsid w:val="007C516F"/>
    <w:rsid w:val="007C70DF"/>
    <w:rsid w:val="007D093E"/>
    <w:rsid w:val="007D1BFF"/>
    <w:rsid w:val="007D2EF8"/>
    <w:rsid w:val="007D3E3F"/>
    <w:rsid w:val="007D5512"/>
    <w:rsid w:val="007D5AAC"/>
    <w:rsid w:val="007D78DC"/>
    <w:rsid w:val="007D7B3D"/>
    <w:rsid w:val="007E0DA4"/>
    <w:rsid w:val="007E1124"/>
    <w:rsid w:val="007E135C"/>
    <w:rsid w:val="007E1452"/>
    <w:rsid w:val="007E43DD"/>
    <w:rsid w:val="007E458F"/>
    <w:rsid w:val="007F3C6A"/>
    <w:rsid w:val="007F4D7E"/>
    <w:rsid w:val="008018E6"/>
    <w:rsid w:val="00802934"/>
    <w:rsid w:val="00803CBB"/>
    <w:rsid w:val="00805A1F"/>
    <w:rsid w:val="0080718E"/>
    <w:rsid w:val="00817B95"/>
    <w:rsid w:val="0082256B"/>
    <w:rsid w:val="00822904"/>
    <w:rsid w:val="00823A8E"/>
    <w:rsid w:val="00827C8C"/>
    <w:rsid w:val="00833AA2"/>
    <w:rsid w:val="00836B11"/>
    <w:rsid w:val="008414DC"/>
    <w:rsid w:val="008415A6"/>
    <w:rsid w:val="0084296B"/>
    <w:rsid w:val="00845567"/>
    <w:rsid w:val="008471EA"/>
    <w:rsid w:val="00857E37"/>
    <w:rsid w:val="0086357D"/>
    <w:rsid w:val="00865D0D"/>
    <w:rsid w:val="008660CE"/>
    <w:rsid w:val="00873322"/>
    <w:rsid w:val="008748D0"/>
    <w:rsid w:val="008758C7"/>
    <w:rsid w:val="0087643A"/>
    <w:rsid w:val="008768DF"/>
    <w:rsid w:val="008807CD"/>
    <w:rsid w:val="008817FB"/>
    <w:rsid w:val="00881EEA"/>
    <w:rsid w:val="0088565E"/>
    <w:rsid w:val="00887823"/>
    <w:rsid w:val="00892CAB"/>
    <w:rsid w:val="00893B2D"/>
    <w:rsid w:val="008949FF"/>
    <w:rsid w:val="0089696A"/>
    <w:rsid w:val="00897D3C"/>
    <w:rsid w:val="008A0025"/>
    <w:rsid w:val="008A005B"/>
    <w:rsid w:val="008A1548"/>
    <w:rsid w:val="008A510F"/>
    <w:rsid w:val="008B0ACF"/>
    <w:rsid w:val="008B3650"/>
    <w:rsid w:val="008B4016"/>
    <w:rsid w:val="008B72B2"/>
    <w:rsid w:val="008C1573"/>
    <w:rsid w:val="008C1649"/>
    <w:rsid w:val="008C16AC"/>
    <w:rsid w:val="008C19C5"/>
    <w:rsid w:val="008C4703"/>
    <w:rsid w:val="008C4979"/>
    <w:rsid w:val="008C5A5F"/>
    <w:rsid w:val="008D0469"/>
    <w:rsid w:val="008D18A8"/>
    <w:rsid w:val="008D4624"/>
    <w:rsid w:val="008D4879"/>
    <w:rsid w:val="008D6506"/>
    <w:rsid w:val="008E0DC7"/>
    <w:rsid w:val="008E45F4"/>
    <w:rsid w:val="008E7B1C"/>
    <w:rsid w:val="008F5969"/>
    <w:rsid w:val="008F5BD9"/>
    <w:rsid w:val="009053DD"/>
    <w:rsid w:val="00907D1E"/>
    <w:rsid w:val="00916F89"/>
    <w:rsid w:val="0091708D"/>
    <w:rsid w:val="00920B8D"/>
    <w:rsid w:val="009216B8"/>
    <w:rsid w:val="0092248D"/>
    <w:rsid w:val="00922522"/>
    <w:rsid w:val="00922C1F"/>
    <w:rsid w:val="00923D4B"/>
    <w:rsid w:val="009243E4"/>
    <w:rsid w:val="00924AF3"/>
    <w:rsid w:val="00924E2E"/>
    <w:rsid w:val="00926B04"/>
    <w:rsid w:val="00927C70"/>
    <w:rsid w:val="009302A7"/>
    <w:rsid w:val="00930352"/>
    <w:rsid w:val="00940ECC"/>
    <w:rsid w:val="00946874"/>
    <w:rsid w:val="00946AEF"/>
    <w:rsid w:val="0095022B"/>
    <w:rsid w:val="009514B3"/>
    <w:rsid w:val="00954122"/>
    <w:rsid w:val="009547DF"/>
    <w:rsid w:val="0095699E"/>
    <w:rsid w:val="00956BFA"/>
    <w:rsid w:val="00960C03"/>
    <w:rsid w:val="00960C4E"/>
    <w:rsid w:val="00961DE8"/>
    <w:rsid w:val="00964B13"/>
    <w:rsid w:val="00964D14"/>
    <w:rsid w:val="00966B22"/>
    <w:rsid w:val="00966DA6"/>
    <w:rsid w:val="00967F14"/>
    <w:rsid w:val="0097710E"/>
    <w:rsid w:val="009812EA"/>
    <w:rsid w:val="00984AAD"/>
    <w:rsid w:val="00985E61"/>
    <w:rsid w:val="009872D1"/>
    <w:rsid w:val="009909C6"/>
    <w:rsid w:val="00991B4B"/>
    <w:rsid w:val="009921EF"/>
    <w:rsid w:val="0099740C"/>
    <w:rsid w:val="009A03C8"/>
    <w:rsid w:val="009A0A05"/>
    <w:rsid w:val="009A2A06"/>
    <w:rsid w:val="009A41DD"/>
    <w:rsid w:val="009A7931"/>
    <w:rsid w:val="009B040E"/>
    <w:rsid w:val="009B3B8D"/>
    <w:rsid w:val="009B447F"/>
    <w:rsid w:val="009B78CE"/>
    <w:rsid w:val="009C309F"/>
    <w:rsid w:val="009D21BB"/>
    <w:rsid w:val="009D2994"/>
    <w:rsid w:val="009D37D8"/>
    <w:rsid w:val="009D3D94"/>
    <w:rsid w:val="009D4473"/>
    <w:rsid w:val="009D4FC9"/>
    <w:rsid w:val="009D5BCC"/>
    <w:rsid w:val="009E08BF"/>
    <w:rsid w:val="009E0E84"/>
    <w:rsid w:val="009E2D3E"/>
    <w:rsid w:val="009E36D8"/>
    <w:rsid w:val="009E57AB"/>
    <w:rsid w:val="009E5FAC"/>
    <w:rsid w:val="009F0CF9"/>
    <w:rsid w:val="009F4559"/>
    <w:rsid w:val="009F6854"/>
    <w:rsid w:val="009F694E"/>
    <w:rsid w:val="00A00129"/>
    <w:rsid w:val="00A00717"/>
    <w:rsid w:val="00A0110A"/>
    <w:rsid w:val="00A01572"/>
    <w:rsid w:val="00A04463"/>
    <w:rsid w:val="00A04D70"/>
    <w:rsid w:val="00A05B69"/>
    <w:rsid w:val="00A06099"/>
    <w:rsid w:val="00A1347B"/>
    <w:rsid w:val="00A1482F"/>
    <w:rsid w:val="00A23939"/>
    <w:rsid w:val="00A23A81"/>
    <w:rsid w:val="00A26A57"/>
    <w:rsid w:val="00A27B07"/>
    <w:rsid w:val="00A3220E"/>
    <w:rsid w:val="00A32DC2"/>
    <w:rsid w:val="00A32FDF"/>
    <w:rsid w:val="00A340E6"/>
    <w:rsid w:val="00A35790"/>
    <w:rsid w:val="00A36C3B"/>
    <w:rsid w:val="00A4316D"/>
    <w:rsid w:val="00A456DC"/>
    <w:rsid w:val="00A54663"/>
    <w:rsid w:val="00A5647B"/>
    <w:rsid w:val="00A57EBA"/>
    <w:rsid w:val="00A6052C"/>
    <w:rsid w:val="00A60647"/>
    <w:rsid w:val="00A609E1"/>
    <w:rsid w:val="00A62B7C"/>
    <w:rsid w:val="00A639D0"/>
    <w:rsid w:val="00A64385"/>
    <w:rsid w:val="00A671B7"/>
    <w:rsid w:val="00A80507"/>
    <w:rsid w:val="00A83722"/>
    <w:rsid w:val="00A83A1A"/>
    <w:rsid w:val="00A83DBF"/>
    <w:rsid w:val="00A94A69"/>
    <w:rsid w:val="00A95A4D"/>
    <w:rsid w:val="00A9799B"/>
    <w:rsid w:val="00AA16A8"/>
    <w:rsid w:val="00AA1D4D"/>
    <w:rsid w:val="00AA48E1"/>
    <w:rsid w:val="00AA5E4B"/>
    <w:rsid w:val="00AA67D6"/>
    <w:rsid w:val="00AB11BA"/>
    <w:rsid w:val="00AB305D"/>
    <w:rsid w:val="00AC1DA7"/>
    <w:rsid w:val="00AC205A"/>
    <w:rsid w:val="00AC2E4E"/>
    <w:rsid w:val="00AC2FC0"/>
    <w:rsid w:val="00AC38B3"/>
    <w:rsid w:val="00AC69BE"/>
    <w:rsid w:val="00AD04E0"/>
    <w:rsid w:val="00AD1A47"/>
    <w:rsid w:val="00AD1D5E"/>
    <w:rsid w:val="00AD4055"/>
    <w:rsid w:val="00AD4CE0"/>
    <w:rsid w:val="00AD4DE9"/>
    <w:rsid w:val="00AD5AB0"/>
    <w:rsid w:val="00AD6A18"/>
    <w:rsid w:val="00AE24B6"/>
    <w:rsid w:val="00AE4C82"/>
    <w:rsid w:val="00AE4EA6"/>
    <w:rsid w:val="00AE53D9"/>
    <w:rsid w:val="00AF3654"/>
    <w:rsid w:val="00AF6F2D"/>
    <w:rsid w:val="00B02AD3"/>
    <w:rsid w:val="00B02E4C"/>
    <w:rsid w:val="00B03349"/>
    <w:rsid w:val="00B03C62"/>
    <w:rsid w:val="00B0496B"/>
    <w:rsid w:val="00B051EE"/>
    <w:rsid w:val="00B06E99"/>
    <w:rsid w:val="00B071E0"/>
    <w:rsid w:val="00B133BF"/>
    <w:rsid w:val="00B13A10"/>
    <w:rsid w:val="00B1496A"/>
    <w:rsid w:val="00B154E4"/>
    <w:rsid w:val="00B1601A"/>
    <w:rsid w:val="00B16182"/>
    <w:rsid w:val="00B202F1"/>
    <w:rsid w:val="00B2134C"/>
    <w:rsid w:val="00B26111"/>
    <w:rsid w:val="00B271FA"/>
    <w:rsid w:val="00B30B18"/>
    <w:rsid w:val="00B32562"/>
    <w:rsid w:val="00B35BA4"/>
    <w:rsid w:val="00B4549F"/>
    <w:rsid w:val="00B46B74"/>
    <w:rsid w:val="00B46E77"/>
    <w:rsid w:val="00B47B2C"/>
    <w:rsid w:val="00B53126"/>
    <w:rsid w:val="00B54621"/>
    <w:rsid w:val="00B60EAA"/>
    <w:rsid w:val="00B6110C"/>
    <w:rsid w:val="00B62563"/>
    <w:rsid w:val="00B6297F"/>
    <w:rsid w:val="00B6443E"/>
    <w:rsid w:val="00B67714"/>
    <w:rsid w:val="00B67E31"/>
    <w:rsid w:val="00B70E8F"/>
    <w:rsid w:val="00B7139B"/>
    <w:rsid w:val="00B739DF"/>
    <w:rsid w:val="00B744F9"/>
    <w:rsid w:val="00B74E18"/>
    <w:rsid w:val="00B7541F"/>
    <w:rsid w:val="00B7633D"/>
    <w:rsid w:val="00B765F5"/>
    <w:rsid w:val="00B76FD0"/>
    <w:rsid w:val="00B7753C"/>
    <w:rsid w:val="00B77C30"/>
    <w:rsid w:val="00B825D1"/>
    <w:rsid w:val="00B826BB"/>
    <w:rsid w:val="00B82FA0"/>
    <w:rsid w:val="00B845A9"/>
    <w:rsid w:val="00B85925"/>
    <w:rsid w:val="00B861CE"/>
    <w:rsid w:val="00B87A14"/>
    <w:rsid w:val="00B905D9"/>
    <w:rsid w:val="00B90F09"/>
    <w:rsid w:val="00B919D4"/>
    <w:rsid w:val="00B9464B"/>
    <w:rsid w:val="00B953D6"/>
    <w:rsid w:val="00B97F56"/>
    <w:rsid w:val="00BA03EF"/>
    <w:rsid w:val="00BA0940"/>
    <w:rsid w:val="00BA29BC"/>
    <w:rsid w:val="00BA3244"/>
    <w:rsid w:val="00BA3925"/>
    <w:rsid w:val="00BA54DC"/>
    <w:rsid w:val="00BA6DE6"/>
    <w:rsid w:val="00BB2CD2"/>
    <w:rsid w:val="00BB32E1"/>
    <w:rsid w:val="00BB33E3"/>
    <w:rsid w:val="00BB3C63"/>
    <w:rsid w:val="00BB5C1B"/>
    <w:rsid w:val="00BB6268"/>
    <w:rsid w:val="00BB7FA8"/>
    <w:rsid w:val="00BC17C5"/>
    <w:rsid w:val="00BC25C1"/>
    <w:rsid w:val="00BD0927"/>
    <w:rsid w:val="00BD5710"/>
    <w:rsid w:val="00BD6BBF"/>
    <w:rsid w:val="00BE1DB7"/>
    <w:rsid w:val="00BE604A"/>
    <w:rsid w:val="00BF22A7"/>
    <w:rsid w:val="00BF5698"/>
    <w:rsid w:val="00BF5EB8"/>
    <w:rsid w:val="00BF6077"/>
    <w:rsid w:val="00BF7EB1"/>
    <w:rsid w:val="00C008D9"/>
    <w:rsid w:val="00C00BE2"/>
    <w:rsid w:val="00C01231"/>
    <w:rsid w:val="00C04880"/>
    <w:rsid w:val="00C07255"/>
    <w:rsid w:val="00C109C6"/>
    <w:rsid w:val="00C11A67"/>
    <w:rsid w:val="00C15C2F"/>
    <w:rsid w:val="00C16D07"/>
    <w:rsid w:val="00C17576"/>
    <w:rsid w:val="00C20385"/>
    <w:rsid w:val="00C2084E"/>
    <w:rsid w:val="00C20DFF"/>
    <w:rsid w:val="00C22EAB"/>
    <w:rsid w:val="00C23A08"/>
    <w:rsid w:val="00C24308"/>
    <w:rsid w:val="00C31385"/>
    <w:rsid w:val="00C32C1C"/>
    <w:rsid w:val="00C336A1"/>
    <w:rsid w:val="00C33995"/>
    <w:rsid w:val="00C33AF1"/>
    <w:rsid w:val="00C35249"/>
    <w:rsid w:val="00C37FC6"/>
    <w:rsid w:val="00C40890"/>
    <w:rsid w:val="00C41221"/>
    <w:rsid w:val="00C417B0"/>
    <w:rsid w:val="00C41A59"/>
    <w:rsid w:val="00C457BE"/>
    <w:rsid w:val="00C45B56"/>
    <w:rsid w:val="00C478AF"/>
    <w:rsid w:val="00C47BD9"/>
    <w:rsid w:val="00C51764"/>
    <w:rsid w:val="00C52A98"/>
    <w:rsid w:val="00C536E2"/>
    <w:rsid w:val="00C612F9"/>
    <w:rsid w:val="00C614CB"/>
    <w:rsid w:val="00C616D8"/>
    <w:rsid w:val="00C6449D"/>
    <w:rsid w:val="00C658FD"/>
    <w:rsid w:val="00C6616A"/>
    <w:rsid w:val="00C71CB5"/>
    <w:rsid w:val="00C73103"/>
    <w:rsid w:val="00C73FC2"/>
    <w:rsid w:val="00C75E89"/>
    <w:rsid w:val="00C82DFD"/>
    <w:rsid w:val="00C8604D"/>
    <w:rsid w:val="00C87BA8"/>
    <w:rsid w:val="00C91A94"/>
    <w:rsid w:val="00C97F37"/>
    <w:rsid w:val="00CA4879"/>
    <w:rsid w:val="00CA4E31"/>
    <w:rsid w:val="00CA60C3"/>
    <w:rsid w:val="00CA62B0"/>
    <w:rsid w:val="00CA665F"/>
    <w:rsid w:val="00CA67C5"/>
    <w:rsid w:val="00CB35E0"/>
    <w:rsid w:val="00CB666F"/>
    <w:rsid w:val="00CB74B4"/>
    <w:rsid w:val="00CB7976"/>
    <w:rsid w:val="00CC015F"/>
    <w:rsid w:val="00CC1F3C"/>
    <w:rsid w:val="00CC6901"/>
    <w:rsid w:val="00CC69E3"/>
    <w:rsid w:val="00CD17E4"/>
    <w:rsid w:val="00CD3CE9"/>
    <w:rsid w:val="00CD4071"/>
    <w:rsid w:val="00CD4212"/>
    <w:rsid w:val="00CD439A"/>
    <w:rsid w:val="00CD4CB4"/>
    <w:rsid w:val="00CD4D48"/>
    <w:rsid w:val="00CD66D3"/>
    <w:rsid w:val="00CD7842"/>
    <w:rsid w:val="00CE08C7"/>
    <w:rsid w:val="00CE34C9"/>
    <w:rsid w:val="00CF2204"/>
    <w:rsid w:val="00CF4D5A"/>
    <w:rsid w:val="00CF6325"/>
    <w:rsid w:val="00CF6FF0"/>
    <w:rsid w:val="00D037F4"/>
    <w:rsid w:val="00D06A20"/>
    <w:rsid w:val="00D1261D"/>
    <w:rsid w:val="00D12BAE"/>
    <w:rsid w:val="00D133BC"/>
    <w:rsid w:val="00D158C0"/>
    <w:rsid w:val="00D20CEF"/>
    <w:rsid w:val="00D23A9F"/>
    <w:rsid w:val="00D248DB"/>
    <w:rsid w:val="00D261C4"/>
    <w:rsid w:val="00D267B5"/>
    <w:rsid w:val="00D32121"/>
    <w:rsid w:val="00D35793"/>
    <w:rsid w:val="00D362DF"/>
    <w:rsid w:val="00D37644"/>
    <w:rsid w:val="00D450F5"/>
    <w:rsid w:val="00D45CE6"/>
    <w:rsid w:val="00D515A4"/>
    <w:rsid w:val="00D526DC"/>
    <w:rsid w:val="00D55816"/>
    <w:rsid w:val="00D56329"/>
    <w:rsid w:val="00D57965"/>
    <w:rsid w:val="00D60894"/>
    <w:rsid w:val="00D61F03"/>
    <w:rsid w:val="00D6254A"/>
    <w:rsid w:val="00D64824"/>
    <w:rsid w:val="00D65036"/>
    <w:rsid w:val="00D66C20"/>
    <w:rsid w:val="00D707DB"/>
    <w:rsid w:val="00D7759D"/>
    <w:rsid w:val="00D77F12"/>
    <w:rsid w:val="00D8165A"/>
    <w:rsid w:val="00D81C26"/>
    <w:rsid w:val="00D83807"/>
    <w:rsid w:val="00D86506"/>
    <w:rsid w:val="00D95129"/>
    <w:rsid w:val="00D97A88"/>
    <w:rsid w:val="00DA0EF7"/>
    <w:rsid w:val="00DA1E91"/>
    <w:rsid w:val="00DA2D90"/>
    <w:rsid w:val="00DA3685"/>
    <w:rsid w:val="00DA776C"/>
    <w:rsid w:val="00DB077C"/>
    <w:rsid w:val="00DB11A1"/>
    <w:rsid w:val="00DB1A30"/>
    <w:rsid w:val="00DB274C"/>
    <w:rsid w:val="00DB2A59"/>
    <w:rsid w:val="00DC085D"/>
    <w:rsid w:val="00DC1034"/>
    <w:rsid w:val="00DC472D"/>
    <w:rsid w:val="00DC5807"/>
    <w:rsid w:val="00DC5FAD"/>
    <w:rsid w:val="00DC609A"/>
    <w:rsid w:val="00DC69ED"/>
    <w:rsid w:val="00DC7C0A"/>
    <w:rsid w:val="00DD0B20"/>
    <w:rsid w:val="00DD2DB6"/>
    <w:rsid w:val="00DD3151"/>
    <w:rsid w:val="00DD48B0"/>
    <w:rsid w:val="00DD4A15"/>
    <w:rsid w:val="00DD4D5C"/>
    <w:rsid w:val="00DD5101"/>
    <w:rsid w:val="00DD51BE"/>
    <w:rsid w:val="00DD6D7B"/>
    <w:rsid w:val="00DE2387"/>
    <w:rsid w:val="00DE3BE4"/>
    <w:rsid w:val="00DE3C13"/>
    <w:rsid w:val="00DE708B"/>
    <w:rsid w:val="00DF108A"/>
    <w:rsid w:val="00DF1737"/>
    <w:rsid w:val="00DF2CFB"/>
    <w:rsid w:val="00DF32AD"/>
    <w:rsid w:val="00DF3323"/>
    <w:rsid w:val="00E011B9"/>
    <w:rsid w:val="00E01499"/>
    <w:rsid w:val="00E04B6D"/>
    <w:rsid w:val="00E06140"/>
    <w:rsid w:val="00E1038F"/>
    <w:rsid w:val="00E1414F"/>
    <w:rsid w:val="00E146AA"/>
    <w:rsid w:val="00E15383"/>
    <w:rsid w:val="00E16C72"/>
    <w:rsid w:val="00E21880"/>
    <w:rsid w:val="00E21FD3"/>
    <w:rsid w:val="00E254DA"/>
    <w:rsid w:val="00E255DE"/>
    <w:rsid w:val="00E2563E"/>
    <w:rsid w:val="00E2662C"/>
    <w:rsid w:val="00E3052E"/>
    <w:rsid w:val="00E34ACE"/>
    <w:rsid w:val="00E353AB"/>
    <w:rsid w:val="00E3565B"/>
    <w:rsid w:val="00E37427"/>
    <w:rsid w:val="00E4025A"/>
    <w:rsid w:val="00E408C6"/>
    <w:rsid w:val="00E40F9E"/>
    <w:rsid w:val="00E416A9"/>
    <w:rsid w:val="00E41B7F"/>
    <w:rsid w:val="00E458B2"/>
    <w:rsid w:val="00E45F66"/>
    <w:rsid w:val="00E466C1"/>
    <w:rsid w:val="00E47049"/>
    <w:rsid w:val="00E471B0"/>
    <w:rsid w:val="00E47E62"/>
    <w:rsid w:val="00E54591"/>
    <w:rsid w:val="00E54673"/>
    <w:rsid w:val="00E550CB"/>
    <w:rsid w:val="00E567C5"/>
    <w:rsid w:val="00E57CFA"/>
    <w:rsid w:val="00E62A76"/>
    <w:rsid w:val="00E630B0"/>
    <w:rsid w:val="00E64461"/>
    <w:rsid w:val="00E66576"/>
    <w:rsid w:val="00E67789"/>
    <w:rsid w:val="00E7011F"/>
    <w:rsid w:val="00E744DE"/>
    <w:rsid w:val="00E7483F"/>
    <w:rsid w:val="00E74E44"/>
    <w:rsid w:val="00E76142"/>
    <w:rsid w:val="00E80222"/>
    <w:rsid w:val="00E8112E"/>
    <w:rsid w:val="00E82CAC"/>
    <w:rsid w:val="00E962E7"/>
    <w:rsid w:val="00E97A7C"/>
    <w:rsid w:val="00EA0EEC"/>
    <w:rsid w:val="00EA1D7E"/>
    <w:rsid w:val="00EB20AD"/>
    <w:rsid w:val="00EB2CA7"/>
    <w:rsid w:val="00EC10F5"/>
    <w:rsid w:val="00EC3BE4"/>
    <w:rsid w:val="00EC4C3E"/>
    <w:rsid w:val="00EC4E2C"/>
    <w:rsid w:val="00EC6E3A"/>
    <w:rsid w:val="00EC6E85"/>
    <w:rsid w:val="00ED0E90"/>
    <w:rsid w:val="00ED17AF"/>
    <w:rsid w:val="00ED29FB"/>
    <w:rsid w:val="00ED66EE"/>
    <w:rsid w:val="00EE01CD"/>
    <w:rsid w:val="00EE074C"/>
    <w:rsid w:val="00EE1CEA"/>
    <w:rsid w:val="00EE25B4"/>
    <w:rsid w:val="00EE65E8"/>
    <w:rsid w:val="00EE7680"/>
    <w:rsid w:val="00EF2BEA"/>
    <w:rsid w:val="00EF33BA"/>
    <w:rsid w:val="00EF35F7"/>
    <w:rsid w:val="00EF3A9E"/>
    <w:rsid w:val="00EF5C7A"/>
    <w:rsid w:val="00F0132D"/>
    <w:rsid w:val="00F022E4"/>
    <w:rsid w:val="00F051C8"/>
    <w:rsid w:val="00F07356"/>
    <w:rsid w:val="00F10B1C"/>
    <w:rsid w:val="00F11E0A"/>
    <w:rsid w:val="00F12361"/>
    <w:rsid w:val="00F16467"/>
    <w:rsid w:val="00F21CCB"/>
    <w:rsid w:val="00F22BB5"/>
    <w:rsid w:val="00F237E8"/>
    <w:rsid w:val="00F24C29"/>
    <w:rsid w:val="00F24EF0"/>
    <w:rsid w:val="00F2615B"/>
    <w:rsid w:val="00F27DED"/>
    <w:rsid w:val="00F3111B"/>
    <w:rsid w:val="00F3167D"/>
    <w:rsid w:val="00F31A9C"/>
    <w:rsid w:val="00F32229"/>
    <w:rsid w:val="00F33FEF"/>
    <w:rsid w:val="00F34F86"/>
    <w:rsid w:val="00F35FA3"/>
    <w:rsid w:val="00F40173"/>
    <w:rsid w:val="00F42FB6"/>
    <w:rsid w:val="00F432ED"/>
    <w:rsid w:val="00F45879"/>
    <w:rsid w:val="00F45956"/>
    <w:rsid w:val="00F45D59"/>
    <w:rsid w:val="00F47497"/>
    <w:rsid w:val="00F501BD"/>
    <w:rsid w:val="00F5023E"/>
    <w:rsid w:val="00F56D8E"/>
    <w:rsid w:val="00F575C0"/>
    <w:rsid w:val="00F61915"/>
    <w:rsid w:val="00F621AE"/>
    <w:rsid w:val="00F65FB4"/>
    <w:rsid w:val="00F67B71"/>
    <w:rsid w:val="00F70938"/>
    <w:rsid w:val="00F72DC0"/>
    <w:rsid w:val="00F73154"/>
    <w:rsid w:val="00F73E35"/>
    <w:rsid w:val="00F74DB2"/>
    <w:rsid w:val="00F7530B"/>
    <w:rsid w:val="00F76ADD"/>
    <w:rsid w:val="00F770E6"/>
    <w:rsid w:val="00F808BA"/>
    <w:rsid w:val="00F82A6A"/>
    <w:rsid w:val="00F85049"/>
    <w:rsid w:val="00F85E24"/>
    <w:rsid w:val="00F85E32"/>
    <w:rsid w:val="00F86B49"/>
    <w:rsid w:val="00F92435"/>
    <w:rsid w:val="00F925B7"/>
    <w:rsid w:val="00F92DD6"/>
    <w:rsid w:val="00F92F03"/>
    <w:rsid w:val="00F93B39"/>
    <w:rsid w:val="00F94017"/>
    <w:rsid w:val="00F944D7"/>
    <w:rsid w:val="00F96528"/>
    <w:rsid w:val="00FA0A62"/>
    <w:rsid w:val="00FA15D8"/>
    <w:rsid w:val="00FA223A"/>
    <w:rsid w:val="00FA77F5"/>
    <w:rsid w:val="00FB081E"/>
    <w:rsid w:val="00FB10A2"/>
    <w:rsid w:val="00FB26CE"/>
    <w:rsid w:val="00FB5A04"/>
    <w:rsid w:val="00FB5AF2"/>
    <w:rsid w:val="00FB62C8"/>
    <w:rsid w:val="00FC11AE"/>
    <w:rsid w:val="00FC12DE"/>
    <w:rsid w:val="00FC45A1"/>
    <w:rsid w:val="00FC66DA"/>
    <w:rsid w:val="00FD2008"/>
    <w:rsid w:val="00FD3A60"/>
    <w:rsid w:val="00FE0127"/>
    <w:rsid w:val="00FE46A5"/>
    <w:rsid w:val="00FE602F"/>
    <w:rsid w:val="00FE6379"/>
    <w:rsid w:val="00FF02D6"/>
    <w:rsid w:val="00FF0A25"/>
    <w:rsid w:val="00FF1BD2"/>
    <w:rsid w:val="00FF350F"/>
    <w:rsid w:val="00FF4A2B"/>
    <w:rsid w:val="00FF4FEE"/>
    <w:rsid w:val="00FF629F"/>
    <w:rsid w:val="00FF71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CBB61"/>
  <w15:docId w15:val="{75BC37B1-6D2E-4328-8461-89901053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7D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1BFF"/>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7D1BFF"/>
    <w:rPr>
      <w:rFonts w:ascii="Tahoma" w:hAnsi="Tahoma" w:cs="Mangal"/>
      <w:sz w:val="16"/>
      <w:szCs w:val="14"/>
    </w:rPr>
  </w:style>
  <w:style w:type="paragraph" w:styleId="Header">
    <w:name w:val="header"/>
    <w:basedOn w:val="Normal"/>
    <w:link w:val="HeaderChar"/>
    <w:uiPriority w:val="99"/>
    <w:unhideWhenUsed/>
    <w:rsid w:val="00470B32"/>
    <w:pPr>
      <w:tabs>
        <w:tab w:val="center" w:pos="4819"/>
        <w:tab w:val="right" w:pos="9638"/>
      </w:tabs>
      <w:spacing w:after="0" w:line="240" w:lineRule="auto"/>
    </w:pPr>
  </w:style>
  <w:style w:type="character" w:customStyle="1" w:styleId="HeaderChar">
    <w:name w:val="Header Char"/>
    <w:basedOn w:val="DefaultParagraphFont"/>
    <w:link w:val="Header"/>
    <w:uiPriority w:val="99"/>
    <w:rsid w:val="00470B32"/>
    <w:rPr>
      <w:rFonts w:cs="Mangal"/>
    </w:rPr>
  </w:style>
  <w:style w:type="paragraph" w:styleId="Footer">
    <w:name w:val="footer"/>
    <w:basedOn w:val="Normal"/>
    <w:link w:val="FooterChar"/>
    <w:uiPriority w:val="99"/>
    <w:unhideWhenUsed/>
    <w:rsid w:val="00470B32"/>
    <w:pPr>
      <w:tabs>
        <w:tab w:val="center" w:pos="4819"/>
        <w:tab w:val="right" w:pos="9638"/>
      </w:tabs>
      <w:spacing w:after="0" w:line="240" w:lineRule="auto"/>
    </w:pPr>
  </w:style>
  <w:style w:type="character" w:customStyle="1" w:styleId="FooterChar">
    <w:name w:val="Footer Char"/>
    <w:basedOn w:val="DefaultParagraphFont"/>
    <w:link w:val="Footer"/>
    <w:uiPriority w:val="99"/>
    <w:rsid w:val="00470B32"/>
    <w:rPr>
      <w:rFonts w:cs="Mangal"/>
    </w:rPr>
  </w:style>
  <w:style w:type="paragraph" w:styleId="FootnoteText">
    <w:name w:val="footnote text"/>
    <w:basedOn w:val="Normal"/>
    <w:link w:val="FootnoteTextChar"/>
    <w:uiPriority w:val="99"/>
    <w:semiHidden/>
    <w:unhideWhenUsed/>
    <w:rsid w:val="0046624E"/>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46624E"/>
    <w:rPr>
      <w:rFonts w:cs="Mangal"/>
      <w:sz w:val="20"/>
      <w:szCs w:val="18"/>
    </w:rPr>
  </w:style>
  <w:style w:type="character" w:styleId="FootnoteReference">
    <w:name w:val="footnote reference"/>
    <w:basedOn w:val="DefaultParagraphFont"/>
    <w:uiPriority w:val="99"/>
    <w:semiHidden/>
    <w:unhideWhenUsed/>
    <w:rsid w:val="0046624E"/>
    <w:rPr>
      <w:vertAlign w:val="superscript"/>
    </w:rPr>
  </w:style>
  <w:style w:type="paragraph" w:styleId="ListParagraph">
    <w:name w:val="List Paragraph"/>
    <w:basedOn w:val="Normal"/>
    <w:uiPriority w:val="34"/>
    <w:qFormat/>
    <w:rsid w:val="009F6854"/>
    <w:pPr>
      <w:ind w:left="720"/>
      <w:contextualSpacing/>
    </w:pPr>
    <w:rPr>
      <w:rFonts w:ascii="Calibri" w:eastAsia="Calibri" w:hAnsi="Calibri" w:cs="Open Sans"/>
      <w:color w:val="595959" w:themeColor="text1" w:themeTint="A6"/>
      <w:sz w:val="21"/>
      <w:szCs w:val="21"/>
      <w:lang w:eastAsia="it-IT" w:bidi="ar-SA"/>
    </w:rPr>
  </w:style>
  <w:style w:type="paragraph" w:styleId="NormalWeb">
    <w:name w:val="Normal (Web)"/>
    <w:basedOn w:val="Normal"/>
    <w:uiPriority w:val="99"/>
    <w:semiHidden/>
    <w:unhideWhenUsed/>
    <w:rsid w:val="0071728C"/>
    <w:pPr>
      <w:spacing w:before="100" w:beforeAutospacing="1" w:after="100" w:afterAutospacing="1" w:line="240" w:lineRule="auto"/>
    </w:pPr>
    <w:rPr>
      <w:rFonts w:ascii="Times New Roman" w:eastAsia="Times New Roman" w:hAnsi="Times New Roman" w:cs="Times New Roman"/>
      <w:sz w:val="24"/>
      <w:szCs w:val="24"/>
      <w:lang w:val="it-IT" w:eastAsia="it-IT" w:bidi="ar-SA"/>
    </w:rPr>
  </w:style>
  <w:style w:type="character" w:styleId="Strong">
    <w:name w:val="Strong"/>
    <w:basedOn w:val="DefaultParagraphFont"/>
    <w:uiPriority w:val="22"/>
    <w:qFormat/>
    <w:rsid w:val="001D4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0453">
      <w:bodyDiv w:val="1"/>
      <w:marLeft w:val="0"/>
      <w:marRight w:val="0"/>
      <w:marTop w:val="0"/>
      <w:marBottom w:val="0"/>
      <w:divBdr>
        <w:top w:val="none" w:sz="0" w:space="0" w:color="auto"/>
        <w:left w:val="none" w:sz="0" w:space="0" w:color="auto"/>
        <w:bottom w:val="none" w:sz="0" w:space="0" w:color="auto"/>
        <w:right w:val="none" w:sz="0" w:space="0" w:color="auto"/>
      </w:divBdr>
    </w:div>
    <w:div w:id="162478310">
      <w:bodyDiv w:val="1"/>
      <w:marLeft w:val="0"/>
      <w:marRight w:val="0"/>
      <w:marTop w:val="0"/>
      <w:marBottom w:val="0"/>
      <w:divBdr>
        <w:top w:val="none" w:sz="0" w:space="0" w:color="auto"/>
        <w:left w:val="none" w:sz="0" w:space="0" w:color="auto"/>
        <w:bottom w:val="none" w:sz="0" w:space="0" w:color="auto"/>
        <w:right w:val="none" w:sz="0" w:space="0" w:color="auto"/>
      </w:divBdr>
    </w:div>
    <w:div w:id="319189942">
      <w:bodyDiv w:val="1"/>
      <w:marLeft w:val="0"/>
      <w:marRight w:val="0"/>
      <w:marTop w:val="0"/>
      <w:marBottom w:val="0"/>
      <w:divBdr>
        <w:top w:val="none" w:sz="0" w:space="0" w:color="auto"/>
        <w:left w:val="none" w:sz="0" w:space="0" w:color="auto"/>
        <w:bottom w:val="none" w:sz="0" w:space="0" w:color="auto"/>
        <w:right w:val="none" w:sz="0" w:space="0" w:color="auto"/>
      </w:divBdr>
    </w:div>
    <w:div w:id="347876377">
      <w:bodyDiv w:val="1"/>
      <w:marLeft w:val="0"/>
      <w:marRight w:val="0"/>
      <w:marTop w:val="0"/>
      <w:marBottom w:val="0"/>
      <w:divBdr>
        <w:top w:val="none" w:sz="0" w:space="0" w:color="auto"/>
        <w:left w:val="none" w:sz="0" w:space="0" w:color="auto"/>
        <w:bottom w:val="none" w:sz="0" w:space="0" w:color="auto"/>
        <w:right w:val="none" w:sz="0" w:space="0" w:color="auto"/>
      </w:divBdr>
    </w:div>
    <w:div w:id="490801891">
      <w:bodyDiv w:val="1"/>
      <w:marLeft w:val="0"/>
      <w:marRight w:val="0"/>
      <w:marTop w:val="0"/>
      <w:marBottom w:val="0"/>
      <w:divBdr>
        <w:top w:val="none" w:sz="0" w:space="0" w:color="auto"/>
        <w:left w:val="none" w:sz="0" w:space="0" w:color="auto"/>
        <w:bottom w:val="none" w:sz="0" w:space="0" w:color="auto"/>
        <w:right w:val="none" w:sz="0" w:space="0" w:color="auto"/>
      </w:divBdr>
    </w:div>
    <w:div w:id="531455693">
      <w:bodyDiv w:val="1"/>
      <w:marLeft w:val="0"/>
      <w:marRight w:val="0"/>
      <w:marTop w:val="0"/>
      <w:marBottom w:val="0"/>
      <w:divBdr>
        <w:top w:val="none" w:sz="0" w:space="0" w:color="auto"/>
        <w:left w:val="none" w:sz="0" w:space="0" w:color="auto"/>
        <w:bottom w:val="none" w:sz="0" w:space="0" w:color="auto"/>
        <w:right w:val="none" w:sz="0" w:space="0" w:color="auto"/>
      </w:divBdr>
    </w:div>
    <w:div w:id="577399144">
      <w:bodyDiv w:val="1"/>
      <w:marLeft w:val="0"/>
      <w:marRight w:val="0"/>
      <w:marTop w:val="0"/>
      <w:marBottom w:val="0"/>
      <w:divBdr>
        <w:top w:val="none" w:sz="0" w:space="0" w:color="auto"/>
        <w:left w:val="none" w:sz="0" w:space="0" w:color="auto"/>
        <w:bottom w:val="none" w:sz="0" w:space="0" w:color="auto"/>
        <w:right w:val="none" w:sz="0" w:space="0" w:color="auto"/>
      </w:divBdr>
      <w:divsChild>
        <w:div w:id="1367829793">
          <w:marLeft w:val="0"/>
          <w:marRight w:val="0"/>
          <w:marTop w:val="0"/>
          <w:marBottom w:val="0"/>
          <w:divBdr>
            <w:top w:val="none" w:sz="0" w:space="0" w:color="auto"/>
            <w:left w:val="none" w:sz="0" w:space="0" w:color="auto"/>
            <w:bottom w:val="none" w:sz="0" w:space="0" w:color="auto"/>
            <w:right w:val="none" w:sz="0" w:space="0" w:color="auto"/>
          </w:divBdr>
        </w:div>
      </w:divsChild>
    </w:div>
    <w:div w:id="1012610837">
      <w:bodyDiv w:val="1"/>
      <w:marLeft w:val="0"/>
      <w:marRight w:val="0"/>
      <w:marTop w:val="0"/>
      <w:marBottom w:val="0"/>
      <w:divBdr>
        <w:top w:val="none" w:sz="0" w:space="0" w:color="auto"/>
        <w:left w:val="none" w:sz="0" w:space="0" w:color="auto"/>
        <w:bottom w:val="none" w:sz="0" w:space="0" w:color="auto"/>
        <w:right w:val="none" w:sz="0" w:space="0" w:color="auto"/>
      </w:divBdr>
    </w:div>
    <w:div w:id="1061830777">
      <w:bodyDiv w:val="1"/>
      <w:marLeft w:val="0"/>
      <w:marRight w:val="0"/>
      <w:marTop w:val="0"/>
      <w:marBottom w:val="0"/>
      <w:divBdr>
        <w:top w:val="none" w:sz="0" w:space="0" w:color="auto"/>
        <w:left w:val="none" w:sz="0" w:space="0" w:color="auto"/>
        <w:bottom w:val="none" w:sz="0" w:space="0" w:color="auto"/>
        <w:right w:val="none" w:sz="0" w:space="0" w:color="auto"/>
      </w:divBdr>
    </w:div>
    <w:div w:id="1527013247">
      <w:bodyDiv w:val="1"/>
      <w:marLeft w:val="0"/>
      <w:marRight w:val="0"/>
      <w:marTop w:val="0"/>
      <w:marBottom w:val="0"/>
      <w:divBdr>
        <w:top w:val="none" w:sz="0" w:space="0" w:color="auto"/>
        <w:left w:val="none" w:sz="0" w:space="0" w:color="auto"/>
        <w:bottom w:val="none" w:sz="0" w:space="0" w:color="auto"/>
        <w:right w:val="none" w:sz="0" w:space="0" w:color="auto"/>
      </w:divBdr>
    </w:div>
    <w:div w:id="1760174743">
      <w:bodyDiv w:val="1"/>
      <w:marLeft w:val="0"/>
      <w:marRight w:val="0"/>
      <w:marTop w:val="0"/>
      <w:marBottom w:val="0"/>
      <w:divBdr>
        <w:top w:val="none" w:sz="0" w:space="0" w:color="auto"/>
        <w:left w:val="none" w:sz="0" w:space="0" w:color="auto"/>
        <w:bottom w:val="none" w:sz="0" w:space="0" w:color="auto"/>
        <w:right w:val="none" w:sz="0" w:space="0" w:color="auto"/>
      </w:divBdr>
    </w:div>
    <w:div w:id="1873611629">
      <w:bodyDiv w:val="1"/>
      <w:marLeft w:val="0"/>
      <w:marRight w:val="0"/>
      <w:marTop w:val="0"/>
      <w:marBottom w:val="0"/>
      <w:divBdr>
        <w:top w:val="none" w:sz="0" w:space="0" w:color="auto"/>
        <w:left w:val="none" w:sz="0" w:space="0" w:color="auto"/>
        <w:bottom w:val="none" w:sz="0" w:space="0" w:color="auto"/>
        <w:right w:val="none" w:sz="0" w:space="0" w:color="auto"/>
      </w:divBdr>
    </w:div>
    <w:div w:id="2102141934">
      <w:bodyDiv w:val="1"/>
      <w:marLeft w:val="0"/>
      <w:marRight w:val="0"/>
      <w:marTop w:val="0"/>
      <w:marBottom w:val="0"/>
      <w:divBdr>
        <w:top w:val="none" w:sz="0" w:space="0" w:color="auto"/>
        <w:left w:val="none" w:sz="0" w:space="0" w:color="auto"/>
        <w:bottom w:val="none" w:sz="0" w:space="0" w:color="auto"/>
        <w:right w:val="none" w:sz="0" w:space="0" w:color="auto"/>
      </w:divBdr>
    </w:div>
    <w:div w:id="214423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4dbc695-9160-4952-b246-3b4c1b9d79f2">
      <Terms xmlns="http://schemas.microsoft.com/office/infopath/2007/PartnerControls"/>
    </lcf76f155ced4ddcb4097134ff3c332f>
    <TaxCatchAll xmlns="16146b51-8db2-4bdf-adab-aec9f35644d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BBC9AE854588340A0EB24F69A40A537" ma:contentTypeVersion="15" ma:contentTypeDescription="Creare un nuovo documento." ma:contentTypeScope="" ma:versionID="17e56ee7672ca4ffb42ec9b61e704a58">
  <xsd:schema xmlns:xsd="http://www.w3.org/2001/XMLSchema" xmlns:xs="http://www.w3.org/2001/XMLSchema" xmlns:p="http://schemas.microsoft.com/office/2006/metadata/properties" xmlns:ns2="54dbc695-9160-4952-b246-3b4c1b9d79f2" xmlns:ns3="16146b51-8db2-4bdf-adab-aec9f35644d2" targetNamespace="http://schemas.microsoft.com/office/2006/metadata/properties" ma:root="true" ma:fieldsID="f2fca78089b9d4cfe91e7da2e8adefbd" ns2:_="" ns3:_="">
    <xsd:import namespace="54dbc695-9160-4952-b246-3b4c1b9d79f2"/>
    <xsd:import namespace="16146b51-8db2-4bdf-adab-aec9f35644d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bc695-9160-4952-b246-3b4c1b9d79f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Tag immagine" ma:readOnly="false" ma:fieldId="{5cf76f15-5ced-4ddc-b409-7134ff3c332f}" ma:taxonomyMulti="true" ma:sspId="bf3d334c-4c16-431c-b88b-2298087974f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146b51-8db2-4bdf-adab-aec9f35644d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3c91ef1-94c8-4d5b-b68a-8d9a313ee130}" ma:internalName="TaxCatchAll" ma:showField="CatchAllData" ma:web="16146b51-8db2-4bdf-adab-aec9f35644d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31A418-E46C-4CDE-8ABB-C780E85D5180}">
  <ds:schemaRefs>
    <ds:schemaRef ds:uri="http://schemas.openxmlformats.org/officeDocument/2006/bibliography"/>
  </ds:schemaRefs>
</ds:datastoreItem>
</file>

<file path=customXml/itemProps2.xml><?xml version="1.0" encoding="utf-8"?>
<ds:datastoreItem xmlns:ds="http://schemas.openxmlformats.org/officeDocument/2006/customXml" ds:itemID="{89C337AA-D68A-4BC7-A268-58D5DCF71105}">
  <ds:schemaRefs>
    <ds:schemaRef ds:uri="http://schemas.microsoft.com/office/2006/metadata/properties"/>
    <ds:schemaRef ds:uri="http://schemas.microsoft.com/office/infopath/2007/PartnerControls"/>
    <ds:schemaRef ds:uri="54dbc695-9160-4952-b246-3b4c1b9d79f2"/>
    <ds:schemaRef ds:uri="16146b51-8db2-4bdf-adab-aec9f35644d2"/>
  </ds:schemaRefs>
</ds:datastoreItem>
</file>

<file path=customXml/itemProps3.xml><?xml version="1.0" encoding="utf-8"?>
<ds:datastoreItem xmlns:ds="http://schemas.openxmlformats.org/officeDocument/2006/customXml" ds:itemID="{CD4386AB-DF74-4724-A6CC-600DA52A4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dbc695-9160-4952-b246-3b4c1b9d79f2"/>
    <ds:schemaRef ds:uri="16146b51-8db2-4bdf-adab-aec9f3564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92B933-7957-4D03-B722-31668D79C0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2617</Words>
  <Characters>14918</Characters>
  <Application>Microsoft Office Word</Application>
  <DocSecurity>0</DocSecurity>
  <Lines>124</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alessandro grioni</dc:creator>
  <cp:lastModifiedBy>Behzad Eydiyoon</cp:lastModifiedBy>
  <cp:revision>2</cp:revision>
  <cp:lastPrinted>2026-05-06T16:59:00Z</cp:lastPrinted>
  <dcterms:created xsi:type="dcterms:W3CDTF">2026-08-28T09:24:00Z</dcterms:created>
  <dcterms:modified xsi:type="dcterms:W3CDTF">2026-08-28T09:24:00Z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0x0101007BBC9AE854588340A0EB24F69A40A537</vt:lpwstr>
  </property>
  <property fmtid="{D5CDD505-2E9C-101B-9397-08002B2CF9AE}" pid="3" name="MediaServiceImageTags">
    <vt:lpwstr/>
  </property>
</Properties>
</file>