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18C" w:rsidRPr="00BC63D5" w:rsidRDefault="0066318C" w:rsidP="0066318C">
      <w:pPr>
        <w:jc w:val="center"/>
        <w:rPr>
          <w:b/>
          <w:sz w:val="24"/>
          <w:szCs w:val="24"/>
        </w:rPr>
      </w:pPr>
      <w:bookmarkStart w:id="0" w:name="_GoBack"/>
      <w:bookmarkEnd w:id="0"/>
      <w:r w:rsidRPr="00BC63D5">
        <w:rPr>
          <w:rFonts w:hint="eastAsia"/>
          <w:b/>
          <w:sz w:val="24"/>
          <w:szCs w:val="24"/>
        </w:rPr>
        <w:t>《马克思主义基本原理概论》</w:t>
      </w:r>
      <w:r w:rsidRPr="00BC63D5">
        <w:rPr>
          <w:rFonts w:hint="eastAsia"/>
          <w:b/>
          <w:sz w:val="24"/>
          <w:szCs w:val="24"/>
        </w:rPr>
        <w:t>2020-2021</w:t>
      </w:r>
      <w:r w:rsidRPr="00BC63D5">
        <w:rPr>
          <w:rFonts w:hint="eastAsia"/>
          <w:b/>
          <w:sz w:val="24"/>
          <w:szCs w:val="24"/>
        </w:rPr>
        <w:t>年度第一学期试题答案（</w:t>
      </w:r>
      <w:r>
        <w:rPr>
          <w:rFonts w:hint="eastAsia"/>
          <w:b/>
          <w:sz w:val="24"/>
          <w:szCs w:val="24"/>
        </w:rPr>
        <w:t>B</w:t>
      </w:r>
      <w:r w:rsidRPr="00BC63D5">
        <w:rPr>
          <w:rFonts w:hint="eastAsia"/>
          <w:b/>
          <w:sz w:val="24"/>
          <w:szCs w:val="24"/>
        </w:rPr>
        <w:t>卷）</w:t>
      </w:r>
    </w:p>
    <w:p w:rsidR="0066318C" w:rsidRPr="00A23596" w:rsidRDefault="00211232" w:rsidP="0066318C">
      <w:pPr>
        <w:spacing w:beforeLines="50" w:before="156" w:afterLines="50" w:after="156"/>
        <w:rPr>
          <w:rFonts w:ascii="宋体" w:eastAsia="宋体" w:hAnsi="宋体"/>
          <w:b/>
          <w:bCs/>
          <w:szCs w:val="21"/>
        </w:rPr>
      </w:pPr>
      <w:r>
        <w:rPr>
          <w:rFonts w:ascii="宋体" w:eastAsia="宋体" w:hAnsi="宋体" w:hint="eastAsia"/>
          <w:b/>
          <w:bCs/>
          <w:szCs w:val="21"/>
        </w:rPr>
        <w:t>一、单选题</w:t>
      </w:r>
      <w:r w:rsidR="0066318C" w:rsidRPr="00A23596">
        <w:rPr>
          <w:rFonts w:ascii="宋体" w:eastAsia="宋体" w:hAnsi="宋体" w:hint="eastAsia"/>
          <w:b/>
          <w:bCs/>
          <w:szCs w:val="21"/>
        </w:rPr>
        <w:t>（每小题1分，共20分）</w:t>
      </w:r>
    </w:p>
    <w:tbl>
      <w:tblPr>
        <w:tblStyle w:val="a7"/>
        <w:tblW w:w="0" w:type="auto"/>
        <w:tblLook w:val="04A0" w:firstRow="1" w:lastRow="0" w:firstColumn="1" w:lastColumn="0" w:noHBand="0" w:noVBand="1"/>
      </w:tblPr>
      <w:tblGrid>
        <w:gridCol w:w="829"/>
        <w:gridCol w:w="829"/>
        <w:gridCol w:w="829"/>
        <w:gridCol w:w="829"/>
        <w:gridCol w:w="830"/>
        <w:gridCol w:w="830"/>
        <w:gridCol w:w="830"/>
        <w:gridCol w:w="830"/>
        <w:gridCol w:w="830"/>
        <w:gridCol w:w="830"/>
      </w:tblGrid>
      <w:tr w:rsidR="0066318C" w:rsidRPr="00A23596" w:rsidTr="00916021">
        <w:tc>
          <w:tcPr>
            <w:tcW w:w="829" w:type="dxa"/>
          </w:tcPr>
          <w:p w:rsidR="0066318C" w:rsidRPr="00A23596" w:rsidRDefault="0066318C" w:rsidP="00916021">
            <w:pPr>
              <w:jc w:val="left"/>
              <w:rPr>
                <w:rFonts w:ascii="宋体" w:eastAsia="宋体" w:hAnsi="宋体"/>
                <w:szCs w:val="21"/>
              </w:rPr>
            </w:pPr>
            <w:r w:rsidRPr="00A23596">
              <w:rPr>
                <w:rFonts w:ascii="宋体" w:eastAsia="宋体" w:hAnsi="宋体" w:hint="eastAsia"/>
                <w:szCs w:val="21"/>
              </w:rPr>
              <w:t>1</w:t>
            </w:r>
            <w:r w:rsidRPr="00A23596">
              <w:rPr>
                <w:rFonts w:ascii="宋体" w:eastAsia="宋体" w:hAnsi="宋体"/>
                <w:szCs w:val="21"/>
              </w:rPr>
              <w:t>.C</w:t>
            </w:r>
          </w:p>
        </w:tc>
        <w:tc>
          <w:tcPr>
            <w:tcW w:w="829" w:type="dxa"/>
          </w:tcPr>
          <w:p w:rsidR="0066318C" w:rsidRPr="00A23596" w:rsidRDefault="0066318C" w:rsidP="00916021">
            <w:pPr>
              <w:jc w:val="left"/>
              <w:rPr>
                <w:rFonts w:ascii="宋体" w:eastAsia="宋体" w:hAnsi="宋体"/>
                <w:szCs w:val="21"/>
              </w:rPr>
            </w:pPr>
            <w:r w:rsidRPr="00A23596">
              <w:rPr>
                <w:rFonts w:ascii="宋体" w:eastAsia="宋体" w:hAnsi="宋体" w:hint="eastAsia"/>
                <w:szCs w:val="21"/>
              </w:rPr>
              <w:t>2</w:t>
            </w:r>
            <w:r w:rsidRPr="00A23596">
              <w:rPr>
                <w:rFonts w:ascii="宋体" w:eastAsia="宋体" w:hAnsi="宋体"/>
                <w:szCs w:val="21"/>
              </w:rPr>
              <w:t>.</w:t>
            </w:r>
            <w:r>
              <w:rPr>
                <w:rFonts w:ascii="宋体" w:eastAsia="宋体" w:hAnsi="宋体" w:hint="eastAsia"/>
                <w:szCs w:val="21"/>
              </w:rPr>
              <w:t>A</w:t>
            </w:r>
          </w:p>
        </w:tc>
        <w:tc>
          <w:tcPr>
            <w:tcW w:w="829" w:type="dxa"/>
          </w:tcPr>
          <w:p w:rsidR="0066318C" w:rsidRPr="00A23596" w:rsidRDefault="0066318C" w:rsidP="00916021">
            <w:pPr>
              <w:jc w:val="left"/>
              <w:rPr>
                <w:rFonts w:ascii="宋体" w:eastAsia="宋体" w:hAnsi="宋体"/>
                <w:szCs w:val="21"/>
              </w:rPr>
            </w:pPr>
            <w:r w:rsidRPr="00A23596">
              <w:rPr>
                <w:rFonts w:ascii="宋体" w:eastAsia="宋体" w:hAnsi="宋体" w:hint="eastAsia"/>
                <w:szCs w:val="21"/>
              </w:rPr>
              <w:t>3</w:t>
            </w:r>
            <w:r w:rsidRPr="00A23596">
              <w:rPr>
                <w:rFonts w:ascii="宋体" w:eastAsia="宋体" w:hAnsi="宋体"/>
                <w:szCs w:val="21"/>
              </w:rPr>
              <w:t>.</w:t>
            </w:r>
            <w:r>
              <w:rPr>
                <w:rFonts w:ascii="宋体" w:eastAsia="宋体" w:hAnsi="宋体" w:hint="eastAsia"/>
                <w:szCs w:val="21"/>
              </w:rPr>
              <w:t>C</w:t>
            </w:r>
          </w:p>
        </w:tc>
        <w:tc>
          <w:tcPr>
            <w:tcW w:w="829" w:type="dxa"/>
          </w:tcPr>
          <w:p w:rsidR="0066318C" w:rsidRPr="00A23596" w:rsidRDefault="0066318C" w:rsidP="00916021">
            <w:pPr>
              <w:jc w:val="left"/>
              <w:rPr>
                <w:rFonts w:ascii="宋体" w:eastAsia="宋体" w:hAnsi="宋体"/>
                <w:szCs w:val="21"/>
              </w:rPr>
            </w:pPr>
            <w:r w:rsidRPr="00A23596">
              <w:rPr>
                <w:rFonts w:ascii="宋体" w:eastAsia="宋体" w:hAnsi="宋体"/>
                <w:szCs w:val="21"/>
              </w:rPr>
              <w:t>4.</w:t>
            </w:r>
            <w:r>
              <w:rPr>
                <w:rFonts w:ascii="宋体" w:eastAsia="宋体" w:hAnsi="宋体" w:hint="eastAsia"/>
                <w:szCs w:val="21"/>
              </w:rPr>
              <w:t>C</w:t>
            </w:r>
          </w:p>
        </w:tc>
        <w:tc>
          <w:tcPr>
            <w:tcW w:w="830" w:type="dxa"/>
          </w:tcPr>
          <w:p w:rsidR="0066318C" w:rsidRPr="00A23596" w:rsidRDefault="0066318C" w:rsidP="00916021">
            <w:pPr>
              <w:jc w:val="left"/>
              <w:rPr>
                <w:rFonts w:ascii="宋体" w:eastAsia="宋体" w:hAnsi="宋体"/>
                <w:szCs w:val="21"/>
              </w:rPr>
            </w:pPr>
            <w:r w:rsidRPr="00A23596">
              <w:rPr>
                <w:rFonts w:ascii="宋体" w:eastAsia="宋体" w:hAnsi="宋体"/>
                <w:szCs w:val="21"/>
              </w:rPr>
              <w:t>5.A</w:t>
            </w:r>
          </w:p>
        </w:tc>
        <w:tc>
          <w:tcPr>
            <w:tcW w:w="830" w:type="dxa"/>
          </w:tcPr>
          <w:p w:rsidR="0066318C" w:rsidRPr="00A23596" w:rsidRDefault="0066318C" w:rsidP="00916021">
            <w:pPr>
              <w:jc w:val="left"/>
              <w:rPr>
                <w:rFonts w:ascii="宋体" w:eastAsia="宋体" w:hAnsi="宋体"/>
                <w:szCs w:val="21"/>
              </w:rPr>
            </w:pPr>
            <w:r w:rsidRPr="00A23596">
              <w:rPr>
                <w:rFonts w:ascii="宋体" w:eastAsia="宋体" w:hAnsi="宋体" w:hint="eastAsia"/>
                <w:szCs w:val="21"/>
              </w:rPr>
              <w:t>6</w:t>
            </w:r>
            <w:r w:rsidRPr="00A23596">
              <w:rPr>
                <w:rFonts w:ascii="宋体" w:eastAsia="宋体" w:hAnsi="宋体"/>
                <w:szCs w:val="21"/>
              </w:rPr>
              <w:t>.</w:t>
            </w:r>
            <w:r>
              <w:rPr>
                <w:rFonts w:ascii="宋体" w:eastAsia="宋体" w:hAnsi="宋体" w:hint="eastAsia"/>
                <w:szCs w:val="21"/>
              </w:rPr>
              <w:t>B</w:t>
            </w:r>
          </w:p>
        </w:tc>
        <w:tc>
          <w:tcPr>
            <w:tcW w:w="830" w:type="dxa"/>
          </w:tcPr>
          <w:p w:rsidR="0066318C" w:rsidRPr="00A23596" w:rsidRDefault="0066318C" w:rsidP="00916021">
            <w:pPr>
              <w:jc w:val="left"/>
              <w:rPr>
                <w:rFonts w:ascii="宋体" w:eastAsia="宋体" w:hAnsi="宋体"/>
                <w:szCs w:val="21"/>
              </w:rPr>
            </w:pPr>
            <w:r w:rsidRPr="00A23596">
              <w:rPr>
                <w:rFonts w:ascii="宋体" w:eastAsia="宋体" w:hAnsi="宋体"/>
                <w:szCs w:val="21"/>
              </w:rPr>
              <w:t>7.A</w:t>
            </w:r>
          </w:p>
        </w:tc>
        <w:tc>
          <w:tcPr>
            <w:tcW w:w="830" w:type="dxa"/>
          </w:tcPr>
          <w:p w:rsidR="0066318C" w:rsidRPr="00A23596" w:rsidRDefault="0066318C" w:rsidP="00916021">
            <w:pPr>
              <w:jc w:val="left"/>
              <w:rPr>
                <w:rFonts w:ascii="宋体" w:eastAsia="宋体" w:hAnsi="宋体"/>
                <w:szCs w:val="21"/>
              </w:rPr>
            </w:pPr>
            <w:r w:rsidRPr="00A23596">
              <w:rPr>
                <w:rFonts w:ascii="宋体" w:eastAsia="宋体" w:hAnsi="宋体" w:hint="eastAsia"/>
                <w:szCs w:val="21"/>
              </w:rPr>
              <w:t>8</w:t>
            </w:r>
            <w:r w:rsidRPr="00A23596">
              <w:rPr>
                <w:rFonts w:ascii="宋体" w:eastAsia="宋体" w:hAnsi="宋体"/>
                <w:szCs w:val="21"/>
              </w:rPr>
              <w:t>.</w:t>
            </w:r>
            <w:r>
              <w:rPr>
                <w:rFonts w:ascii="宋体" w:eastAsia="宋体" w:hAnsi="宋体" w:hint="eastAsia"/>
                <w:szCs w:val="21"/>
              </w:rPr>
              <w:t>C</w:t>
            </w:r>
          </w:p>
        </w:tc>
        <w:tc>
          <w:tcPr>
            <w:tcW w:w="830" w:type="dxa"/>
          </w:tcPr>
          <w:p w:rsidR="0066318C" w:rsidRPr="00A23596" w:rsidRDefault="0066318C" w:rsidP="00916021">
            <w:pPr>
              <w:jc w:val="left"/>
              <w:rPr>
                <w:rFonts w:ascii="宋体" w:eastAsia="宋体" w:hAnsi="宋体"/>
                <w:szCs w:val="21"/>
              </w:rPr>
            </w:pPr>
            <w:r w:rsidRPr="00A23596">
              <w:rPr>
                <w:rFonts w:ascii="宋体" w:eastAsia="宋体" w:hAnsi="宋体"/>
                <w:szCs w:val="21"/>
              </w:rPr>
              <w:t>9</w:t>
            </w:r>
            <w:r w:rsidRPr="00A23596">
              <w:rPr>
                <w:rFonts w:ascii="宋体" w:eastAsia="宋体" w:hAnsi="宋体" w:hint="eastAsia"/>
                <w:szCs w:val="21"/>
              </w:rPr>
              <w:t>.</w:t>
            </w:r>
            <w:r>
              <w:rPr>
                <w:rFonts w:ascii="宋体" w:eastAsia="宋体" w:hAnsi="宋体" w:hint="eastAsia"/>
                <w:szCs w:val="21"/>
              </w:rPr>
              <w:t>D</w:t>
            </w:r>
          </w:p>
        </w:tc>
        <w:tc>
          <w:tcPr>
            <w:tcW w:w="830" w:type="dxa"/>
          </w:tcPr>
          <w:p w:rsidR="0066318C" w:rsidRPr="00A23596" w:rsidRDefault="0066318C" w:rsidP="00916021">
            <w:pPr>
              <w:jc w:val="left"/>
              <w:rPr>
                <w:rFonts w:ascii="宋体" w:eastAsia="宋体" w:hAnsi="宋体"/>
                <w:szCs w:val="21"/>
              </w:rPr>
            </w:pPr>
            <w:r w:rsidRPr="00A23596">
              <w:rPr>
                <w:rFonts w:ascii="宋体" w:eastAsia="宋体" w:hAnsi="宋体"/>
                <w:szCs w:val="21"/>
              </w:rPr>
              <w:t>10.A</w:t>
            </w:r>
          </w:p>
        </w:tc>
      </w:tr>
      <w:tr w:rsidR="0066318C" w:rsidRPr="00A23596" w:rsidTr="00916021">
        <w:tc>
          <w:tcPr>
            <w:tcW w:w="829" w:type="dxa"/>
          </w:tcPr>
          <w:p w:rsidR="0066318C" w:rsidRPr="00A23596" w:rsidRDefault="0066318C" w:rsidP="00916021">
            <w:pPr>
              <w:jc w:val="left"/>
              <w:rPr>
                <w:rFonts w:ascii="宋体" w:eastAsia="宋体" w:hAnsi="宋体"/>
                <w:szCs w:val="21"/>
              </w:rPr>
            </w:pPr>
            <w:r w:rsidRPr="00A23596">
              <w:rPr>
                <w:rFonts w:ascii="宋体" w:eastAsia="宋体" w:hAnsi="宋体" w:hint="eastAsia"/>
                <w:szCs w:val="21"/>
              </w:rPr>
              <w:t>11</w:t>
            </w:r>
            <w:r w:rsidRPr="00A23596">
              <w:rPr>
                <w:rFonts w:ascii="宋体" w:eastAsia="宋体" w:hAnsi="宋体"/>
                <w:szCs w:val="21"/>
              </w:rPr>
              <w:t>.</w:t>
            </w:r>
            <w:r>
              <w:rPr>
                <w:rFonts w:ascii="宋体" w:eastAsia="宋体" w:hAnsi="宋体" w:hint="eastAsia"/>
                <w:szCs w:val="21"/>
              </w:rPr>
              <w:t>C</w:t>
            </w:r>
          </w:p>
        </w:tc>
        <w:tc>
          <w:tcPr>
            <w:tcW w:w="829" w:type="dxa"/>
          </w:tcPr>
          <w:p w:rsidR="0066318C" w:rsidRPr="00A23596" w:rsidRDefault="0066318C" w:rsidP="00916021">
            <w:pPr>
              <w:jc w:val="left"/>
              <w:rPr>
                <w:rFonts w:ascii="宋体" w:eastAsia="宋体" w:hAnsi="宋体"/>
                <w:szCs w:val="21"/>
              </w:rPr>
            </w:pPr>
            <w:r w:rsidRPr="00A23596">
              <w:rPr>
                <w:rFonts w:ascii="宋体" w:eastAsia="宋体" w:hAnsi="宋体"/>
                <w:szCs w:val="21"/>
              </w:rPr>
              <w:t>12.</w:t>
            </w:r>
            <w:r>
              <w:rPr>
                <w:rFonts w:ascii="宋体" w:eastAsia="宋体" w:hAnsi="宋体" w:hint="eastAsia"/>
                <w:szCs w:val="21"/>
              </w:rPr>
              <w:t>C</w:t>
            </w:r>
          </w:p>
        </w:tc>
        <w:tc>
          <w:tcPr>
            <w:tcW w:w="829" w:type="dxa"/>
          </w:tcPr>
          <w:p w:rsidR="0066318C" w:rsidRPr="00A23596" w:rsidRDefault="0066318C" w:rsidP="00916021">
            <w:pPr>
              <w:jc w:val="left"/>
              <w:rPr>
                <w:rFonts w:ascii="宋体" w:eastAsia="宋体" w:hAnsi="宋体"/>
                <w:szCs w:val="21"/>
              </w:rPr>
            </w:pPr>
            <w:r w:rsidRPr="00A23596">
              <w:rPr>
                <w:rFonts w:ascii="宋体" w:eastAsia="宋体" w:hAnsi="宋体"/>
                <w:szCs w:val="21"/>
              </w:rPr>
              <w:t>13</w:t>
            </w:r>
            <w:r w:rsidRPr="00A23596">
              <w:rPr>
                <w:rFonts w:ascii="宋体" w:eastAsia="宋体" w:hAnsi="宋体" w:hint="eastAsia"/>
                <w:szCs w:val="21"/>
              </w:rPr>
              <w:t>.</w:t>
            </w:r>
            <w:r w:rsidRPr="00A23596">
              <w:rPr>
                <w:rFonts w:ascii="宋体" w:eastAsia="宋体" w:hAnsi="宋体"/>
                <w:szCs w:val="21"/>
              </w:rPr>
              <w:t>B</w:t>
            </w:r>
          </w:p>
        </w:tc>
        <w:tc>
          <w:tcPr>
            <w:tcW w:w="829" w:type="dxa"/>
          </w:tcPr>
          <w:p w:rsidR="0066318C" w:rsidRPr="00A23596" w:rsidRDefault="0066318C" w:rsidP="00916021">
            <w:pPr>
              <w:jc w:val="left"/>
              <w:rPr>
                <w:rFonts w:ascii="宋体" w:eastAsia="宋体" w:hAnsi="宋体"/>
                <w:szCs w:val="21"/>
              </w:rPr>
            </w:pPr>
            <w:r w:rsidRPr="00A23596">
              <w:rPr>
                <w:rFonts w:ascii="宋体" w:eastAsia="宋体" w:hAnsi="宋体" w:hint="eastAsia"/>
                <w:szCs w:val="21"/>
              </w:rPr>
              <w:t>14</w:t>
            </w:r>
            <w:r w:rsidRPr="00A23596">
              <w:rPr>
                <w:rFonts w:ascii="宋体" w:eastAsia="宋体" w:hAnsi="宋体"/>
                <w:szCs w:val="21"/>
              </w:rPr>
              <w:t>.</w:t>
            </w:r>
            <w:r>
              <w:rPr>
                <w:rFonts w:ascii="宋体" w:eastAsia="宋体" w:hAnsi="宋体" w:hint="eastAsia"/>
                <w:szCs w:val="21"/>
              </w:rPr>
              <w:t>B</w:t>
            </w:r>
          </w:p>
        </w:tc>
        <w:tc>
          <w:tcPr>
            <w:tcW w:w="830" w:type="dxa"/>
          </w:tcPr>
          <w:p w:rsidR="0066318C" w:rsidRPr="00A23596" w:rsidRDefault="0066318C" w:rsidP="00916021">
            <w:pPr>
              <w:jc w:val="left"/>
              <w:rPr>
                <w:rFonts w:ascii="宋体" w:eastAsia="宋体" w:hAnsi="宋体"/>
                <w:szCs w:val="21"/>
              </w:rPr>
            </w:pPr>
            <w:r w:rsidRPr="00A23596">
              <w:rPr>
                <w:rFonts w:ascii="宋体" w:eastAsia="宋体" w:hAnsi="宋体"/>
                <w:szCs w:val="21"/>
              </w:rPr>
              <w:t>15.</w:t>
            </w:r>
            <w:r>
              <w:rPr>
                <w:rFonts w:ascii="宋体" w:eastAsia="宋体" w:hAnsi="宋体" w:hint="eastAsia"/>
                <w:szCs w:val="21"/>
              </w:rPr>
              <w:t>A</w:t>
            </w:r>
          </w:p>
        </w:tc>
        <w:tc>
          <w:tcPr>
            <w:tcW w:w="830" w:type="dxa"/>
          </w:tcPr>
          <w:p w:rsidR="0066318C" w:rsidRPr="00A23596" w:rsidRDefault="0066318C" w:rsidP="00916021">
            <w:pPr>
              <w:jc w:val="left"/>
              <w:rPr>
                <w:rFonts w:ascii="宋体" w:eastAsia="宋体" w:hAnsi="宋体"/>
                <w:szCs w:val="21"/>
              </w:rPr>
            </w:pPr>
            <w:r w:rsidRPr="00A23596">
              <w:rPr>
                <w:rFonts w:ascii="宋体" w:eastAsia="宋体" w:hAnsi="宋体" w:hint="eastAsia"/>
                <w:szCs w:val="21"/>
              </w:rPr>
              <w:t>16</w:t>
            </w:r>
            <w:r w:rsidRPr="00A23596">
              <w:rPr>
                <w:rFonts w:ascii="宋体" w:eastAsia="宋体" w:hAnsi="宋体"/>
                <w:szCs w:val="21"/>
              </w:rPr>
              <w:t>.</w:t>
            </w:r>
            <w:r>
              <w:rPr>
                <w:rFonts w:ascii="宋体" w:eastAsia="宋体" w:hAnsi="宋体" w:hint="eastAsia"/>
                <w:szCs w:val="21"/>
              </w:rPr>
              <w:t>B</w:t>
            </w:r>
          </w:p>
        </w:tc>
        <w:tc>
          <w:tcPr>
            <w:tcW w:w="830" w:type="dxa"/>
          </w:tcPr>
          <w:p w:rsidR="0066318C" w:rsidRPr="00A23596" w:rsidRDefault="0066318C" w:rsidP="00916021">
            <w:pPr>
              <w:jc w:val="left"/>
              <w:rPr>
                <w:rFonts w:ascii="宋体" w:eastAsia="宋体" w:hAnsi="宋体"/>
                <w:szCs w:val="21"/>
              </w:rPr>
            </w:pPr>
            <w:r w:rsidRPr="00A23596">
              <w:rPr>
                <w:rFonts w:ascii="宋体" w:eastAsia="宋体" w:hAnsi="宋体"/>
                <w:szCs w:val="21"/>
              </w:rPr>
              <w:t>17.</w:t>
            </w:r>
            <w:r>
              <w:rPr>
                <w:rFonts w:ascii="宋体" w:eastAsia="宋体" w:hAnsi="宋体" w:hint="eastAsia"/>
                <w:szCs w:val="21"/>
              </w:rPr>
              <w:t>C</w:t>
            </w:r>
          </w:p>
        </w:tc>
        <w:tc>
          <w:tcPr>
            <w:tcW w:w="830" w:type="dxa"/>
          </w:tcPr>
          <w:p w:rsidR="0066318C" w:rsidRPr="00A23596" w:rsidRDefault="0066318C" w:rsidP="00916021">
            <w:pPr>
              <w:jc w:val="left"/>
              <w:rPr>
                <w:rFonts w:ascii="宋体" w:eastAsia="宋体" w:hAnsi="宋体"/>
                <w:szCs w:val="21"/>
              </w:rPr>
            </w:pPr>
            <w:r w:rsidRPr="00A23596">
              <w:rPr>
                <w:rFonts w:ascii="宋体" w:eastAsia="宋体" w:hAnsi="宋体"/>
                <w:szCs w:val="21"/>
              </w:rPr>
              <w:t>18.A</w:t>
            </w:r>
          </w:p>
        </w:tc>
        <w:tc>
          <w:tcPr>
            <w:tcW w:w="830" w:type="dxa"/>
          </w:tcPr>
          <w:p w:rsidR="0066318C" w:rsidRPr="00A23596" w:rsidRDefault="0066318C" w:rsidP="00916021">
            <w:pPr>
              <w:jc w:val="left"/>
              <w:rPr>
                <w:rFonts w:ascii="宋体" w:eastAsia="宋体" w:hAnsi="宋体"/>
                <w:szCs w:val="21"/>
              </w:rPr>
            </w:pPr>
            <w:r w:rsidRPr="00A23596">
              <w:rPr>
                <w:rFonts w:ascii="宋体" w:eastAsia="宋体" w:hAnsi="宋体"/>
                <w:szCs w:val="21"/>
              </w:rPr>
              <w:t>19.</w:t>
            </w:r>
            <w:r>
              <w:rPr>
                <w:rFonts w:ascii="宋体" w:eastAsia="宋体" w:hAnsi="宋体" w:hint="eastAsia"/>
                <w:szCs w:val="21"/>
              </w:rPr>
              <w:t>B</w:t>
            </w:r>
          </w:p>
        </w:tc>
        <w:tc>
          <w:tcPr>
            <w:tcW w:w="830" w:type="dxa"/>
          </w:tcPr>
          <w:p w:rsidR="0066318C" w:rsidRPr="00A23596" w:rsidRDefault="0066318C" w:rsidP="00916021">
            <w:pPr>
              <w:jc w:val="left"/>
              <w:rPr>
                <w:rFonts w:ascii="宋体" w:eastAsia="宋体" w:hAnsi="宋体"/>
                <w:szCs w:val="21"/>
              </w:rPr>
            </w:pPr>
            <w:r w:rsidRPr="00A23596">
              <w:rPr>
                <w:rFonts w:ascii="宋体" w:eastAsia="宋体" w:hAnsi="宋体"/>
                <w:szCs w:val="21"/>
              </w:rPr>
              <w:t>20.</w:t>
            </w:r>
            <w:r>
              <w:rPr>
                <w:rFonts w:ascii="宋体" w:eastAsia="宋体" w:hAnsi="宋体" w:hint="eastAsia"/>
                <w:szCs w:val="21"/>
              </w:rPr>
              <w:t>B</w:t>
            </w:r>
          </w:p>
        </w:tc>
      </w:tr>
    </w:tbl>
    <w:p w:rsidR="0066318C" w:rsidRDefault="0066318C" w:rsidP="00635A89">
      <w:pPr>
        <w:spacing w:beforeLines="50" w:before="156" w:afterLines="50" w:after="156"/>
        <w:rPr>
          <w:rFonts w:ascii="宋体" w:eastAsia="宋体" w:hAnsi="宋体"/>
          <w:b/>
          <w:bCs/>
          <w:szCs w:val="21"/>
        </w:rPr>
      </w:pPr>
      <w:r w:rsidRPr="00A23596">
        <w:rPr>
          <w:rFonts w:ascii="宋体" w:eastAsia="宋体" w:hAnsi="宋体" w:hint="eastAsia"/>
          <w:b/>
          <w:bCs/>
          <w:szCs w:val="21"/>
        </w:rPr>
        <w:t>二、</w:t>
      </w:r>
      <w:r>
        <w:rPr>
          <w:rFonts w:ascii="宋体" w:eastAsia="宋体" w:hAnsi="宋体" w:hint="eastAsia"/>
          <w:b/>
          <w:bCs/>
          <w:szCs w:val="21"/>
        </w:rPr>
        <w:t>判断题（</w:t>
      </w:r>
      <w:r w:rsidRPr="00A23596">
        <w:rPr>
          <w:rFonts w:ascii="宋体" w:eastAsia="宋体" w:hAnsi="宋体" w:hint="eastAsia"/>
          <w:b/>
          <w:bCs/>
          <w:szCs w:val="21"/>
        </w:rPr>
        <w:t>每小题</w:t>
      </w:r>
      <w:r>
        <w:rPr>
          <w:rFonts w:ascii="宋体" w:eastAsia="宋体" w:hAnsi="宋体" w:hint="eastAsia"/>
          <w:b/>
          <w:bCs/>
          <w:szCs w:val="21"/>
        </w:rPr>
        <w:t>2</w:t>
      </w:r>
      <w:r w:rsidRPr="00A23596">
        <w:rPr>
          <w:rFonts w:ascii="宋体" w:eastAsia="宋体" w:hAnsi="宋体" w:hint="eastAsia"/>
          <w:b/>
          <w:bCs/>
          <w:szCs w:val="21"/>
        </w:rPr>
        <w:t>分，共</w:t>
      </w:r>
      <w:r>
        <w:rPr>
          <w:rFonts w:ascii="宋体" w:eastAsia="宋体" w:hAnsi="宋体" w:hint="eastAsia"/>
          <w:b/>
          <w:bCs/>
          <w:szCs w:val="21"/>
        </w:rPr>
        <w:t>10</w:t>
      </w:r>
      <w:r w:rsidRPr="00A23596">
        <w:rPr>
          <w:rFonts w:ascii="宋体" w:eastAsia="宋体" w:hAnsi="宋体" w:hint="eastAsia"/>
          <w:b/>
          <w:bCs/>
          <w:szCs w:val="21"/>
        </w:rPr>
        <w:t>分）</w:t>
      </w:r>
    </w:p>
    <w:p w:rsidR="0066318C" w:rsidRPr="00A23596" w:rsidRDefault="0066318C" w:rsidP="00635A89">
      <w:pPr>
        <w:spacing w:beforeLines="50" w:before="156" w:afterLines="50" w:after="156"/>
        <w:ind w:firstLineChars="100" w:firstLine="211"/>
        <w:rPr>
          <w:rFonts w:ascii="宋体" w:eastAsia="宋体" w:hAnsi="宋体"/>
          <w:b/>
          <w:bCs/>
          <w:szCs w:val="21"/>
        </w:rPr>
      </w:pPr>
      <w:r>
        <w:rPr>
          <w:rFonts w:ascii="宋体" w:eastAsia="宋体" w:hAnsi="宋体" w:hint="eastAsia"/>
          <w:b/>
          <w:bCs/>
          <w:szCs w:val="21"/>
        </w:rPr>
        <w:t>1.对  2.对  3.对  4.错   5.错</w:t>
      </w:r>
    </w:p>
    <w:p w:rsidR="00933F54" w:rsidRDefault="00933F54" w:rsidP="00933F54">
      <w:pPr>
        <w:spacing w:beforeLines="50" w:before="156" w:afterLines="50" w:after="156"/>
        <w:rPr>
          <w:rFonts w:ascii="宋体" w:eastAsia="宋体" w:hAnsi="宋体"/>
          <w:b/>
          <w:bCs/>
          <w:szCs w:val="21"/>
        </w:rPr>
      </w:pPr>
      <w:r w:rsidRPr="00A23596">
        <w:rPr>
          <w:rFonts w:ascii="宋体" w:eastAsia="宋体" w:hAnsi="宋体" w:hint="eastAsia"/>
          <w:b/>
          <w:bCs/>
          <w:szCs w:val="21"/>
        </w:rPr>
        <w:t>三、简</w:t>
      </w:r>
      <w:r>
        <w:rPr>
          <w:rFonts w:ascii="宋体" w:eastAsia="宋体" w:hAnsi="宋体" w:hint="eastAsia"/>
          <w:b/>
          <w:bCs/>
          <w:szCs w:val="21"/>
        </w:rPr>
        <w:t>述</w:t>
      </w:r>
      <w:r w:rsidRPr="00A23596">
        <w:rPr>
          <w:rFonts w:ascii="宋体" w:eastAsia="宋体" w:hAnsi="宋体" w:hint="eastAsia"/>
          <w:b/>
          <w:bCs/>
          <w:szCs w:val="21"/>
        </w:rPr>
        <w:t>题（每小题</w:t>
      </w:r>
      <w:r>
        <w:rPr>
          <w:rFonts w:ascii="宋体" w:eastAsia="宋体" w:hAnsi="宋体" w:hint="eastAsia"/>
          <w:b/>
          <w:bCs/>
          <w:szCs w:val="21"/>
        </w:rPr>
        <w:t>6</w:t>
      </w:r>
      <w:r w:rsidRPr="00A23596">
        <w:rPr>
          <w:rFonts w:ascii="宋体" w:eastAsia="宋体" w:hAnsi="宋体" w:hint="eastAsia"/>
          <w:b/>
          <w:bCs/>
          <w:szCs w:val="21"/>
        </w:rPr>
        <w:t>分，共</w:t>
      </w:r>
      <w:r>
        <w:rPr>
          <w:rFonts w:ascii="宋体" w:eastAsia="宋体" w:hAnsi="宋体" w:hint="eastAsia"/>
          <w:b/>
          <w:bCs/>
          <w:szCs w:val="21"/>
        </w:rPr>
        <w:t>30</w:t>
      </w:r>
      <w:r w:rsidRPr="00A23596">
        <w:rPr>
          <w:rFonts w:ascii="宋体" w:eastAsia="宋体" w:hAnsi="宋体" w:hint="eastAsia"/>
          <w:b/>
          <w:bCs/>
          <w:szCs w:val="21"/>
        </w:rPr>
        <w:t>分）</w:t>
      </w:r>
    </w:p>
    <w:p w:rsidR="00635A89" w:rsidRDefault="00635A89" w:rsidP="00A00EE2">
      <w:pPr>
        <w:ind w:firstLineChars="200" w:firstLine="480"/>
        <w:rPr>
          <w:sz w:val="24"/>
          <w:szCs w:val="24"/>
        </w:rPr>
      </w:pPr>
      <w:r w:rsidRPr="00A00EE2">
        <w:rPr>
          <w:rFonts w:hint="eastAsia"/>
          <w:sz w:val="24"/>
          <w:szCs w:val="24"/>
        </w:rPr>
        <w:t>1.</w:t>
      </w:r>
      <w:r w:rsidR="00167F5D" w:rsidRPr="00167F5D">
        <w:rPr>
          <w:rFonts w:hint="eastAsia"/>
          <w:sz w:val="24"/>
          <w:szCs w:val="24"/>
        </w:rPr>
        <w:t xml:space="preserve"> </w:t>
      </w:r>
      <w:r w:rsidR="00167F5D" w:rsidRPr="00A00EE2">
        <w:rPr>
          <w:rFonts w:hint="eastAsia"/>
          <w:sz w:val="24"/>
          <w:szCs w:val="24"/>
        </w:rPr>
        <w:t>辩证唯物主义物质范畴的含义：</w:t>
      </w:r>
      <w:r w:rsidR="00167F5D" w:rsidRPr="00386D44">
        <w:rPr>
          <w:rFonts w:hint="eastAsia"/>
          <w:sz w:val="24"/>
          <w:szCs w:val="24"/>
        </w:rPr>
        <w:t>物质是标志客观实在的哲学范畴，这种客观实在是人通过感觉感知的，它不依赖于我们的感觉而存在，为我们的感觉所复写、摄影、反映。</w:t>
      </w:r>
    </w:p>
    <w:p w:rsidR="00A00EE2" w:rsidRDefault="00A00EE2" w:rsidP="00A00EE2">
      <w:pPr>
        <w:ind w:firstLineChars="200" w:firstLine="480"/>
        <w:rPr>
          <w:sz w:val="24"/>
          <w:szCs w:val="24"/>
        </w:rPr>
      </w:pPr>
    </w:p>
    <w:p w:rsidR="00E93FE7" w:rsidRDefault="00635A89" w:rsidP="00A00EE2">
      <w:pPr>
        <w:ind w:firstLineChars="200" w:firstLine="480"/>
        <w:rPr>
          <w:sz w:val="24"/>
          <w:szCs w:val="24"/>
        </w:rPr>
      </w:pPr>
      <w:r w:rsidRPr="00A00EE2">
        <w:rPr>
          <w:rFonts w:hint="eastAsia"/>
          <w:sz w:val="24"/>
          <w:szCs w:val="24"/>
        </w:rPr>
        <w:t>2.</w:t>
      </w:r>
      <w:r w:rsidR="00E93FE7" w:rsidRPr="00E93FE7">
        <w:rPr>
          <w:sz w:val="24"/>
          <w:szCs w:val="24"/>
        </w:rPr>
        <w:t xml:space="preserve"> </w:t>
      </w:r>
      <w:r w:rsidR="00E93FE7" w:rsidRPr="00B6157D">
        <w:rPr>
          <w:sz w:val="24"/>
          <w:szCs w:val="24"/>
        </w:rPr>
        <w:t>矛盾规律</w:t>
      </w:r>
      <w:r w:rsidR="00E93FE7" w:rsidRPr="00B6157D">
        <w:rPr>
          <w:rFonts w:hint="eastAsia"/>
          <w:sz w:val="24"/>
          <w:szCs w:val="24"/>
        </w:rPr>
        <w:t>，也叫对立统一规律，即</w:t>
      </w:r>
      <w:r w:rsidR="00E93FE7" w:rsidRPr="00B6157D">
        <w:rPr>
          <w:sz w:val="24"/>
          <w:szCs w:val="24"/>
        </w:rPr>
        <w:t>对立面的统一和斗争的规律。它揭示，无论是在自然</w:t>
      </w:r>
      <w:r w:rsidR="00E93FE7" w:rsidRPr="00B6157D">
        <w:rPr>
          <w:rFonts w:hint="eastAsia"/>
          <w:sz w:val="24"/>
          <w:szCs w:val="24"/>
        </w:rPr>
        <w:t>界</w:t>
      </w:r>
      <w:r w:rsidR="00E93FE7" w:rsidRPr="00B6157D">
        <w:rPr>
          <w:sz w:val="24"/>
          <w:szCs w:val="24"/>
        </w:rPr>
        <w:t>、</w:t>
      </w:r>
      <w:r w:rsidR="00E93FE7" w:rsidRPr="00B6157D">
        <w:rPr>
          <w:rFonts w:hint="eastAsia"/>
          <w:sz w:val="24"/>
          <w:szCs w:val="24"/>
        </w:rPr>
        <w:t>人类</w:t>
      </w:r>
      <w:r w:rsidR="00E93FE7" w:rsidRPr="00B6157D">
        <w:rPr>
          <w:sz w:val="24"/>
          <w:szCs w:val="24"/>
        </w:rPr>
        <w:t>社会，还是在思维领域，任何</w:t>
      </w:r>
      <w:r w:rsidR="00E93FE7" w:rsidRPr="00B6157D">
        <w:rPr>
          <w:rFonts w:hint="eastAsia"/>
          <w:sz w:val="24"/>
          <w:szCs w:val="24"/>
        </w:rPr>
        <w:t>事物</w:t>
      </w:r>
      <w:r w:rsidR="00E93FE7" w:rsidRPr="00B6157D">
        <w:rPr>
          <w:sz w:val="24"/>
          <w:szCs w:val="24"/>
        </w:rPr>
        <w:t>内部以及事物之间都包含着矛盾。正是事物矛盾双方的统一与斗争，推动着事物的运动、变化和发展。</w:t>
      </w:r>
      <w:r w:rsidR="00E93FE7" w:rsidRPr="00B6157D">
        <w:rPr>
          <w:rFonts w:hint="eastAsia"/>
          <w:sz w:val="24"/>
          <w:szCs w:val="24"/>
        </w:rPr>
        <w:t>它是唯物辩证法的根本规律。</w:t>
      </w:r>
    </w:p>
    <w:p w:rsidR="00A00EE2" w:rsidRDefault="00A00EE2" w:rsidP="00A00EE2">
      <w:pPr>
        <w:ind w:firstLineChars="200" w:firstLine="480"/>
        <w:rPr>
          <w:sz w:val="24"/>
          <w:szCs w:val="24"/>
        </w:rPr>
      </w:pPr>
    </w:p>
    <w:p w:rsidR="008379A3" w:rsidRDefault="00635A89" w:rsidP="00A00EE2">
      <w:pPr>
        <w:ind w:firstLineChars="200" w:firstLine="480"/>
        <w:rPr>
          <w:sz w:val="24"/>
          <w:szCs w:val="24"/>
        </w:rPr>
      </w:pPr>
      <w:r w:rsidRPr="00313B91">
        <w:rPr>
          <w:rFonts w:hint="eastAsia"/>
          <w:sz w:val="24"/>
          <w:szCs w:val="24"/>
        </w:rPr>
        <w:t>3.</w:t>
      </w:r>
      <w:r w:rsidR="00313B91" w:rsidRPr="00313B91">
        <w:rPr>
          <w:rFonts w:hint="eastAsia"/>
          <w:sz w:val="24"/>
          <w:szCs w:val="24"/>
        </w:rPr>
        <w:t xml:space="preserve"> </w:t>
      </w:r>
      <w:r w:rsidR="00313B91">
        <w:rPr>
          <w:rFonts w:hint="eastAsia"/>
          <w:sz w:val="24"/>
          <w:szCs w:val="24"/>
        </w:rPr>
        <w:t>（</w:t>
      </w:r>
      <w:r w:rsidR="00313B91">
        <w:rPr>
          <w:rFonts w:hint="eastAsia"/>
          <w:sz w:val="24"/>
          <w:szCs w:val="24"/>
        </w:rPr>
        <w:t>1</w:t>
      </w:r>
      <w:r w:rsidR="00313B91">
        <w:rPr>
          <w:rFonts w:hint="eastAsia"/>
          <w:sz w:val="24"/>
          <w:szCs w:val="24"/>
        </w:rPr>
        <w:t>）实践和认识是辩证统一的关系，</w:t>
      </w:r>
      <w:r w:rsidR="00313B91" w:rsidRPr="00313B91">
        <w:rPr>
          <w:rFonts w:hint="eastAsia"/>
          <w:sz w:val="24"/>
          <w:szCs w:val="24"/>
        </w:rPr>
        <w:t>实践决定认识，认识对实践具有反作用。</w:t>
      </w:r>
    </w:p>
    <w:p w:rsidR="00635A89" w:rsidRDefault="00313B91" w:rsidP="008A7F2B">
      <w:pPr>
        <w:ind w:firstLineChars="200" w:firstLine="480"/>
        <w:rPr>
          <w:sz w:val="24"/>
          <w:szCs w:val="24"/>
        </w:rPr>
      </w:pPr>
      <w:r>
        <w:rPr>
          <w:rFonts w:hint="eastAsia"/>
          <w:sz w:val="24"/>
          <w:szCs w:val="24"/>
        </w:rPr>
        <w:t>（</w:t>
      </w:r>
      <w:r>
        <w:rPr>
          <w:rFonts w:hint="eastAsia"/>
          <w:sz w:val="24"/>
          <w:szCs w:val="24"/>
        </w:rPr>
        <w:t>2</w:t>
      </w:r>
      <w:r>
        <w:rPr>
          <w:rFonts w:hint="eastAsia"/>
          <w:sz w:val="24"/>
          <w:szCs w:val="24"/>
        </w:rPr>
        <w:t>）实践对认识的决定作用。</w:t>
      </w:r>
      <w:r w:rsidRPr="00313B91">
        <w:rPr>
          <w:rFonts w:hint="eastAsia"/>
          <w:sz w:val="24"/>
          <w:szCs w:val="24"/>
        </w:rPr>
        <w:t>在实践和认识的辩证关系中，马克思主义哲学首先强调实践是认识的基础，实践对认识的决定作用。实践对认识的决定作用表现在四个方面：第一，实践是认识的来源。第二，实践是认识发展的动力。第三，实践是认识的目的。第四，实践是检验认识真理性的唯一标准。</w:t>
      </w:r>
    </w:p>
    <w:p w:rsidR="008379A3" w:rsidRDefault="00313B91" w:rsidP="005116B2">
      <w:pPr>
        <w:ind w:firstLine="480"/>
        <w:rPr>
          <w:sz w:val="24"/>
        </w:rPr>
      </w:pPr>
      <w:r>
        <w:rPr>
          <w:rFonts w:hint="eastAsia"/>
          <w:sz w:val="24"/>
          <w:szCs w:val="24"/>
        </w:rPr>
        <w:t>（</w:t>
      </w:r>
      <w:r>
        <w:rPr>
          <w:rFonts w:hint="eastAsia"/>
          <w:sz w:val="24"/>
          <w:szCs w:val="24"/>
        </w:rPr>
        <w:t>3</w:t>
      </w:r>
      <w:r>
        <w:rPr>
          <w:rFonts w:hint="eastAsia"/>
          <w:sz w:val="24"/>
          <w:szCs w:val="24"/>
        </w:rPr>
        <w:t>）认识对实践的反作用。</w:t>
      </w:r>
      <w:r w:rsidRPr="00867F72">
        <w:rPr>
          <w:rFonts w:hint="eastAsia"/>
          <w:sz w:val="24"/>
        </w:rPr>
        <w:t>认识特别是反映事物本质和规律性的理性认识，对实践具有能动的反作用。</w:t>
      </w:r>
      <w:r w:rsidR="008379A3" w:rsidRPr="00867F72">
        <w:rPr>
          <w:rFonts w:hint="eastAsia"/>
          <w:sz w:val="24"/>
        </w:rPr>
        <w:t>正确的认识指导实践，会使实践顺利进行，达到预期的效果；错误的认识指导实践，会对实践产生消极的乃至破坏性的作用，使实践失败。</w:t>
      </w:r>
      <w:r w:rsidR="008379A3" w:rsidRPr="00867F72">
        <w:rPr>
          <w:rFonts w:hint="eastAsia"/>
          <w:sz w:val="24"/>
        </w:rPr>
        <w:t xml:space="preserve">  </w:t>
      </w:r>
    </w:p>
    <w:p w:rsidR="005116B2" w:rsidRPr="00867F72" w:rsidRDefault="005116B2" w:rsidP="005116B2">
      <w:pPr>
        <w:ind w:firstLine="480"/>
        <w:rPr>
          <w:sz w:val="24"/>
        </w:rPr>
      </w:pPr>
    </w:p>
    <w:p w:rsidR="00635A89" w:rsidRPr="005116B2" w:rsidRDefault="00635A89" w:rsidP="005116B2">
      <w:pPr>
        <w:ind w:firstLineChars="150" w:firstLine="360"/>
        <w:rPr>
          <w:sz w:val="24"/>
          <w:szCs w:val="24"/>
        </w:rPr>
      </w:pPr>
      <w:r w:rsidRPr="005116B2">
        <w:rPr>
          <w:rFonts w:hint="eastAsia"/>
          <w:sz w:val="24"/>
          <w:szCs w:val="24"/>
        </w:rPr>
        <w:t>4.</w:t>
      </w:r>
      <w:r w:rsidR="005116B2" w:rsidRPr="005116B2">
        <w:rPr>
          <w:rFonts w:hint="eastAsia"/>
          <w:sz w:val="24"/>
          <w:szCs w:val="24"/>
        </w:rPr>
        <w:t xml:space="preserve"> </w:t>
      </w:r>
      <w:r w:rsidR="005116B2" w:rsidRPr="005116B2">
        <w:rPr>
          <w:rFonts w:hint="eastAsia"/>
          <w:sz w:val="24"/>
          <w:szCs w:val="24"/>
        </w:rPr>
        <w:t>（</w:t>
      </w:r>
      <w:r w:rsidR="005116B2" w:rsidRPr="005116B2">
        <w:rPr>
          <w:rFonts w:hint="eastAsia"/>
          <w:sz w:val="24"/>
          <w:szCs w:val="24"/>
        </w:rPr>
        <w:t>1</w:t>
      </w:r>
      <w:r w:rsidR="005116B2" w:rsidRPr="005116B2">
        <w:rPr>
          <w:rFonts w:hint="eastAsia"/>
          <w:sz w:val="24"/>
          <w:szCs w:val="24"/>
        </w:rPr>
        <w:t>）唯物史观认为，人民群众是历史的主体，是历史的创造者。</w:t>
      </w:r>
    </w:p>
    <w:p w:rsidR="005116B2" w:rsidRPr="005116B2" w:rsidRDefault="005116B2" w:rsidP="005116B2">
      <w:pPr>
        <w:ind w:firstLineChars="200" w:firstLine="480"/>
        <w:rPr>
          <w:sz w:val="24"/>
          <w:szCs w:val="24"/>
        </w:rPr>
      </w:pPr>
      <w:r w:rsidRPr="005116B2">
        <w:rPr>
          <w:rFonts w:hint="eastAsia"/>
          <w:sz w:val="24"/>
          <w:szCs w:val="24"/>
        </w:rPr>
        <w:t xml:space="preserve">  </w:t>
      </w:r>
      <w:r w:rsidRPr="005116B2">
        <w:rPr>
          <w:rFonts w:hint="eastAsia"/>
          <w:sz w:val="24"/>
          <w:szCs w:val="24"/>
        </w:rPr>
        <w:t>（</w:t>
      </w:r>
      <w:r w:rsidRPr="005116B2">
        <w:rPr>
          <w:rFonts w:hint="eastAsia"/>
          <w:sz w:val="24"/>
          <w:szCs w:val="24"/>
        </w:rPr>
        <w:t>2</w:t>
      </w:r>
      <w:r w:rsidRPr="005116B2">
        <w:rPr>
          <w:rFonts w:hint="eastAsia"/>
          <w:sz w:val="24"/>
          <w:szCs w:val="24"/>
        </w:rPr>
        <w:t>）人民群众是社会物质财富的创造者</w:t>
      </w:r>
      <w:r>
        <w:rPr>
          <w:rFonts w:hint="eastAsia"/>
          <w:sz w:val="24"/>
          <w:szCs w:val="24"/>
        </w:rPr>
        <w:t>；</w:t>
      </w:r>
    </w:p>
    <w:p w:rsidR="005116B2" w:rsidRDefault="005116B2" w:rsidP="005116B2">
      <w:pPr>
        <w:ind w:firstLineChars="200" w:firstLine="480"/>
        <w:rPr>
          <w:sz w:val="24"/>
          <w:szCs w:val="24"/>
        </w:rPr>
      </w:pPr>
      <w:r>
        <w:rPr>
          <w:rFonts w:hint="eastAsia"/>
          <w:sz w:val="24"/>
          <w:szCs w:val="24"/>
        </w:rPr>
        <w:t xml:space="preserve">  </w:t>
      </w:r>
      <w:r>
        <w:rPr>
          <w:rFonts w:hint="eastAsia"/>
          <w:sz w:val="24"/>
          <w:szCs w:val="24"/>
        </w:rPr>
        <w:t>（</w:t>
      </w:r>
      <w:r>
        <w:rPr>
          <w:rFonts w:hint="eastAsia"/>
          <w:sz w:val="24"/>
          <w:szCs w:val="24"/>
        </w:rPr>
        <w:t>3</w:t>
      </w:r>
      <w:r>
        <w:rPr>
          <w:rFonts w:hint="eastAsia"/>
          <w:sz w:val="24"/>
          <w:szCs w:val="24"/>
        </w:rPr>
        <w:t>）</w:t>
      </w:r>
      <w:r w:rsidRPr="005116B2">
        <w:rPr>
          <w:rFonts w:hint="eastAsia"/>
          <w:sz w:val="24"/>
          <w:szCs w:val="24"/>
        </w:rPr>
        <w:t>人民群众是社会</w:t>
      </w:r>
      <w:r>
        <w:rPr>
          <w:rFonts w:hint="eastAsia"/>
          <w:sz w:val="24"/>
          <w:szCs w:val="24"/>
        </w:rPr>
        <w:t>精神</w:t>
      </w:r>
      <w:r w:rsidRPr="005116B2">
        <w:rPr>
          <w:rFonts w:hint="eastAsia"/>
          <w:sz w:val="24"/>
          <w:szCs w:val="24"/>
        </w:rPr>
        <w:t>财富的创造者</w:t>
      </w:r>
      <w:r>
        <w:rPr>
          <w:rFonts w:hint="eastAsia"/>
          <w:sz w:val="24"/>
          <w:szCs w:val="24"/>
        </w:rPr>
        <w:t>；</w:t>
      </w:r>
    </w:p>
    <w:p w:rsidR="005116B2" w:rsidRPr="000A1872" w:rsidRDefault="005116B2" w:rsidP="005116B2">
      <w:pPr>
        <w:autoSpaceDE w:val="0"/>
        <w:autoSpaceDN w:val="0"/>
        <w:adjustRightInd w:val="0"/>
        <w:jc w:val="left"/>
        <w:rPr>
          <w:rFonts w:ascii="宋体" w:cs="宋体"/>
          <w:color w:val="000000"/>
          <w:kern w:val="0"/>
          <w:sz w:val="24"/>
          <w:szCs w:val="24"/>
        </w:rPr>
      </w:pPr>
      <w:r>
        <w:rPr>
          <w:rFonts w:hint="eastAsia"/>
          <w:sz w:val="24"/>
          <w:szCs w:val="24"/>
        </w:rPr>
        <w:t xml:space="preserve">      </w:t>
      </w:r>
      <w:r>
        <w:rPr>
          <w:rFonts w:hint="eastAsia"/>
          <w:sz w:val="24"/>
          <w:szCs w:val="24"/>
        </w:rPr>
        <w:t>（</w:t>
      </w:r>
      <w:r>
        <w:rPr>
          <w:rFonts w:hint="eastAsia"/>
          <w:sz w:val="24"/>
          <w:szCs w:val="24"/>
        </w:rPr>
        <w:t>4</w:t>
      </w:r>
      <w:r>
        <w:rPr>
          <w:rFonts w:hint="eastAsia"/>
          <w:sz w:val="24"/>
          <w:szCs w:val="24"/>
        </w:rPr>
        <w:t>）</w:t>
      </w:r>
      <w:r w:rsidRPr="000A1872">
        <w:rPr>
          <w:rFonts w:ascii="宋体" w:cs="宋体" w:hint="eastAsia"/>
          <w:color w:val="000000"/>
          <w:kern w:val="0"/>
          <w:sz w:val="24"/>
          <w:szCs w:val="24"/>
        </w:rPr>
        <w:t>人民群众是社会变革的决定力量</w:t>
      </w:r>
      <w:r>
        <w:rPr>
          <w:rFonts w:ascii="宋体" w:cs="宋体" w:hint="eastAsia"/>
          <w:color w:val="000000"/>
          <w:kern w:val="0"/>
          <w:sz w:val="24"/>
          <w:szCs w:val="24"/>
        </w:rPr>
        <w:t>。</w:t>
      </w:r>
      <w:r w:rsidRPr="000A1872">
        <w:rPr>
          <w:rFonts w:ascii="宋体" w:cs="宋体" w:hint="eastAsia"/>
          <w:color w:val="000000"/>
          <w:kern w:val="0"/>
          <w:sz w:val="24"/>
          <w:szCs w:val="24"/>
        </w:rPr>
        <w:t xml:space="preserve"> </w:t>
      </w:r>
    </w:p>
    <w:p w:rsidR="00A17DBD" w:rsidRPr="00E6540E" w:rsidRDefault="00635A89" w:rsidP="00F60469">
      <w:pPr>
        <w:ind w:firstLineChars="200" w:firstLine="422"/>
        <w:rPr>
          <w:sz w:val="24"/>
        </w:rPr>
      </w:pPr>
      <w:r>
        <w:rPr>
          <w:rFonts w:ascii="宋体" w:eastAsia="宋体" w:hAnsi="宋体" w:hint="eastAsia"/>
          <w:b/>
          <w:bCs/>
          <w:szCs w:val="21"/>
        </w:rPr>
        <w:t>5.</w:t>
      </w:r>
      <w:r w:rsidR="00A17DBD" w:rsidRPr="00A17DBD">
        <w:rPr>
          <w:rFonts w:hint="eastAsia"/>
          <w:sz w:val="24"/>
          <w:szCs w:val="24"/>
        </w:rPr>
        <w:t>（</w:t>
      </w:r>
      <w:r w:rsidR="00A17DBD" w:rsidRPr="00A17DBD">
        <w:rPr>
          <w:rFonts w:hint="eastAsia"/>
          <w:sz w:val="24"/>
          <w:szCs w:val="24"/>
        </w:rPr>
        <w:t>1</w:t>
      </w:r>
      <w:r w:rsidR="00A17DBD" w:rsidRPr="00A17DBD">
        <w:rPr>
          <w:rFonts w:hint="eastAsia"/>
          <w:sz w:val="24"/>
          <w:szCs w:val="24"/>
        </w:rPr>
        <w:t>）商品是用来交换的劳动产品，</w:t>
      </w:r>
      <w:r w:rsidR="00A17DBD" w:rsidRPr="00E6540E">
        <w:rPr>
          <w:rFonts w:hint="eastAsia"/>
          <w:sz w:val="24"/>
        </w:rPr>
        <w:t>生产商品的劳动可区分为具体劳动和抽象</w:t>
      </w:r>
      <w:r w:rsidR="00AA19CF">
        <w:rPr>
          <w:rFonts w:hint="eastAsia"/>
          <w:sz w:val="24"/>
        </w:rPr>
        <w:t>劳动；</w:t>
      </w:r>
      <w:r w:rsidR="00A17DBD">
        <w:rPr>
          <w:rFonts w:hint="eastAsia"/>
          <w:sz w:val="24"/>
        </w:rPr>
        <w:t>（</w:t>
      </w:r>
      <w:r w:rsidR="00A17DBD">
        <w:rPr>
          <w:rFonts w:hint="eastAsia"/>
          <w:sz w:val="24"/>
        </w:rPr>
        <w:t>2</w:t>
      </w:r>
      <w:r w:rsidR="00A17DBD">
        <w:rPr>
          <w:rFonts w:hint="eastAsia"/>
          <w:sz w:val="24"/>
        </w:rPr>
        <w:t>）</w:t>
      </w:r>
      <w:r w:rsidR="00AA19CF" w:rsidRPr="00E6540E">
        <w:rPr>
          <w:rFonts w:hint="eastAsia"/>
          <w:sz w:val="24"/>
        </w:rPr>
        <w:t>具体劳动和抽象劳动是同一劳动的两种规定。任何一种劳动，一方面是</w:t>
      </w:r>
      <w:r w:rsidR="00AA19CF">
        <w:rPr>
          <w:rFonts w:hint="eastAsia"/>
          <w:sz w:val="24"/>
        </w:rPr>
        <w:t>特殊的具体劳动，另一方面又是一般的抽象劳动，这就是劳动的二重性；（</w:t>
      </w:r>
      <w:r w:rsidR="00AA19CF">
        <w:rPr>
          <w:rFonts w:hint="eastAsia"/>
          <w:sz w:val="24"/>
        </w:rPr>
        <w:t>3</w:t>
      </w:r>
      <w:r w:rsidR="00AA19CF">
        <w:rPr>
          <w:rFonts w:hint="eastAsia"/>
          <w:sz w:val="24"/>
        </w:rPr>
        <w:t>）劳动的二重性决定</w:t>
      </w:r>
      <w:r w:rsidR="00AA19CF" w:rsidRPr="00E6540E">
        <w:rPr>
          <w:rFonts w:hint="eastAsia"/>
          <w:sz w:val="24"/>
        </w:rPr>
        <w:t>商品的二因素</w:t>
      </w:r>
      <w:r w:rsidR="00AA19CF">
        <w:rPr>
          <w:rFonts w:hint="eastAsia"/>
          <w:sz w:val="24"/>
        </w:rPr>
        <w:t>。具体劳动形成商品的使用价值，抽象劳动形成商品的价值；（</w:t>
      </w:r>
      <w:r w:rsidR="00AA19CF">
        <w:rPr>
          <w:rFonts w:hint="eastAsia"/>
          <w:sz w:val="24"/>
        </w:rPr>
        <w:t>4</w:t>
      </w:r>
      <w:r w:rsidR="00AA19CF">
        <w:rPr>
          <w:rFonts w:hint="eastAsia"/>
          <w:sz w:val="24"/>
        </w:rPr>
        <w:t>）</w:t>
      </w:r>
      <w:r w:rsidR="00AA19CF" w:rsidRPr="00E6540E">
        <w:rPr>
          <w:sz w:val="24"/>
        </w:rPr>
        <w:t>劳动二重性</w:t>
      </w:r>
      <w:r w:rsidR="00AA19CF" w:rsidRPr="00E6540E">
        <w:rPr>
          <w:rFonts w:hint="eastAsia"/>
          <w:sz w:val="24"/>
        </w:rPr>
        <w:t>学说</w:t>
      </w:r>
      <w:r w:rsidR="00AA19CF" w:rsidRPr="00E6540E">
        <w:rPr>
          <w:sz w:val="24"/>
        </w:rPr>
        <w:t>是理解马克思主义政治经济学的枢纽。</w:t>
      </w:r>
    </w:p>
    <w:p w:rsidR="00933F54" w:rsidRDefault="00933F54" w:rsidP="00933F54">
      <w:pPr>
        <w:spacing w:beforeLines="50" w:before="156" w:afterLines="50" w:after="156"/>
        <w:rPr>
          <w:rFonts w:ascii="宋体" w:eastAsia="宋体" w:hAnsi="宋体"/>
          <w:b/>
          <w:bCs/>
          <w:szCs w:val="21"/>
        </w:rPr>
      </w:pPr>
      <w:r w:rsidRPr="00967E74">
        <w:rPr>
          <w:rFonts w:ascii="宋体" w:eastAsia="宋体" w:hAnsi="宋体" w:hint="eastAsia"/>
          <w:b/>
          <w:bCs/>
          <w:szCs w:val="21"/>
        </w:rPr>
        <w:t>四、论述题</w:t>
      </w:r>
      <w:r w:rsidRPr="00A23596">
        <w:rPr>
          <w:rFonts w:ascii="宋体" w:eastAsia="宋体" w:hAnsi="宋体" w:hint="eastAsia"/>
          <w:b/>
          <w:bCs/>
          <w:szCs w:val="21"/>
        </w:rPr>
        <w:t>（每小题10分，共</w:t>
      </w:r>
      <w:r>
        <w:rPr>
          <w:rFonts w:ascii="宋体" w:eastAsia="宋体" w:hAnsi="宋体" w:hint="eastAsia"/>
          <w:b/>
          <w:bCs/>
          <w:szCs w:val="21"/>
        </w:rPr>
        <w:t>2</w:t>
      </w:r>
      <w:r w:rsidRPr="00A23596">
        <w:rPr>
          <w:rFonts w:ascii="宋体" w:eastAsia="宋体" w:hAnsi="宋体" w:hint="eastAsia"/>
          <w:b/>
          <w:bCs/>
          <w:szCs w:val="21"/>
        </w:rPr>
        <w:t>0分）</w:t>
      </w:r>
    </w:p>
    <w:p w:rsidR="00E2556D" w:rsidRDefault="00635A89" w:rsidP="004901F0">
      <w:pPr>
        <w:ind w:firstLineChars="150" w:firstLine="316"/>
        <w:rPr>
          <w:sz w:val="24"/>
          <w:szCs w:val="24"/>
        </w:rPr>
      </w:pPr>
      <w:r>
        <w:rPr>
          <w:rFonts w:ascii="宋体" w:eastAsia="宋体" w:hAnsi="宋体" w:hint="eastAsia"/>
          <w:b/>
          <w:bCs/>
          <w:szCs w:val="21"/>
        </w:rPr>
        <w:t>1.</w:t>
      </w:r>
      <w:r w:rsidR="00E2556D">
        <w:rPr>
          <w:rFonts w:hint="eastAsia"/>
          <w:sz w:val="24"/>
          <w:szCs w:val="24"/>
        </w:rPr>
        <w:t>（</w:t>
      </w:r>
      <w:r w:rsidR="00E2556D">
        <w:rPr>
          <w:rFonts w:hint="eastAsia"/>
          <w:sz w:val="24"/>
          <w:szCs w:val="24"/>
        </w:rPr>
        <w:t>1</w:t>
      </w:r>
      <w:r w:rsidR="00E2556D">
        <w:rPr>
          <w:rFonts w:hint="eastAsia"/>
          <w:sz w:val="24"/>
          <w:szCs w:val="24"/>
        </w:rPr>
        <w:t>）</w:t>
      </w:r>
      <w:r w:rsidR="00E2556D" w:rsidRPr="00D363E9">
        <w:rPr>
          <w:rFonts w:hint="eastAsia"/>
          <w:sz w:val="24"/>
          <w:szCs w:val="24"/>
        </w:rPr>
        <w:t>矛盾基本</w:t>
      </w:r>
      <w:r w:rsidR="00F60469">
        <w:rPr>
          <w:rFonts w:hint="eastAsia"/>
          <w:sz w:val="24"/>
          <w:szCs w:val="24"/>
        </w:rPr>
        <w:t>原理</w:t>
      </w:r>
      <w:r w:rsidR="00E2556D">
        <w:rPr>
          <w:rFonts w:hint="eastAsia"/>
          <w:sz w:val="24"/>
          <w:szCs w:val="24"/>
        </w:rPr>
        <w:t>主要有</w:t>
      </w:r>
      <w:r w:rsidR="00E2556D" w:rsidRPr="00D363E9">
        <w:rPr>
          <w:rFonts w:hint="eastAsia"/>
          <w:sz w:val="24"/>
          <w:szCs w:val="24"/>
        </w:rPr>
        <w:t>四种：矛盾普遍性原理、矛盾特殊性原理、矛盾不平衡性原理以及</w:t>
      </w:r>
      <w:r w:rsidR="00E2556D">
        <w:rPr>
          <w:rFonts w:hint="eastAsia"/>
          <w:sz w:val="24"/>
          <w:szCs w:val="24"/>
        </w:rPr>
        <w:t>矛盾普遍性和特殊性辩证关系原理；</w:t>
      </w:r>
    </w:p>
    <w:p w:rsidR="00E2556D" w:rsidRDefault="00E2556D" w:rsidP="00E2556D">
      <w:pPr>
        <w:rPr>
          <w:sz w:val="24"/>
          <w:szCs w:val="24"/>
        </w:rPr>
      </w:pPr>
      <w:r>
        <w:rPr>
          <w:rFonts w:hint="eastAsia"/>
          <w:sz w:val="24"/>
          <w:szCs w:val="24"/>
        </w:rPr>
        <w:t xml:space="preserve">   </w:t>
      </w:r>
      <w:r>
        <w:rPr>
          <w:rFonts w:hint="eastAsia"/>
          <w:sz w:val="24"/>
          <w:szCs w:val="24"/>
        </w:rPr>
        <w:t>（</w:t>
      </w:r>
      <w:r>
        <w:rPr>
          <w:rFonts w:hint="eastAsia"/>
          <w:sz w:val="24"/>
          <w:szCs w:val="24"/>
        </w:rPr>
        <w:t>2</w:t>
      </w:r>
      <w:r>
        <w:rPr>
          <w:rFonts w:hint="eastAsia"/>
          <w:sz w:val="24"/>
          <w:szCs w:val="24"/>
        </w:rPr>
        <w:t>）</w:t>
      </w:r>
      <w:r w:rsidRPr="00D363E9">
        <w:rPr>
          <w:sz w:val="24"/>
          <w:szCs w:val="24"/>
        </w:rPr>
        <w:t>矛盾的普遍性的含义</w:t>
      </w:r>
      <w:r w:rsidRPr="00D363E9">
        <w:rPr>
          <w:rFonts w:hint="eastAsia"/>
          <w:sz w:val="24"/>
          <w:szCs w:val="24"/>
        </w:rPr>
        <w:t>：</w:t>
      </w:r>
      <w:r w:rsidRPr="00D363E9">
        <w:rPr>
          <w:sz w:val="24"/>
          <w:szCs w:val="24"/>
        </w:rPr>
        <w:t>是指矛盾存在于一切事物的发展过程中，每一事物的发展过程中都存在着自始至终的矛盾运动，即所谓矛盾无处不在，无时不有。矛盾分析方法是</w:t>
      </w:r>
      <w:r>
        <w:rPr>
          <w:sz w:val="24"/>
          <w:szCs w:val="24"/>
        </w:rPr>
        <w:t>矛盾</w:t>
      </w:r>
      <w:r w:rsidRPr="00D363E9">
        <w:rPr>
          <w:sz w:val="24"/>
          <w:szCs w:val="24"/>
        </w:rPr>
        <w:t>普遍性的方法论意义</w:t>
      </w:r>
      <w:r>
        <w:rPr>
          <w:rFonts w:hint="eastAsia"/>
          <w:sz w:val="24"/>
          <w:szCs w:val="24"/>
        </w:rPr>
        <w:t>；</w:t>
      </w:r>
    </w:p>
    <w:p w:rsidR="00E2556D" w:rsidRPr="00E2556D" w:rsidRDefault="00E2556D" w:rsidP="00E2556D">
      <w:pPr>
        <w:rPr>
          <w:sz w:val="24"/>
          <w:szCs w:val="24"/>
        </w:rPr>
      </w:pPr>
      <w:r>
        <w:rPr>
          <w:rFonts w:hint="eastAsia"/>
          <w:sz w:val="24"/>
          <w:szCs w:val="24"/>
        </w:rPr>
        <w:t xml:space="preserve">    </w:t>
      </w:r>
      <w:r>
        <w:rPr>
          <w:rFonts w:hint="eastAsia"/>
          <w:sz w:val="24"/>
          <w:szCs w:val="24"/>
        </w:rPr>
        <w:t>（</w:t>
      </w:r>
      <w:r>
        <w:rPr>
          <w:rFonts w:hint="eastAsia"/>
          <w:sz w:val="24"/>
          <w:szCs w:val="24"/>
        </w:rPr>
        <w:t>3</w:t>
      </w:r>
      <w:r>
        <w:rPr>
          <w:rFonts w:hint="eastAsia"/>
          <w:sz w:val="24"/>
          <w:szCs w:val="24"/>
        </w:rPr>
        <w:t>）</w:t>
      </w:r>
      <w:r w:rsidR="00F60469" w:rsidRPr="00D363E9">
        <w:rPr>
          <w:sz w:val="24"/>
          <w:szCs w:val="24"/>
        </w:rPr>
        <w:t>矛盾的特殊性</w:t>
      </w:r>
      <w:r w:rsidR="00F60469" w:rsidRPr="00D363E9">
        <w:rPr>
          <w:rFonts w:hint="eastAsia"/>
          <w:sz w:val="24"/>
          <w:szCs w:val="24"/>
        </w:rPr>
        <w:t>的</w:t>
      </w:r>
      <w:r w:rsidR="00F60469" w:rsidRPr="00D363E9">
        <w:rPr>
          <w:sz w:val="24"/>
          <w:szCs w:val="24"/>
        </w:rPr>
        <w:t>含义</w:t>
      </w:r>
      <w:r w:rsidR="00F60469" w:rsidRPr="00D363E9">
        <w:rPr>
          <w:rFonts w:hint="eastAsia"/>
          <w:sz w:val="24"/>
          <w:szCs w:val="24"/>
        </w:rPr>
        <w:t>：</w:t>
      </w:r>
      <w:r w:rsidR="00F60469" w:rsidRPr="00D363E9">
        <w:rPr>
          <w:sz w:val="24"/>
          <w:szCs w:val="24"/>
        </w:rPr>
        <w:t>是指具体事物在其运动中的矛盾及每一矛盾的各个方面都有其特点。具体问题具体分析是马克思主义的活的灵魂。</w:t>
      </w:r>
      <w:r w:rsidR="00F60469" w:rsidRPr="00D363E9">
        <w:rPr>
          <w:rFonts w:hint="eastAsia"/>
          <w:sz w:val="24"/>
          <w:szCs w:val="24"/>
        </w:rPr>
        <w:t>这就是</w:t>
      </w:r>
      <w:r w:rsidR="00F60469" w:rsidRPr="00D363E9">
        <w:rPr>
          <w:sz w:val="24"/>
          <w:szCs w:val="24"/>
        </w:rPr>
        <w:t>矛盾</w:t>
      </w:r>
      <w:r w:rsidR="00F60469" w:rsidRPr="00D363E9">
        <w:rPr>
          <w:sz w:val="24"/>
          <w:szCs w:val="24"/>
        </w:rPr>
        <w:lastRenderedPageBreak/>
        <w:t>的特殊性的方法论意义</w:t>
      </w:r>
      <w:r w:rsidR="00F60469">
        <w:rPr>
          <w:rFonts w:hint="eastAsia"/>
          <w:sz w:val="24"/>
          <w:szCs w:val="24"/>
        </w:rPr>
        <w:t>；</w:t>
      </w:r>
    </w:p>
    <w:p w:rsidR="00F60469" w:rsidRPr="00E2556D" w:rsidRDefault="00E2556D" w:rsidP="00D60255">
      <w:pPr>
        <w:ind w:firstLineChars="200" w:firstLine="480"/>
        <w:rPr>
          <w:sz w:val="24"/>
          <w:szCs w:val="24"/>
        </w:rPr>
      </w:pPr>
      <w:r w:rsidRPr="00E2556D">
        <w:rPr>
          <w:rFonts w:hint="eastAsia"/>
          <w:sz w:val="24"/>
          <w:szCs w:val="24"/>
        </w:rPr>
        <w:t>（</w:t>
      </w:r>
      <w:r w:rsidRPr="00E2556D">
        <w:rPr>
          <w:rFonts w:hint="eastAsia"/>
          <w:sz w:val="24"/>
          <w:szCs w:val="24"/>
        </w:rPr>
        <w:t>4</w:t>
      </w:r>
      <w:r w:rsidRPr="00E2556D">
        <w:rPr>
          <w:rFonts w:hint="eastAsia"/>
          <w:sz w:val="24"/>
          <w:szCs w:val="24"/>
        </w:rPr>
        <w:t>）</w:t>
      </w:r>
      <w:r w:rsidR="00F60469">
        <w:rPr>
          <w:sz w:val="24"/>
          <w:szCs w:val="24"/>
        </w:rPr>
        <w:t>矛盾发展不平衡性</w:t>
      </w:r>
      <w:r w:rsidR="00F60469" w:rsidRPr="00D363E9">
        <w:rPr>
          <w:sz w:val="24"/>
          <w:szCs w:val="24"/>
        </w:rPr>
        <w:t>原理</w:t>
      </w:r>
      <w:r w:rsidR="00F60469">
        <w:rPr>
          <w:rFonts w:hint="eastAsia"/>
          <w:sz w:val="24"/>
          <w:szCs w:val="24"/>
        </w:rPr>
        <w:t>的含义：</w:t>
      </w:r>
      <w:r w:rsidR="00F60469" w:rsidRPr="00D363E9">
        <w:rPr>
          <w:sz w:val="24"/>
          <w:szCs w:val="24"/>
        </w:rPr>
        <w:t>事物都是由矛盾群构成的，事物矛盾群中的多个矛盾以及矛盾的各个方面在事物发展中的地位和作用是不同的，有主要矛盾和非主要矛盾、矛盾的主要方面和非主要方面。这种矛盾力量的不平衡性，是矛盾特殊性的重要表现</w:t>
      </w:r>
      <w:r w:rsidR="00F60469">
        <w:rPr>
          <w:rFonts w:hint="eastAsia"/>
          <w:sz w:val="24"/>
          <w:szCs w:val="24"/>
        </w:rPr>
        <w:t>。</w:t>
      </w:r>
      <w:r w:rsidR="00F60469" w:rsidRPr="00D363E9">
        <w:rPr>
          <w:rFonts w:hint="eastAsia"/>
          <w:sz w:val="24"/>
          <w:szCs w:val="24"/>
        </w:rPr>
        <w:t>矛盾的不平衡性决定了我们对待矛盾要坚持</w:t>
      </w:r>
      <w:r w:rsidR="00F60469">
        <w:rPr>
          <w:rFonts w:hint="eastAsia"/>
          <w:sz w:val="24"/>
          <w:szCs w:val="24"/>
        </w:rPr>
        <w:t>“</w:t>
      </w:r>
      <w:r w:rsidR="00F60469" w:rsidRPr="00D363E9">
        <w:rPr>
          <w:sz w:val="24"/>
          <w:szCs w:val="24"/>
        </w:rPr>
        <w:t>两点论</w:t>
      </w:r>
      <w:r w:rsidR="00F60469">
        <w:rPr>
          <w:rFonts w:hint="eastAsia"/>
          <w:sz w:val="24"/>
          <w:szCs w:val="24"/>
        </w:rPr>
        <w:t>”</w:t>
      </w:r>
      <w:r w:rsidR="00F60469" w:rsidRPr="00D363E9">
        <w:rPr>
          <w:sz w:val="24"/>
          <w:szCs w:val="24"/>
        </w:rPr>
        <w:t>和</w:t>
      </w:r>
      <w:r w:rsidR="00F60469">
        <w:rPr>
          <w:rFonts w:hint="eastAsia"/>
          <w:sz w:val="24"/>
          <w:szCs w:val="24"/>
        </w:rPr>
        <w:t>“</w:t>
      </w:r>
      <w:r w:rsidR="00F60469" w:rsidRPr="00D363E9">
        <w:rPr>
          <w:sz w:val="24"/>
          <w:szCs w:val="24"/>
        </w:rPr>
        <w:t>重点论</w:t>
      </w:r>
      <w:r w:rsidR="00F60469">
        <w:rPr>
          <w:rFonts w:hint="eastAsia"/>
          <w:sz w:val="24"/>
          <w:szCs w:val="24"/>
        </w:rPr>
        <w:t>”</w:t>
      </w:r>
      <w:r w:rsidR="00F60469" w:rsidRPr="00D363E9">
        <w:rPr>
          <w:rFonts w:hint="eastAsia"/>
          <w:sz w:val="24"/>
          <w:szCs w:val="24"/>
        </w:rPr>
        <w:t>的</w:t>
      </w:r>
      <w:r w:rsidR="00F60469" w:rsidRPr="00D363E9">
        <w:rPr>
          <w:sz w:val="24"/>
          <w:szCs w:val="24"/>
        </w:rPr>
        <w:t>统一</w:t>
      </w:r>
      <w:r w:rsidR="00F60469" w:rsidRPr="00D363E9">
        <w:rPr>
          <w:rFonts w:hint="eastAsia"/>
          <w:sz w:val="24"/>
          <w:szCs w:val="24"/>
        </w:rPr>
        <w:t>。</w:t>
      </w:r>
    </w:p>
    <w:p w:rsidR="00E2556D" w:rsidRPr="00E2556D" w:rsidRDefault="00E2556D" w:rsidP="00D60255">
      <w:pPr>
        <w:ind w:firstLineChars="200" w:firstLine="480"/>
        <w:rPr>
          <w:sz w:val="24"/>
          <w:szCs w:val="24"/>
        </w:rPr>
      </w:pPr>
      <w:r w:rsidRPr="00E2556D">
        <w:rPr>
          <w:rFonts w:hint="eastAsia"/>
          <w:sz w:val="24"/>
          <w:szCs w:val="24"/>
        </w:rPr>
        <w:t>（</w:t>
      </w:r>
      <w:r w:rsidRPr="00E2556D">
        <w:rPr>
          <w:rFonts w:hint="eastAsia"/>
          <w:sz w:val="24"/>
          <w:szCs w:val="24"/>
        </w:rPr>
        <w:t>5</w:t>
      </w:r>
      <w:r w:rsidRPr="00E2556D">
        <w:rPr>
          <w:rFonts w:hint="eastAsia"/>
          <w:sz w:val="24"/>
          <w:szCs w:val="24"/>
        </w:rPr>
        <w:t>）</w:t>
      </w:r>
      <w:r w:rsidR="00B91301" w:rsidRPr="00D363E9">
        <w:rPr>
          <w:sz w:val="24"/>
          <w:szCs w:val="24"/>
        </w:rPr>
        <w:t>矛盾普遍性与特殊性是辩证统一的关系。矛盾的普遍性即矛盾的共性，矛盾的特殊性即矛盾的个性。矛盾的共性是无条件的、绝对的，矛盾的个性是有条件的、相对的。任何现实存在的事物都是共性和个性的有机统一，共性寓于个性之中，没有离开个性的共性，也没有离开共性的个性。矛盾的共性和个性、绝对和相对的道理，是关于事物矛盾问题的精髓，</w:t>
      </w:r>
    </w:p>
    <w:p w:rsidR="00635A89" w:rsidRPr="00967E74" w:rsidRDefault="00635A89" w:rsidP="004901F0">
      <w:pPr>
        <w:spacing w:beforeLines="50" w:before="156" w:afterLines="50" w:after="156"/>
        <w:ind w:firstLineChars="150" w:firstLine="316"/>
        <w:rPr>
          <w:rFonts w:ascii="宋体" w:eastAsia="宋体" w:hAnsi="宋体"/>
          <w:b/>
          <w:bCs/>
          <w:szCs w:val="21"/>
        </w:rPr>
      </w:pPr>
      <w:r>
        <w:rPr>
          <w:rFonts w:ascii="宋体" w:eastAsia="宋体" w:hAnsi="宋体" w:hint="eastAsia"/>
          <w:b/>
          <w:bCs/>
          <w:szCs w:val="21"/>
        </w:rPr>
        <w:t>2.</w:t>
      </w:r>
      <w:r w:rsidR="000D6590">
        <w:rPr>
          <w:rFonts w:ascii="宋体" w:eastAsia="宋体" w:hAnsi="宋体" w:hint="eastAsia"/>
          <w:b/>
          <w:bCs/>
          <w:szCs w:val="21"/>
        </w:rPr>
        <w:t>（1）</w:t>
      </w:r>
      <w:r w:rsidR="000D6590">
        <w:rPr>
          <w:rFonts w:hint="eastAsia"/>
          <w:sz w:val="24"/>
        </w:rPr>
        <w:t>剩余价值规律是</w:t>
      </w:r>
      <w:r w:rsidR="000D6590">
        <w:rPr>
          <w:sz w:val="24"/>
        </w:rPr>
        <w:t>资本主义</w:t>
      </w:r>
      <w:r w:rsidR="000D6590">
        <w:rPr>
          <w:rFonts w:hint="eastAsia"/>
          <w:sz w:val="24"/>
        </w:rPr>
        <w:t>社会</w:t>
      </w:r>
      <w:r w:rsidR="000D6590">
        <w:rPr>
          <w:sz w:val="24"/>
        </w:rPr>
        <w:t>的基本经济规律</w:t>
      </w:r>
      <w:r w:rsidR="000D6590">
        <w:rPr>
          <w:rFonts w:hint="eastAsia"/>
          <w:sz w:val="24"/>
        </w:rPr>
        <w:t>，</w:t>
      </w:r>
      <w:r w:rsidR="000D6590">
        <w:rPr>
          <w:sz w:val="24"/>
        </w:rPr>
        <w:t>它表明资本主义生产的目的是为了生产和占有剩余价值</w:t>
      </w:r>
      <w:r w:rsidR="000D6590">
        <w:rPr>
          <w:rFonts w:hint="eastAsia"/>
          <w:sz w:val="24"/>
        </w:rPr>
        <w:t>；（</w:t>
      </w:r>
      <w:r w:rsidR="000D6590">
        <w:rPr>
          <w:rFonts w:hint="eastAsia"/>
          <w:sz w:val="24"/>
        </w:rPr>
        <w:t>2</w:t>
      </w:r>
      <w:r w:rsidR="000D6590">
        <w:rPr>
          <w:rFonts w:hint="eastAsia"/>
          <w:sz w:val="24"/>
        </w:rPr>
        <w:t>）绝对剩余价值生产和相对剩余价值生产是资本家</w:t>
      </w:r>
      <w:r w:rsidR="000D6590">
        <w:rPr>
          <w:sz w:val="24"/>
        </w:rPr>
        <w:t>最大限度地获取由雇佣劳动者创造的剩余价值</w:t>
      </w:r>
      <w:r w:rsidR="000D6590">
        <w:rPr>
          <w:rFonts w:hint="eastAsia"/>
          <w:sz w:val="24"/>
        </w:rPr>
        <w:t>的基本方法；（</w:t>
      </w:r>
      <w:r w:rsidR="000D6590">
        <w:rPr>
          <w:rFonts w:hint="eastAsia"/>
          <w:sz w:val="24"/>
        </w:rPr>
        <w:t>3</w:t>
      </w:r>
      <w:r w:rsidR="000D6590">
        <w:rPr>
          <w:rFonts w:hint="eastAsia"/>
          <w:sz w:val="24"/>
        </w:rPr>
        <w:t>）剩余价值规律</w:t>
      </w:r>
      <w:r w:rsidR="001A1768">
        <w:rPr>
          <w:sz w:val="24"/>
        </w:rPr>
        <w:t>决定资本主义</w:t>
      </w:r>
      <w:r w:rsidR="00CC242D">
        <w:rPr>
          <w:sz w:val="24"/>
        </w:rPr>
        <w:t>生产的实质，决定资本主义生产发展的一切主要方面和一切主要过程</w:t>
      </w:r>
      <w:r w:rsidR="001A1768">
        <w:rPr>
          <w:rFonts w:hint="eastAsia"/>
          <w:sz w:val="24"/>
        </w:rPr>
        <w:t>，</w:t>
      </w:r>
      <w:r w:rsidR="000D6590">
        <w:rPr>
          <w:sz w:val="24"/>
        </w:rPr>
        <w:t>决定着资本主义生产方式基本矛盾的日益尖锐化以及资本主义发生、发展和灭亡的历史趋势</w:t>
      </w:r>
      <w:r w:rsidR="001A1768">
        <w:rPr>
          <w:rFonts w:hint="eastAsia"/>
          <w:sz w:val="24"/>
        </w:rPr>
        <w:t>。</w:t>
      </w:r>
    </w:p>
    <w:p w:rsidR="0066318C" w:rsidRPr="00933F54" w:rsidRDefault="00933F54">
      <w:r w:rsidRPr="00A23596">
        <w:rPr>
          <w:rFonts w:ascii="宋体" w:eastAsia="宋体" w:hAnsi="宋体" w:hint="eastAsia"/>
          <w:b/>
          <w:bCs/>
          <w:szCs w:val="21"/>
        </w:rPr>
        <w:t>五、材料分析</w:t>
      </w:r>
      <w:r>
        <w:rPr>
          <w:rFonts w:ascii="宋体" w:eastAsia="宋体" w:hAnsi="宋体" w:hint="eastAsia"/>
          <w:b/>
          <w:bCs/>
          <w:szCs w:val="21"/>
        </w:rPr>
        <w:t>题</w:t>
      </w:r>
      <w:r w:rsidRPr="00A23596">
        <w:rPr>
          <w:rFonts w:ascii="宋体" w:eastAsia="宋体" w:hAnsi="宋体" w:hint="eastAsia"/>
          <w:b/>
          <w:bCs/>
          <w:szCs w:val="21"/>
        </w:rPr>
        <w:t>（每小题</w:t>
      </w:r>
      <w:r>
        <w:rPr>
          <w:rFonts w:ascii="宋体" w:eastAsia="宋体" w:hAnsi="宋体" w:hint="eastAsia"/>
          <w:b/>
          <w:bCs/>
          <w:szCs w:val="21"/>
        </w:rPr>
        <w:t>10</w:t>
      </w:r>
      <w:r w:rsidRPr="00A23596">
        <w:rPr>
          <w:rFonts w:ascii="宋体" w:eastAsia="宋体" w:hAnsi="宋体" w:hint="eastAsia"/>
          <w:b/>
          <w:bCs/>
          <w:szCs w:val="21"/>
        </w:rPr>
        <w:t>分，共</w:t>
      </w:r>
      <w:r>
        <w:rPr>
          <w:rFonts w:ascii="宋体" w:eastAsia="宋体" w:hAnsi="宋体" w:hint="eastAsia"/>
          <w:b/>
          <w:bCs/>
          <w:szCs w:val="21"/>
        </w:rPr>
        <w:t>20</w:t>
      </w:r>
      <w:r w:rsidRPr="00A23596">
        <w:rPr>
          <w:rFonts w:ascii="宋体" w:eastAsia="宋体" w:hAnsi="宋体" w:hint="eastAsia"/>
          <w:b/>
          <w:bCs/>
          <w:szCs w:val="21"/>
        </w:rPr>
        <w:t>分）</w:t>
      </w:r>
    </w:p>
    <w:p w:rsidR="00133A88" w:rsidRDefault="00133A88" w:rsidP="00A53A7F">
      <w:pPr>
        <w:ind w:firstLineChars="200" w:firstLine="420"/>
      </w:pPr>
      <w:r>
        <w:rPr>
          <w:rFonts w:hint="eastAsia"/>
        </w:rPr>
        <w:t>1.</w:t>
      </w:r>
      <w:r>
        <w:rPr>
          <w:rFonts w:hint="eastAsia"/>
        </w:rPr>
        <w:t>（</w:t>
      </w:r>
      <w:r>
        <w:rPr>
          <w:rFonts w:hint="eastAsia"/>
        </w:rPr>
        <w:t>1</w:t>
      </w:r>
      <w:r>
        <w:rPr>
          <w:rFonts w:hint="eastAsia"/>
        </w:rPr>
        <w:t>）所谓辩证法对现存事物的肯定理解和否定理解，是指我们要看到事物中所包含的矛盾着的两个方面，即肯定方面和否定方面</w:t>
      </w:r>
      <w:r w:rsidR="00A959D7">
        <w:rPr>
          <w:rFonts w:hint="eastAsia"/>
        </w:rPr>
        <w:t>。肯定方面是指事物中维持其自身存在的方面，即肯定这一事物为其自身而不是其他事物的方面。否定方面是指事物中促使其灭亡的方面，即破坏现存事物使其转化为其他事物的方面。肯定方面和否定方面</w:t>
      </w:r>
      <w:r w:rsidR="009C6249">
        <w:rPr>
          <w:rFonts w:hint="eastAsia"/>
        </w:rPr>
        <w:t>是辩证统一的关系，两者相互依存、相互包含、相互影响、相互作用，在一定条件下相互转化。</w:t>
      </w:r>
    </w:p>
    <w:p w:rsidR="001E2722" w:rsidRDefault="001E2722" w:rsidP="00A53A7F">
      <w:pPr>
        <w:ind w:firstLineChars="100" w:firstLine="210"/>
      </w:pPr>
      <w:r>
        <w:rPr>
          <w:rFonts w:hint="eastAsia"/>
        </w:rPr>
        <w:t>（</w:t>
      </w:r>
      <w:r>
        <w:rPr>
          <w:rFonts w:hint="eastAsia"/>
        </w:rPr>
        <w:t>2</w:t>
      </w:r>
      <w:r>
        <w:rPr>
          <w:rFonts w:hint="eastAsia"/>
        </w:rPr>
        <w:t>）辩证法的否定观的批判性和革命性表现在：一、它是由事物内部的矛盾所决定的。事物的肯定方面和否定方面相互作用，使事物既有存在的必然性，又有由肯定转化为否定，由存在走向灭亡的必然性。二、世界上任何事物都不是永恒的、绝对的，迟早总要被否定。三、辩证的否定由于事物内部矛盾的推动，成为事物联系与发展的环节，它使新事物战胜旧事物，对旧事物既克服、又保留，是事物发展的推动力量。所以，马克思说，辩证法“按其本质来说，它是批判的和革命的。”</w:t>
      </w:r>
    </w:p>
    <w:p w:rsidR="00A53A7F" w:rsidRDefault="00A53A7F" w:rsidP="00A53A7F">
      <w:pPr>
        <w:ind w:firstLineChars="100" w:firstLine="210"/>
      </w:pPr>
    </w:p>
    <w:p w:rsidR="00A53A7F" w:rsidRDefault="00A53A7F" w:rsidP="00A53A7F">
      <w:pPr>
        <w:ind w:firstLineChars="200" w:firstLine="420"/>
      </w:pPr>
      <w:r>
        <w:rPr>
          <w:rFonts w:hint="eastAsia"/>
        </w:rPr>
        <w:t>2.</w:t>
      </w:r>
      <w:r w:rsidR="004C7BFD">
        <w:rPr>
          <w:rFonts w:hint="eastAsia"/>
        </w:rPr>
        <w:t>（</w:t>
      </w:r>
      <w:r w:rsidR="004C7BFD">
        <w:rPr>
          <w:rFonts w:hint="eastAsia"/>
        </w:rPr>
        <w:t>1</w:t>
      </w:r>
      <w:r w:rsidR="004C7BFD">
        <w:rPr>
          <w:rFonts w:hint="eastAsia"/>
        </w:rPr>
        <w:t>）资本总公式的矛盾是价值增殖和价值规律的矛盾。因为价值规律要求等价交换，等价交换不会产生价值增殖。</w:t>
      </w:r>
    </w:p>
    <w:p w:rsidR="00F4220C" w:rsidRDefault="004C7BFD" w:rsidP="00A53A7F">
      <w:pPr>
        <w:ind w:firstLineChars="200" w:firstLine="420"/>
      </w:pPr>
      <w:r>
        <w:rPr>
          <w:rFonts w:hint="eastAsia"/>
        </w:rPr>
        <w:t>（</w:t>
      </w:r>
      <w:r>
        <w:rPr>
          <w:rFonts w:hint="eastAsia"/>
        </w:rPr>
        <w:t>2</w:t>
      </w:r>
      <w:r>
        <w:rPr>
          <w:rFonts w:hint="eastAsia"/>
        </w:rPr>
        <w:t>）解决矛盾的条件是价值增殖既不在流通领域，又不能离开流通领域。因为流通领域无论是等价交换，还是不等价交换，都不能产生剩余价值。在等价交换的情况下，</w:t>
      </w:r>
      <w:r w:rsidR="00C25199">
        <w:rPr>
          <w:rFonts w:hint="eastAsia"/>
        </w:rPr>
        <w:t>只是价值形式的交换，价值量没有变化；不等价交换，只能改变社会财富在不同资本家之间的分配，整个资产阶级占有的财富总量不会因此而增加。离开流通领域，商品生产者只同自己的商品发生关系，这种关系只能是一定量的劳动凝结在商品中形成价值，但不能在这个价值之外增加价值。</w:t>
      </w:r>
    </w:p>
    <w:p w:rsidR="004C7BFD" w:rsidRPr="004C7BFD" w:rsidRDefault="00C25199" w:rsidP="00A53A7F">
      <w:pPr>
        <w:ind w:firstLineChars="200" w:firstLine="420"/>
      </w:pPr>
      <w:r>
        <w:rPr>
          <w:rFonts w:hint="eastAsia"/>
        </w:rPr>
        <w:t>剩余价值的产生既不能在流通领域，又不能离开流通领域，关键是在流通领域中找到一种特殊的商品，这种商品在生产领域不但能创造价值，而且能创造比自身价值更大的价值，即剩余价值。这种特殊的商品就是劳动力，劳动力成为商品是货币转化为资本从而也是剩余价值产生的关键。</w:t>
      </w:r>
    </w:p>
    <w:sectPr w:rsidR="004C7BFD" w:rsidRPr="004C7BFD" w:rsidSect="00E27999">
      <w:pgSz w:w="11906" w:h="16838"/>
      <w:pgMar w:top="851" w:right="1797" w:bottom="851"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0F8" w:rsidRDefault="00C110F8" w:rsidP="00133A88">
      <w:r>
        <w:separator/>
      </w:r>
    </w:p>
  </w:endnote>
  <w:endnote w:type="continuationSeparator" w:id="0">
    <w:p w:rsidR="00C110F8" w:rsidRDefault="00C110F8" w:rsidP="00133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0F8" w:rsidRDefault="00C110F8" w:rsidP="00133A88">
      <w:r>
        <w:separator/>
      </w:r>
    </w:p>
  </w:footnote>
  <w:footnote w:type="continuationSeparator" w:id="0">
    <w:p w:rsidR="00C110F8" w:rsidRDefault="00C110F8" w:rsidP="00133A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33A88"/>
    <w:rsid w:val="00013CEC"/>
    <w:rsid w:val="000407E1"/>
    <w:rsid w:val="000D6590"/>
    <w:rsid w:val="00133A88"/>
    <w:rsid w:val="00167F5D"/>
    <w:rsid w:val="001A1768"/>
    <w:rsid w:val="001E2722"/>
    <w:rsid w:val="00211232"/>
    <w:rsid w:val="00313B91"/>
    <w:rsid w:val="00346CFC"/>
    <w:rsid w:val="004901F0"/>
    <w:rsid w:val="004C7BFD"/>
    <w:rsid w:val="004D21DE"/>
    <w:rsid w:val="005116B2"/>
    <w:rsid w:val="00635A89"/>
    <w:rsid w:val="0066318C"/>
    <w:rsid w:val="008379A3"/>
    <w:rsid w:val="008A7F2B"/>
    <w:rsid w:val="008D59B4"/>
    <w:rsid w:val="00933F54"/>
    <w:rsid w:val="009C6249"/>
    <w:rsid w:val="00A00EE2"/>
    <w:rsid w:val="00A17DBD"/>
    <w:rsid w:val="00A53A7F"/>
    <w:rsid w:val="00A959D7"/>
    <w:rsid w:val="00AA19CF"/>
    <w:rsid w:val="00B91301"/>
    <w:rsid w:val="00BC1A45"/>
    <w:rsid w:val="00C110F8"/>
    <w:rsid w:val="00C25199"/>
    <w:rsid w:val="00CC242D"/>
    <w:rsid w:val="00D60255"/>
    <w:rsid w:val="00E2556D"/>
    <w:rsid w:val="00E27999"/>
    <w:rsid w:val="00E82616"/>
    <w:rsid w:val="00E93FE7"/>
    <w:rsid w:val="00EC6B2E"/>
    <w:rsid w:val="00F06B86"/>
    <w:rsid w:val="00F4220C"/>
    <w:rsid w:val="00F60469"/>
    <w:rsid w:val="00FF3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161BD4-FC90-4F9B-BEE1-861711E7D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3CE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33A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133A88"/>
    <w:rPr>
      <w:sz w:val="18"/>
      <w:szCs w:val="18"/>
    </w:rPr>
  </w:style>
  <w:style w:type="paragraph" w:styleId="a5">
    <w:name w:val="footer"/>
    <w:basedOn w:val="a"/>
    <w:link w:val="a6"/>
    <w:uiPriority w:val="99"/>
    <w:semiHidden/>
    <w:unhideWhenUsed/>
    <w:rsid w:val="00133A88"/>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133A88"/>
    <w:rPr>
      <w:sz w:val="18"/>
      <w:szCs w:val="18"/>
    </w:rPr>
  </w:style>
  <w:style w:type="table" w:styleId="a7">
    <w:name w:val="Table Grid"/>
    <w:basedOn w:val="a1"/>
    <w:uiPriority w:val="39"/>
    <w:rsid w:val="006631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36</cp:revision>
  <dcterms:created xsi:type="dcterms:W3CDTF">2020-12-14T15:31:00Z</dcterms:created>
  <dcterms:modified xsi:type="dcterms:W3CDTF">2021-03-03T07:00:00Z</dcterms:modified>
</cp:coreProperties>
</file>