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Pravate SessionFactory sessionFactory;//hibernate的对象都是私有的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Pravate Session session;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Transaction transaction;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旧版本：</w:t>
      </w:r>
      <w:r>
        <w:rPr>
          <w:rFonts w:hint="eastAsia" w:ascii="Consolas" w:hAnsi="Consolas" w:eastAsia="Consolas"/>
          <w:color w:val="000000"/>
          <w:sz w:val="20"/>
        </w:rPr>
        <w:t xml:space="preserve">Configuration </w:t>
      </w:r>
      <w:r>
        <w:rPr>
          <w:rFonts w:hint="eastAsia" w:ascii="Consolas" w:hAnsi="Consolas" w:eastAsia="Consolas"/>
          <w:color w:val="6A3E3E"/>
          <w:sz w:val="20"/>
        </w:rPr>
        <w:t>config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Configuration().configure();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//创建服务注册对象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1.</w:t>
      </w:r>
      <w:r>
        <w:rPr>
          <w:rFonts w:hint="eastAsia" w:ascii="Consolas" w:hAnsi="Consolas" w:eastAsia="Consolas"/>
          <w:color w:val="3F7F5F"/>
          <w:sz w:val="20"/>
        </w:rPr>
        <w:t xml:space="preserve">ServiceRegistry serviceRegistry = new </w:t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</w:rPr>
        <w:t>ServiceRegistryBuilder().applySettings(config.getProperties())</w:t>
      </w:r>
      <w:r>
        <w:rPr>
          <w:rFonts w:hint="eastAsia" w:ascii="Consolas" w:hAnsi="Consolas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</w:rPr>
        <w:t>.buildServiceRegistry();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sessionFactory = config.buildSessionFactory(serviceRegistry);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2.</w:t>
      </w:r>
      <w:r>
        <w:rPr>
          <w:rFonts w:hint="eastAsia" w:ascii="Consolas" w:hAnsi="Consolas" w:eastAsia="Consolas"/>
          <w:color w:val="3F7F5F"/>
          <w:sz w:val="20"/>
        </w:rPr>
        <w:t>StandardServiceRegistryBuilder serviceRegistryBuilder = new StandardServiceRegistryBuilder();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ServiceRegistry serviceRegistry = serviceRegistryBuilder.build();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//创建会话工厂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sessionFactory = config.buildSessionFactory(serviceRegistry);</w:t>
      </w:r>
    </w:p>
    <w:p>
      <w:pPr>
        <w:rPr>
          <w:rFonts w:hint="eastAsia" w:ascii="Consolas" w:hAnsi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3F7F5F"/>
          <w:sz w:val="20"/>
          <w:highlight w:val="white"/>
          <w:lang w:val="en-US" w:eastAsia="zh-CN"/>
        </w:rPr>
        <w:t>新版本：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sessionFactory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config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.buildSessionFactory(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StandardServiceRegistryBuilder().applySettings(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config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.getProperties()).build());  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通用：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//会话对象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C0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sessionFactory</w:t>
      </w:r>
      <w:r>
        <w:rPr>
          <w:rFonts w:hint="eastAsia" w:ascii="Consolas" w:hAnsi="Consolas" w:eastAsia="Consolas"/>
          <w:color w:val="000000"/>
          <w:sz w:val="20"/>
        </w:rPr>
        <w:t>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//开启事物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transaction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.beginTransaction();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B7B0C"/>
    <w:rsid w:val="098530EC"/>
    <w:rsid w:val="0A173DBC"/>
    <w:rsid w:val="197D169E"/>
    <w:rsid w:val="1F22372C"/>
    <w:rsid w:val="1FD30CA0"/>
    <w:rsid w:val="2D8F6C5C"/>
    <w:rsid w:val="32566308"/>
    <w:rsid w:val="4C221CDD"/>
    <w:rsid w:val="4CC0595C"/>
    <w:rsid w:val="5F08649C"/>
    <w:rsid w:val="6DB633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</dc:creator>
  <cp:lastModifiedBy>11</cp:lastModifiedBy>
  <dcterms:modified xsi:type="dcterms:W3CDTF">2017-09-13T15:13:32Z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