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6232E"/>
          <w:sz w:val="36"/>
          <w:szCs w:val="36"/>
        </w:rPr>
        <w:t xml:space="preserve">Damumed Band: браслет для контроля здоровья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Инвестиционное резюме для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Дата: 31 августа 2026 г. Основание: комплексное исследование производства, клинической модели, регуляторики, рынка и экономики (материалы приложены).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1. Суть проекта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Выпускаем под брендом Damumed браслет для контроля здоровья: устройство без экрана (по образцу Whoop), производство — контрактный завод в Китае, партия около 10 000 штук. Браслет измеряет пульс, вариабельность ритма, насыщение крови кислородом, температуру кожи, сон и активность. Все данные идут в приложение Damumed, где появляется новый раздел «Здоровье», и на панель врача в медицинской информационной системе.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Регистрируем устройство как медицинское изделие, держатель удостоверения — Damumed. Это дольше, чем продавать «фитнес-гаджет», но открывает поликлиники, госпрограммы и право говорить о медицине в маркетинге. Носимых устройств с регистрационным удостоверением на рынке Казахстана сегодня нет — мы будем первыми.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2. Почему именно сейчас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С 1 сентября 2026 года вступает новая редакция приказа № ҚР ДСМ-39: медицинские организации обязаны использовать носимые устройства и передавать их показатели в цифровые системы. Норма есть — предложения на рынке нет.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Программа управления заболеваниями покрывает ровно наши целевые диагнозы (гипертония, диабет 2 типа, сердечная недостаточность), в ней более миллиона пациентов, и регистрация в программе уже идёт через медицинскую информационную систему.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3. Ценовая стратегия: минимальная цена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Принципиальное решение — не зарабатывать на железе. Устройство продаётся с минимальной наценкой, деньги приходят от сервиса мониторинга и подписок.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 в рознице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 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треть дешевле Xiaomi Smart Band 10 (21 989 ₸)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«медицинский надзор»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690 ₸/мес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ниже любой психологической планки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 поликлинике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 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оснащение участка без сложных процедур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для поликлиники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 ₸/пациент/мес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менее трети подушевого норматива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Главный рекламный аргумент, который конкурентам нечем перебить: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медицинское изделие с регистрационным удостоверением стоит дешевле обычного фитнес-браслета</w:t>
      </w:r>
      <w:r>
        <w:rPr>
          <w:rFonts w:ascii="Calibri" w:cs="Calibri" w:eastAsia="Calibri" w:hAnsi="Calibri"/>
          <w:sz w:val="24"/>
          <w:szCs w:val="24"/>
        </w:rPr>
        <w:t xml:space="preserve">. Это возможно потому, что программную часть делает собственная команда Damumed, и вложения ограничиваются регистрацией.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4. Две модели распространения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Поликлиники.</w:t>
      </w:r>
      <w:r>
        <w:rPr>
          <w:rFonts w:ascii="Calibri" w:cs="Calibri" w:eastAsia="Calibri" w:hAnsi="Calibri"/>
          <w:sz w:val="24"/>
          <w:szCs w:val="24"/>
        </w:rPr>
        <w:t xml:space="preserve"> Браслеты для дистанционного наблюдения пациентов с хроническими заболеваниями. Целевые группы: сердечная недостаточность, гипертония у пациентов 65+ со скринингом мерцательной аритмии, хроническая обструктивная болезнь лёгких и астма, диабет 2 типа. На учёте по этим диагнозам — миллионы пациентов: только по гипертонии 1,78 млн человек. Первая партия расписана на 5–8 поликлиник. Поликлиника получает панель наблюдения: список пациентов со светофором, тревоги, отчёты для программы управления заболеваниями.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Розница.</w:t>
      </w:r>
      <w:r>
        <w:rPr>
          <w:rFonts w:ascii="Calibri" w:cs="Calibri" w:eastAsia="Calibri" w:hAnsi="Calibri"/>
          <w:sz w:val="24"/>
          <w:szCs w:val="24"/>
        </w:rPr>
        <w:t xml:space="preserve"> Продажа частным покупателям через Kaspi и приложение Damumed. Цена 14 990 тенге, в рассрочку на год — около 1 250 тенге в месяц. Мы продаём не железо, а надзор: данные в медкарте, врач видит отклонения.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5. Производство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Проверено 12 контрактных заводов. Короткий список — три: J-Style (единственный с сертификатом системы менеджмента качества медизделий, готовым комплектом для интеграции и минимальной партией 2 000 штук), Eternity и Wonlex (дешевле и техничнее, но систему качества придётся закрывать самим). Цена устройства на заводе при партии 10 000 — от 7 до 13 долларов; в расчёт заложена нижняя граница как цель переговоров. Ключевое условие контракта: полный доступ к данным устройства без облака производителя — без этого интеграция с Damumed невозможна. Запрос заводам подготовлен.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6. Регистрация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Класс риска 2а, национальная процедура, держатель удостоверения — Damumed. Из принципиального: функцию ЭКГ в первую версию не берём (поднимает класс и требует инспекции завода), аналитика строится на прозрачных правилах без искусственного интеллекта (иначе класс 3), данные храним только в Казахстане. Срок от контракта до удостоверения — 14–18 месяцев. Бюджет регистрации — 5–20 млн тенге, в расчёт заложено 15 млн.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7. Экономика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Себестоимость устройства на складе — около 4 000 тенге.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Партия 10 000 штук — около 40 млн тенге. Вложения помимо партии: только регистрация и образцы, вместе около 18 млн тенге.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Маржа с устройства: в поликлиники — около 2 750 тенге, в рознице (за вычетом комиссии Kaspi) — около 8 900 тенге.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Повторная выручка: мониторинг для поликлиник и розничные подписки — вместе около 4 млн тенге в месяц при полностью распроданной партии, и эта сумма не заканчивается вместе с партией.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Итог: окупаемость на 21-й месяц от контракта, результат к 24-му месяцу — около +20 млн тенге. При партии 20 000 штук те же цены дают +94 млн тенге.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Запас прочности двойной. По закупочной цене — проект остаётся в плюсе, даже если завод даст 11,5 доллара вместо плановых 7,5. По цене продажи — розницу можно опускать до 7 350 тенге, если держать цену для поликлиник; при одновременном снижении обеих цен предел выше — около 11 000 тенге.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8. Главные риски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Завод не даст полного доступа к данным или техническую документацию для регистрации — снимается выбором завода и условиями контракта до предоплаты.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Затяжка регистрации за 18 месяцев — смягчается выбором завода с европейским сертификатом (открывает ускоренную экспертизу).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Готовность поликлиник платить за мониторинг не проверена — проверяется двумя-тремя разговорами с главными врачами до заказа партии.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Пациенты не будут носить браслет — снимается дизайном пилота: сначала 500–1000 штук в 1–2 поликлиниках, затем масштаб.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9. Что даёт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Проект ставит Damumed в позицию, которую в Казахстане пока никто не занял: единственное носимое устройство со статусом медицинского изделия, встроенное в медкарту и рабочее место врача, и при этом дешевле массового фитнес-браслета. Поликлиники получают инструмент исполнения новых требований по дистанционному наблюдению, пациенты — прибор с медицинским надзором за цену, которая не требует раздумий, компания — повторную выручку от мониторинга и подписок поверх продаж устройств. Первая партия окупается менее чем за два года, а созданная инфраструктура — регистрационное удостоверение, интеграция и панель врача — становится барьером для любого следующего игрока.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Damumed Band — инвестиционное резюме</dc:title>
  <dc:creator>Damumed Band</dc:creator>
  <cp:lastModifiedBy>Un-named</cp:lastModifiedBy>
  <cp:revision>1</cp:revision>
  <dcterms:created xsi:type="dcterms:W3CDTF">2026-08-31T11:37:09.776Z</dcterms:created>
  <dcterms:modified xsi:type="dcterms:W3CDTF">2026-08-31T11:37:09.783Z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